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B57DA4">
      <w:pPr>
        <w:rPr>
          <w:position w:val="-2"/>
          <w:sz w:val="20"/>
          <w:szCs w:val="20"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D34D43" w:rsidRPr="001D4F4E" w:rsidRDefault="00D34D43" w:rsidP="00D34D43">
      <w:pPr>
        <w:pageBreakBefore/>
        <w:jc w:val="center"/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Default="00D34D43" w:rsidP="00D34D43">
      <w:pPr>
        <w:spacing w:before="120" w:after="120"/>
        <w:jc w:val="center"/>
        <w:rPr>
          <w:sz w:val="20"/>
          <w:szCs w:val="20"/>
        </w:rPr>
      </w:pPr>
      <w:r w:rsidRPr="00B57DA4">
        <w:rPr>
          <w:sz w:val="20"/>
          <w:szCs w:val="20"/>
        </w:rPr>
        <w:t>(Mal Alımı ihaleleri için)</w:t>
      </w:r>
    </w:p>
    <w:p w:rsidR="0007540A" w:rsidRPr="0007540A" w:rsidRDefault="0007540A" w:rsidP="00D34D43">
      <w:pPr>
        <w:spacing w:before="120" w:after="120"/>
        <w:jc w:val="center"/>
        <w:rPr>
          <w:b/>
        </w:rPr>
      </w:pPr>
      <w:r w:rsidRPr="0007540A">
        <w:rPr>
          <w:b/>
        </w:rPr>
        <w:t xml:space="preserve">LOT 1: </w:t>
      </w:r>
      <w:r w:rsidRPr="0007540A">
        <w:rPr>
          <w:b/>
          <w:shd w:val="clear" w:color="auto" w:fill="FCFDFD"/>
        </w:rPr>
        <w:t>BORU EK PARÇA KALIPLARI (11 ADET)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B57DA4" w:rsidRPr="00B57DA4">
        <w:rPr>
          <w:szCs w:val="20"/>
          <w:shd w:val="clear" w:color="auto" w:fill="FCFDFD"/>
        </w:rPr>
        <w:t>Bölgede İlk Kez “Plastik Boru Ek Parça” İmalatına Başlama ve TÜRKAK Akreditasyonlu AR-GE Laboratuar Kurulumu Projesi</w:t>
      </w:r>
      <w:r w:rsidR="00B57DA4">
        <w:rPr>
          <w:szCs w:val="20"/>
          <w:shd w:val="clear" w:color="auto" w:fill="FCFDFD"/>
        </w:rPr>
        <w:t xml:space="preserve"> Mal Alımı</w:t>
      </w:r>
    </w:p>
    <w:p w:rsidR="00B57DA4" w:rsidRDefault="00D34D43" w:rsidP="00D34D43">
      <w:pPr>
        <w:spacing w:before="120" w:after="120"/>
        <w:rPr>
          <w:b/>
          <w:shd w:val="clear" w:color="auto" w:fill="FCFDFD"/>
        </w:rPr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B57DA4" w:rsidRPr="00B57DA4">
        <w:rPr>
          <w:shd w:val="clear" w:color="auto" w:fill="FCFDFD"/>
        </w:rPr>
        <w:t>TR62/14/BREY/0207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B57DA4" w:rsidRPr="0046747F" w:rsidRDefault="00B57DA4" w:rsidP="00B57DA4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 w:rsidRPr="00B57DA4">
        <w:rPr>
          <w:shd w:val="clear" w:color="auto" w:fill="FCFDFD"/>
        </w:rPr>
        <w:t>TR62/14/BREY/0207</w:t>
      </w:r>
      <w:r>
        <w:rPr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B57DA4">
        <w:rPr>
          <w:szCs w:val="20"/>
          <w:shd w:val="clear" w:color="auto" w:fill="FCFDFD"/>
        </w:rPr>
        <w:t>Bölgede İlk Kez “Plastik Boru Ek Parça” İmalatına Başlama ve TÜRKAK Akreditasyonlu AR-GE Laboratuar Kurulumu Projesi</w:t>
      </w:r>
      <w:r>
        <w:rPr>
          <w:szCs w:val="20"/>
          <w:shd w:val="clear" w:color="auto" w:fill="FCFDFD"/>
        </w:rPr>
        <w:t xml:space="preserve"> Mal Alımı</w:t>
      </w:r>
      <w:r w:rsidRPr="0046747F">
        <w:rPr>
          <w:szCs w:val="20"/>
        </w:rPr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D34D43" w:rsidRPr="007C40DC" w:rsidRDefault="00D34D43" w:rsidP="00D34D43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2D3810">
        <w:tc>
          <w:tcPr>
            <w:tcW w:w="996" w:type="dxa"/>
            <w:vAlign w:val="center"/>
          </w:tcPr>
          <w:p w:rsidR="00D34D43" w:rsidRPr="007C40DC" w:rsidRDefault="00D34D43" w:rsidP="002D3810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D34D43" w:rsidRPr="0007540A" w:rsidRDefault="00B57DA4" w:rsidP="0007540A">
            <w:pPr>
              <w:spacing w:before="120" w:after="120"/>
              <w:rPr>
                <w:rFonts w:eastAsia="Arial Unicode MS"/>
                <w:b/>
              </w:rPr>
            </w:pPr>
            <w:r w:rsidRPr="0007540A">
              <w:rPr>
                <w:b/>
                <w:shd w:val="clear" w:color="auto" w:fill="FCFDFD"/>
              </w:rPr>
              <w:t>Boru Ek Parça Kalıpları (11 Adet)</w:t>
            </w:r>
            <w:r w:rsidR="002D3810" w:rsidRPr="0007540A">
              <w:rPr>
                <w:b/>
                <w:shd w:val="clear" w:color="auto" w:fill="FCFDFD"/>
              </w:rPr>
              <w:t xml:space="preserve"> </w:t>
            </w:r>
            <w:r w:rsidR="002D3810" w:rsidRPr="0007540A">
              <w:rPr>
                <w:rFonts w:eastAsia="Arial Unicode MS"/>
                <w:b/>
              </w:rPr>
              <w:t>aşağıdaki özelliklere sahip olmalıdır.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 xml:space="preserve">Kalıp plastik </w:t>
            </w:r>
            <w:proofErr w:type="gramStart"/>
            <w:r w:rsidRPr="0007540A">
              <w:rPr>
                <w:rFonts w:eastAsiaTheme="minorHAnsi"/>
                <w:szCs w:val="20"/>
                <w:lang w:eastAsia="en-US"/>
              </w:rPr>
              <w:t>enjeksiyon</w:t>
            </w:r>
            <w:proofErr w:type="gramEnd"/>
            <w:r w:rsidRPr="0007540A">
              <w:rPr>
                <w:rFonts w:eastAsiaTheme="minorHAnsi"/>
                <w:szCs w:val="20"/>
                <w:lang w:eastAsia="en-US"/>
              </w:rPr>
              <w:t xml:space="preserve"> sistemine göre dizayn ve imal edilmeli, kalıplar tam otomatik çalışmalıdır.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>Kalıpların ürün çelikleri (2316) kalite çelik olmalıdır.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>Kalıpların maça çekirdekleri (4021) kalite çelikten imal edilip ısıl işlem ve taşlama işlemi görmelidir.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>Kalıpların alt plaka hamil çelikleri (1730) kalite çelik olmalıdır.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>Kalıp merkezleme pimleri (8620) kalite çelik olup ısıl işlem ve taşlama işlemi görmelidir.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proofErr w:type="spellStart"/>
            <w:r w:rsidRPr="0007540A">
              <w:rPr>
                <w:rFonts w:eastAsiaTheme="minorHAnsi"/>
                <w:szCs w:val="20"/>
                <w:lang w:eastAsia="en-US"/>
              </w:rPr>
              <w:t>Muf</w:t>
            </w:r>
            <w:proofErr w:type="spellEnd"/>
            <w:r w:rsidRPr="0007540A">
              <w:rPr>
                <w:rFonts w:eastAsiaTheme="minorHAnsi"/>
                <w:szCs w:val="20"/>
                <w:lang w:eastAsia="en-US"/>
              </w:rPr>
              <w:t xml:space="preserve"> kısımları mekanik maça (pensli) olmalıdır.</w:t>
            </w:r>
          </w:p>
          <w:p w:rsidR="002D3810" w:rsidRPr="0007540A" w:rsidRDefault="002D3810" w:rsidP="0007540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07540A">
              <w:rPr>
                <w:rFonts w:eastAsiaTheme="minorHAnsi"/>
                <w:szCs w:val="20"/>
                <w:lang w:eastAsia="en-US"/>
              </w:rPr>
              <w:t xml:space="preserve">Dirsek, redüksiyon kalıplarının maçaları kamlı sistem, çatal ve </w:t>
            </w:r>
            <w:proofErr w:type="spellStart"/>
            <w:r w:rsidRPr="0007540A">
              <w:rPr>
                <w:rFonts w:eastAsiaTheme="minorHAnsi"/>
                <w:szCs w:val="20"/>
                <w:lang w:eastAsia="en-US"/>
              </w:rPr>
              <w:t>te</w:t>
            </w:r>
            <w:proofErr w:type="spellEnd"/>
            <w:r w:rsidRPr="0007540A">
              <w:rPr>
                <w:rFonts w:eastAsiaTheme="minorHAnsi"/>
                <w:szCs w:val="20"/>
                <w:lang w:eastAsia="en-US"/>
              </w:rPr>
              <w:t xml:space="preserve"> kalıplarının maçaları pistonlu sistem olmalıdır.</w:t>
            </w:r>
          </w:p>
        </w:tc>
        <w:tc>
          <w:tcPr>
            <w:tcW w:w="1070" w:type="dxa"/>
            <w:vAlign w:val="center"/>
          </w:tcPr>
          <w:p w:rsidR="00D34D43" w:rsidRPr="007C40DC" w:rsidRDefault="00B57DA4" w:rsidP="002D3810">
            <w:pPr>
              <w:spacing w:before="120" w:after="120"/>
              <w:jc w:val="center"/>
            </w:pPr>
            <w:r>
              <w:t>1 Adet</w:t>
            </w:r>
          </w:p>
        </w:tc>
      </w:tr>
    </w:tbl>
    <w:p w:rsidR="00D34D43" w:rsidRPr="006B75AE" w:rsidRDefault="00D34D43" w:rsidP="00D34D43">
      <w:pPr>
        <w:spacing w:before="120" w:after="120"/>
      </w:pP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>
        <w:rPr>
          <w:szCs w:val="20"/>
          <w:u w:val="single"/>
        </w:rPr>
        <w:t>Kalıpların g</w:t>
      </w:r>
      <w:r w:rsidRPr="008C09A8">
        <w:rPr>
          <w:szCs w:val="20"/>
          <w:u w:val="single"/>
        </w:rPr>
        <w:t xml:space="preserve">aranti süresi, teslim ve aktif kullanım itibariyle en az 2 </w:t>
      </w:r>
      <w:r w:rsidR="00455E94">
        <w:rPr>
          <w:szCs w:val="20"/>
          <w:u w:val="single"/>
        </w:rPr>
        <w:t>yıl</w:t>
      </w:r>
      <w:r w:rsidRPr="008C09A8">
        <w:rPr>
          <w:szCs w:val="20"/>
          <w:u w:val="single"/>
        </w:rPr>
        <w:t xml:space="preserve"> olmalıdır.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lastRenderedPageBreak/>
        <w:t>5. Montaj ve Bakım-Onarım Hizmetleri</w:t>
      </w:r>
    </w:p>
    <w:p w:rsidR="0007540A" w:rsidRPr="008C09A8" w:rsidRDefault="0007540A" w:rsidP="00F738CF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</w:t>
      </w:r>
      <w:r>
        <w:rPr>
          <w:szCs w:val="20"/>
        </w:rPr>
        <w:t>n</w:t>
      </w:r>
      <w:r w:rsidRPr="008C09A8">
        <w:rPr>
          <w:szCs w:val="20"/>
        </w:rPr>
        <w:t>ların</w:t>
      </w:r>
      <w:proofErr w:type="gram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Eğitim ile ilgili hususlar, firmaya teslim yerinde iki</w:t>
      </w:r>
      <w:r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07540A" w:rsidRPr="008C09A8" w:rsidRDefault="0007540A" w:rsidP="00F738CF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07540A" w:rsidRPr="008C09A8" w:rsidRDefault="0007540A" w:rsidP="00F738CF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07540A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000243" w:rsidRPr="00000243" w:rsidRDefault="00000243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32"/>
          <w:szCs w:val="20"/>
        </w:rPr>
      </w:pPr>
      <w:r w:rsidRPr="00000243">
        <w:rPr>
          <w:szCs w:val="20"/>
        </w:rPr>
        <w:t>İsteklilerin, son 3 yıl içinde iş konusu veya benzer vasıfta</w:t>
      </w:r>
      <w:r w:rsidR="00D96357">
        <w:rPr>
          <w:szCs w:val="20"/>
        </w:rPr>
        <w:t xml:space="preserve">ki </w:t>
      </w:r>
      <w:r w:rsidR="00F738CF">
        <w:rPr>
          <w:szCs w:val="20"/>
        </w:rPr>
        <w:t>en az 5 iş</w:t>
      </w:r>
      <w:r w:rsidR="00810A48">
        <w:rPr>
          <w:szCs w:val="20"/>
        </w:rPr>
        <w:t xml:space="preserve"> yapıldığını</w:t>
      </w:r>
      <w:r w:rsidRPr="00000243">
        <w:rPr>
          <w:szCs w:val="20"/>
        </w:rPr>
        <w:t xml:space="preserve"> gösteren </w:t>
      </w:r>
      <w:r w:rsidR="00F64FDA">
        <w:rPr>
          <w:szCs w:val="20"/>
        </w:rPr>
        <w:t xml:space="preserve">referans </w:t>
      </w:r>
      <w:r w:rsidR="00F738CF">
        <w:rPr>
          <w:szCs w:val="20"/>
        </w:rPr>
        <w:t>belge</w:t>
      </w:r>
      <w:r w:rsidRPr="00000243">
        <w:rPr>
          <w:szCs w:val="20"/>
        </w:rPr>
        <w:t xml:space="preserve"> vb. ispatlayıcı belgeler sunması gerekmektedir.</w:t>
      </w:r>
    </w:p>
    <w:p w:rsidR="0007540A" w:rsidRDefault="0007540A" w:rsidP="00F738CF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</w:t>
      </w:r>
      <w:r w:rsidR="00000243">
        <w:rPr>
          <w:szCs w:val="20"/>
        </w:rPr>
        <w:t>k</w:t>
      </w:r>
      <w:r w:rsidRPr="008C09A8">
        <w:rPr>
          <w:szCs w:val="20"/>
        </w:rPr>
        <w:t xml:space="preserve">ırık, </w:t>
      </w:r>
      <w:r w:rsidR="00000243">
        <w:rPr>
          <w:szCs w:val="20"/>
        </w:rPr>
        <w:t>ç</w:t>
      </w:r>
      <w:r w:rsidRPr="008C09A8">
        <w:rPr>
          <w:szCs w:val="20"/>
        </w:rPr>
        <w:t xml:space="preserve">atlak, </w:t>
      </w:r>
      <w:r w:rsidR="00000243">
        <w:rPr>
          <w:szCs w:val="20"/>
        </w:rPr>
        <w:t>e</w:t>
      </w:r>
      <w:r w:rsidRPr="008C09A8">
        <w:rPr>
          <w:szCs w:val="20"/>
        </w:rPr>
        <w:t xml:space="preserve">zik, </w:t>
      </w:r>
      <w:r w:rsidR="00000243">
        <w:rPr>
          <w:szCs w:val="20"/>
        </w:rPr>
        <w:t>p</w:t>
      </w:r>
      <w:r w:rsidRPr="008C09A8">
        <w:rPr>
          <w:szCs w:val="20"/>
        </w:rPr>
        <w:t xml:space="preserve">as, </w:t>
      </w:r>
      <w:r w:rsidR="00000243">
        <w:rPr>
          <w:szCs w:val="20"/>
        </w:rPr>
        <w:t xml:space="preserve">boya akması, </w:t>
      </w:r>
      <w:r w:rsidRPr="008C09A8">
        <w:rPr>
          <w:szCs w:val="20"/>
        </w:rPr>
        <w:t>boya kabarması</w:t>
      </w:r>
      <w:r w:rsidR="00000243">
        <w:rPr>
          <w:szCs w:val="20"/>
        </w:rPr>
        <w:t xml:space="preserve"> ve</w:t>
      </w:r>
      <w:r w:rsidRPr="008C09A8">
        <w:rPr>
          <w:szCs w:val="20"/>
        </w:rPr>
        <w:t xml:space="preserve"> </w:t>
      </w:r>
      <w:r w:rsidR="00000243">
        <w:rPr>
          <w:szCs w:val="20"/>
        </w:rPr>
        <w:t>d</w:t>
      </w:r>
      <w:r w:rsidRPr="008C09A8">
        <w:rPr>
          <w:szCs w:val="20"/>
        </w:rPr>
        <w:t>arbe gibi kusurlar bulunmayacaktır.</w:t>
      </w:r>
    </w:p>
    <w:p w:rsidR="00000243" w:rsidRDefault="00000243" w:rsidP="00F738CF">
      <w:pPr>
        <w:spacing w:beforeLines="20"/>
        <w:jc w:val="both"/>
        <w:rPr>
          <w:szCs w:val="20"/>
        </w:rPr>
      </w:pPr>
    </w:p>
    <w:p w:rsidR="00000243" w:rsidRPr="008C09A8" w:rsidRDefault="00000243" w:rsidP="00F738CF">
      <w:pPr>
        <w:spacing w:beforeLines="20"/>
        <w:jc w:val="both"/>
        <w:rPr>
          <w:szCs w:val="20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07540A" w:rsidRPr="001D4F4E" w:rsidRDefault="0007540A" w:rsidP="0007540A">
      <w:pPr>
        <w:pageBreakBefore/>
        <w:jc w:val="center"/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07540A" w:rsidRDefault="0007540A" w:rsidP="0007540A">
      <w:pPr>
        <w:spacing w:before="120" w:after="120"/>
        <w:jc w:val="center"/>
        <w:rPr>
          <w:sz w:val="20"/>
          <w:szCs w:val="20"/>
        </w:rPr>
      </w:pPr>
      <w:r w:rsidRPr="00B57DA4">
        <w:rPr>
          <w:sz w:val="20"/>
          <w:szCs w:val="20"/>
        </w:rPr>
        <w:t>(Mal Alımı ihaleleri için)</w:t>
      </w:r>
    </w:p>
    <w:p w:rsidR="0007540A" w:rsidRPr="0007540A" w:rsidRDefault="0007540A" w:rsidP="0007540A">
      <w:pPr>
        <w:spacing w:before="120" w:after="120"/>
        <w:jc w:val="center"/>
        <w:rPr>
          <w:b/>
        </w:rPr>
      </w:pPr>
      <w:r w:rsidRPr="0007540A">
        <w:rPr>
          <w:b/>
        </w:rPr>
        <w:t xml:space="preserve">LOT </w:t>
      </w:r>
      <w:r>
        <w:rPr>
          <w:b/>
        </w:rPr>
        <w:t>2</w:t>
      </w:r>
      <w:r w:rsidRPr="0007540A">
        <w:rPr>
          <w:b/>
        </w:rPr>
        <w:t xml:space="preserve">: </w:t>
      </w:r>
      <w:r w:rsidRPr="0007540A">
        <w:rPr>
          <w:b/>
          <w:shd w:val="clear" w:color="auto" w:fill="FCFDFD"/>
        </w:rPr>
        <w:t>TG/DTA (NİCELİKSEL İÇERİK ANALİZİ TEST CİHAZI)</w:t>
      </w:r>
    </w:p>
    <w:p w:rsidR="0007540A" w:rsidRPr="007C40DC" w:rsidRDefault="0007540A" w:rsidP="0007540A">
      <w:pPr>
        <w:spacing w:before="120" w:after="120"/>
        <w:ind w:firstLine="720"/>
        <w:rPr>
          <w:b/>
          <w:sz w:val="20"/>
          <w:szCs w:val="20"/>
        </w:rPr>
      </w:pPr>
    </w:p>
    <w:p w:rsidR="0007540A" w:rsidRPr="007C40DC" w:rsidRDefault="0007540A" w:rsidP="0007540A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B57DA4">
        <w:rPr>
          <w:szCs w:val="20"/>
          <w:shd w:val="clear" w:color="auto" w:fill="FCFDFD"/>
        </w:rPr>
        <w:t>Bölgede İlk Kez “Plastik Boru Ek Parça” İmalatına Başlama ve TÜRKAK Akreditasyonlu AR-GE Laboratuar Kurulumu Projesi</w:t>
      </w:r>
      <w:r>
        <w:rPr>
          <w:szCs w:val="20"/>
          <w:shd w:val="clear" w:color="auto" w:fill="FCFDFD"/>
        </w:rPr>
        <w:t xml:space="preserve"> Mal Alımı</w:t>
      </w:r>
    </w:p>
    <w:p w:rsidR="0007540A" w:rsidRDefault="0007540A" w:rsidP="0007540A">
      <w:pPr>
        <w:spacing w:before="120" w:after="120"/>
        <w:rPr>
          <w:b/>
          <w:shd w:val="clear" w:color="auto" w:fill="FCFDFD"/>
        </w:rPr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B57DA4">
        <w:rPr>
          <w:shd w:val="clear" w:color="auto" w:fill="FCFDFD"/>
        </w:rPr>
        <w:t>TR62/14/BREY/0207</w:t>
      </w:r>
    </w:p>
    <w:p w:rsidR="0007540A" w:rsidRPr="007C40DC" w:rsidRDefault="0007540A" w:rsidP="0007540A">
      <w:pPr>
        <w:spacing w:before="120" w:after="120"/>
      </w:pPr>
      <w:r w:rsidRPr="007C40DC">
        <w:t>1. Genel Tanım</w:t>
      </w:r>
    </w:p>
    <w:p w:rsidR="0007540A" w:rsidRPr="0046747F" w:rsidRDefault="0007540A" w:rsidP="0007540A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 w:rsidRPr="00B57DA4">
        <w:rPr>
          <w:shd w:val="clear" w:color="auto" w:fill="FCFDFD"/>
        </w:rPr>
        <w:t>TR62/14/BREY/0207</w:t>
      </w:r>
      <w:r>
        <w:rPr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B57DA4">
        <w:rPr>
          <w:szCs w:val="20"/>
          <w:shd w:val="clear" w:color="auto" w:fill="FCFDFD"/>
        </w:rPr>
        <w:t>Bölgede İlk Kez “Plastik Boru Ek Parça” İmalatına Başlama ve TÜRKAK Akreditasyonlu AR-GE Laboratuar Kurulumu Projesi</w:t>
      </w:r>
      <w:r>
        <w:rPr>
          <w:szCs w:val="20"/>
          <w:shd w:val="clear" w:color="auto" w:fill="FCFDFD"/>
        </w:rPr>
        <w:t xml:space="preserve"> Mal Alımı</w:t>
      </w:r>
      <w:r w:rsidRPr="0046747F">
        <w:rPr>
          <w:szCs w:val="20"/>
        </w:rPr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07540A" w:rsidRPr="007C40DC" w:rsidRDefault="0007540A" w:rsidP="0007540A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07540A" w:rsidRPr="007C40DC" w:rsidTr="000D363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07540A" w:rsidRPr="007C40DC" w:rsidTr="000D363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07540A" w:rsidRPr="007C40DC" w:rsidTr="000D3637">
        <w:tc>
          <w:tcPr>
            <w:tcW w:w="996" w:type="dxa"/>
            <w:vAlign w:val="center"/>
          </w:tcPr>
          <w:p w:rsidR="0007540A" w:rsidRPr="007C40DC" w:rsidRDefault="0007540A" w:rsidP="000D363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07540A" w:rsidRPr="00626F42" w:rsidRDefault="0007540A" w:rsidP="00626F42">
            <w:pPr>
              <w:rPr>
                <w:rFonts w:eastAsia="Arial Unicode MS"/>
                <w:b/>
              </w:rPr>
            </w:pPr>
            <w:r w:rsidRPr="00626F42">
              <w:rPr>
                <w:b/>
                <w:shd w:val="clear" w:color="auto" w:fill="FCFDFD"/>
              </w:rPr>
              <w:t xml:space="preserve">TG/DTA (Niceliksel İçerik Analizi Test Cihazı) </w:t>
            </w:r>
            <w:r w:rsidRPr="00626F42">
              <w:rPr>
                <w:rFonts w:eastAsia="Arial Unicode MS"/>
                <w:b/>
              </w:rPr>
              <w:t>aşağıdaki özelliklere sahip olmalıdır.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 xml:space="preserve">Ana fonksiyonları, anında </w:t>
            </w:r>
            <w:proofErr w:type="spellStart"/>
            <w:r w:rsidRPr="00626F42">
              <w:rPr>
                <w:rFonts w:eastAsiaTheme="minorHAnsi"/>
                <w:lang w:eastAsia="en-US"/>
              </w:rPr>
              <w:t>termogravimetre</w:t>
            </w:r>
            <w:proofErr w:type="spellEnd"/>
            <w:r w:rsidRPr="00626F42">
              <w:rPr>
                <w:rFonts w:eastAsiaTheme="minorHAnsi"/>
                <w:lang w:eastAsia="en-US"/>
              </w:rPr>
              <w:t xml:space="preserve"> </w:t>
            </w:r>
            <w:r w:rsidR="00626F42" w:rsidRPr="00626F42">
              <w:rPr>
                <w:rFonts w:eastAsiaTheme="minorHAnsi"/>
                <w:lang w:eastAsia="en-US"/>
              </w:rPr>
              <w:t xml:space="preserve">ve </w:t>
            </w:r>
            <w:r w:rsidRPr="00626F42">
              <w:rPr>
                <w:rFonts w:eastAsiaTheme="minorHAnsi"/>
                <w:lang w:eastAsia="en-US"/>
              </w:rPr>
              <w:t xml:space="preserve">farklı analiz ölçümleri </w:t>
            </w:r>
            <w:r w:rsidR="00626F42" w:rsidRPr="00626F42">
              <w:rPr>
                <w:rFonts w:eastAsiaTheme="minorHAnsi"/>
                <w:lang w:eastAsia="en-US"/>
              </w:rPr>
              <w:t>olmalıdır</w:t>
            </w:r>
            <w:r w:rsidRPr="00626F42">
              <w:rPr>
                <w:rFonts w:eastAsiaTheme="minorHAnsi"/>
                <w:lang w:eastAsia="en-US"/>
              </w:rPr>
              <w:t>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Atmosfer kontrolü programlanabil</w:t>
            </w:r>
            <w:r w:rsidR="00626F42" w:rsidRPr="00626F42">
              <w:rPr>
                <w:rFonts w:eastAsiaTheme="minorHAnsi"/>
                <w:lang w:eastAsia="en-US"/>
              </w:rPr>
              <w:t>melidir</w:t>
            </w:r>
            <w:r w:rsidRPr="00626F42">
              <w:rPr>
                <w:rFonts w:eastAsiaTheme="minorHAnsi"/>
                <w:lang w:eastAsia="en-US"/>
              </w:rPr>
              <w:t>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Ölçülen sıcaklık derecesi oda sıcaklığı</w:t>
            </w:r>
            <w:r w:rsidR="00626F42" w:rsidRPr="00626F42">
              <w:rPr>
                <w:rFonts w:eastAsiaTheme="minorHAnsi"/>
                <w:lang w:eastAsia="en-US"/>
              </w:rPr>
              <w:t xml:space="preserve"> ile </w:t>
            </w:r>
            <w:r w:rsidRPr="00626F42">
              <w:rPr>
                <w:rFonts w:eastAsiaTheme="minorHAnsi"/>
                <w:lang w:eastAsia="en-US"/>
              </w:rPr>
              <w:t>1,100°C arası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Ölçülebilir alan</w:t>
            </w:r>
            <w:r w:rsidR="00626F42" w:rsidRPr="00626F42">
              <w:rPr>
                <w:rFonts w:eastAsiaTheme="minorHAnsi"/>
                <w:lang w:eastAsia="en-US"/>
              </w:rPr>
              <w:t xml:space="preserve"> en az </w:t>
            </w:r>
            <w:r w:rsidRPr="00626F42">
              <w:rPr>
                <w:rFonts w:eastAsiaTheme="minorHAnsi"/>
                <w:lang w:eastAsia="en-US"/>
              </w:rPr>
              <w:t xml:space="preserve"> ± 500mg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Ölçülebilir alan</w:t>
            </w:r>
            <w:r w:rsidR="00626F42" w:rsidRPr="00626F42">
              <w:rPr>
                <w:rFonts w:eastAsiaTheme="minorHAnsi"/>
                <w:lang w:eastAsia="en-US"/>
              </w:rPr>
              <w:t xml:space="preserve"> en az</w:t>
            </w:r>
            <w:r w:rsidRPr="00626F42">
              <w:rPr>
                <w:rFonts w:eastAsiaTheme="minorHAnsi"/>
                <w:lang w:eastAsia="en-US"/>
              </w:rPr>
              <w:t xml:space="preserve"> ± 10003V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 xml:space="preserve">Okunabilirlik </w:t>
            </w:r>
            <w:r w:rsidR="00626F42" w:rsidRPr="00626F42">
              <w:rPr>
                <w:rFonts w:eastAsiaTheme="minorHAnsi"/>
                <w:lang w:eastAsia="en-US"/>
              </w:rPr>
              <w:t xml:space="preserve">en az </w:t>
            </w:r>
            <w:r w:rsidRPr="00626F42">
              <w:rPr>
                <w:rFonts w:eastAsiaTheme="minorHAnsi"/>
                <w:lang w:eastAsia="en-US"/>
              </w:rPr>
              <w:t>0.001mg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626F42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Numune miktar</w:t>
            </w:r>
            <w:r w:rsidR="00626F42" w:rsidRPr="00626F42">
              <w:rPr>
                <w:rFonts w:eastAsiaTheme="minorHAnsi"/>
                <w:lang w:eastAsia="en-US"/>
              </w:rPr>
              <w:t>ı en az</w:t>
            </w:r>
            <w:r w:rsidRPr="00626F42">
              <w:rPr>
                <w:rFonts w:eastAsiaTheme="minorHAnsi"/>
                <w:lang w:eastAsia="en-US"/>
              </w:rPr>
              <w:t xml:space="preserve"> 1g </w:t>
            </w:r>
            <w:proofErr w:type="spellStart"/>
            <w:r w:rsidRPr="00626F42">
              <w:rPr>
                <w:rFonts w:eastAsiaTheme="minorHAnsi"/>
                <w:lang w:eastAsia="en-US"/>
              </w:rPr>
              <w:t>mak</w:t>
            </w:r>
            <w:proofErr w:type="spellEnd"/>
            <w:r w:rsidRPr="00626F42">
              <w:rPr>
                <w:rFonts w:eastAsiaTheme="minorHAnsi"/>
                <w:lang w:eastAsia="en-US"/>
              </w:rPr>
              <w:t>.</w:t>
            </w:r>
            <w:r w:rsidR="00626F42" w:rsidRPr="00626F42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626F42" w:rsidRPr="00626F42">
              <w:rPr>
                <w:rFonts w:eastAsiaTheme="minorHAnsi"/>
                <w:lang w:eastAsia="en-US"/>
              </w:rPr>
              <w:t>brüt</w:t>
            </w:r>
            <w:proofErr w:type="gramEnd"/>
            <w:r w:rsidR="00626F42" w:rsidRPr="00626F42">
              <w:rPr>
                <w:rFonts w:eastAsiaTheme="minorHAnsi"/>
                <w:lang w:eastAsia="en-US"/>
              </w:rPr>
              <w:t xml:space="preserve"> ağırlık olmalıdır.</w:t>
            </w:r>
            <w:r w:rsidRPr="00626F42">
              <w:rPr>
                <w:rFonts w:eastAsiaTheme="minorHAnsi"/>
                <w:lang w:eastAsia="en-US"/>
              </w:rPr>
              <w:t xml:space="preserve"> 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-100 + 700 C aralığında çalı</w:t>
            </w:r>
            <w:r w:rsidR="00626F42" w:rsidRPr="00626F42">
              <w:rPr>
                <w:rFonts w:eastAsiaTheme="minorHAnsi"/>
                <w:lang w:eastAsia="en-US"/>
              </w:rPr>
              <w:t>şmalıdır.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626F42">
              <w:rPr>
                <w:rFonts w:eastAsiaTheme="minorHAnsi"/>
                <w:lang w:eastAsia="en-US"/>
              </w:rPr>
              <w:t>Dewar</w:t>
            </w:r>
            <w:proofErr w:type="spellEnd"/>
            <w:r w:rsidRPr="00626F42">
              <w:rPr>
                <w:rFonts w:eastAsiaTheme="minorHAnsi"/>
                <w:lang w:eastAsia="en-US"/>
              </w:rPr>
              <w:t xml:space="preserve"> kabı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626F42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 xml:space="preserve">100 adet alüminyum </w:t>
            </w:r>
            <w:proofErr w:type="spellStart"/>
            <w:r w:rsidRPr="00626F42">
              <w:rPr>
                <w:rFonts w:eastAsiaTheme="minorHAnsi"/>
                <w:lang w:eastAsia="en-US"/>
              </w:rPr>
              <w:t>croze</w:t>
            </w:r>
            <w:proofErr w:type="spellEnd"/>
            <w:r w:rsidRPr="00626F42">
              <w:rPr>
                <w:rFonts w:eastAsiaTheme="minorHAnsi"/>
                <w:lang w:eastAsia="en-US"/>
              </w:rPr>
              <w:t xml:space="preserve"> ve kapak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626F42" w:rsidRDefault="00626F42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6F42">
              <w:rPr>
                <w:rFonts w:eastAsiaTheme="minorHAnsi"/>
                <w:lang w:eastAsia="en-US"/>
              </w:rPr>
              <w:t>T</w:t>
            </w:r>
            <w:r w:rsidR="0007540A" w:rsidRPr="00626F42">
              <w:rPr>
                <w:rFonts w:eastAsiaTheme="minorHAnsi"/>
                <w:lang w:eastAsia="en-US"/>
              </w:rPr>
              <w:t>üp bağlantıları</w:t>
            </w:r>
            <w:r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626F42" w:rsidRDefault="0007540A" w:rsidP="00626F4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626F42">
              <w:rPr>
                <w:rFonts w:eastAsiaTheme="minorHAnsi"/>
                <w:lang w:eastAsia="en-US"/>
              </w:rPr>
              <w:t>Tg</w:t>
            </w:r>
            <w:proofErr w:type="spellEnd"/>
            <w:r w:rsidRPr="00626F42">
              <w:rPr>
                <w:rFonts w:eastAsiaTheme="minorHAnsi"/>
                <w:lang w:eastAsia="en-US"/>
              </w:rPr>
              <w:t>,</w:t>
            </w:r>
            <w:r w:rsidR="00626F42" w:rsidRPr="00626F42">
              <w:rPr>
                <w:rFonts w:eastAsiaTheme="minorHAnsi"/>
                <w:lang w:eastAsia="en-US"/>
              </w:rPr>
              <w:t xml:space="preserve"> </w:t>
            </w:r>
            <w:r w:rsidRPr="00626F42">
              <w:rPr>
                <w:rFonts w:eastAsiaTheme="minorHAnsi"/>
                <w:lang w:eastAsia="en-US"/>
              </w:rPr>
              <w:t>erime,</w:t>
            </w:r>
            <w:r w:rsidR="00626F42" w:rsidRPr="00626F42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626F42" w:rsidRPr="00626F42">
              <w:rPr>
                <w:rFonts w:eastAsiaTheme="minorHAnsi"/>
                <w:lang w:eastAsia="en-US"/>
              </w:rPr>
              <w:t>entalpi</w:t>
            </w:r>
            <w:proofErr w:type="spellEnd"/>
            <w:r w:rsidR="00626F42" w:rsidRPr="00626F42">
              <w:rPr>
                <w:rFonts w:eastAsiaTheme="minorHAnsi"/>
                <w:lang w:eastAsia="en-US"/>
              </w:rPr>
              <w:t xml:space="preserve"> ve </w:t>
            </w:r>
            <w:r w:rsidRPr="00626F42">
              <w:rPr>
                <w:rFonts w:eastAsiaTheme="minorHAnsi"/>
                <w:lang w:eastAsia="en-US"/>
              </w:rPr>
              <w:t>OIT ölçümü</w:t>
            </w:r>
            <w:r w:rsidR="00626F42" w:rsidRPr="00626F42">
              <w:rPr>
                <w:rFonts w:eastAsiaTheme="minorHAnsi"/>
                <w:lang w:eastAsia="en-US"/>
              </w:rPr>
              <w:t xml:space="preserve"> olmalıdır.</w:t>
            </w:r>
          </w:p>
          <w:p w:rsidR="0007540A" w:rsidRPr="0007540A" w:rsidRDefault="0007540A" w:rsidP="00626F42">
            <w:pPr>
              <w:pStyle w:val="ListeParagraf"/>
              <w:numPr>
                <w:ilvl w:val="0"/>
                <w:numId w:val="7"/>
              </w:numPr>
              <w:rPr>
                <w:rFonts w:eastAsiaTheme="minorHAnsi"/>
                <w:szCs w:val="20"/>
                <w:lang w:eastAsia="en-US"/>
              </w:rPr>
            </w:pPr>
            <w:proofErr w:type="spellStart"/>
            <w:r w:rsidRPr="00626F42">
              <w:rPr>
                <w:rFonts w:eastAsiaTheme="minorHAnsi"/>
                <w:lang w:eastAsia="en-US"/>
              </w:rPr>
              <w:t>Krimper</w:t>
            </w:r>
            <w:proofErr w:type="spellEnd"/>
            <w:r w:rsidRPr="00626F42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626F42" w:rsidRPr="00626F42">
              <w:rPr>
                <w:rFonts w:eastAsiaTheme="minorHAnsi"/>
                <w:lang w:eastAsia="en-US"/>
              </w:rPr>
              <w:t>p</w:t>
            </w:r>
            <w:r w:rsidRPr="00626F42">
              <w:rPr>
                <w:rFonts w:eastAsiaTheme="minorHAnsi"/>
                <w:lang w:eastAsia="en-US"/>
              </w:rPr>
              <w:t>res</w:t>
            </w:r>
            <w:proofErr w:type="gramEnd"/>
            <w:r w:rsidR="00626F42" w:rsidRPr="00626F42">
              <w:rPr>
                <w:rFonts w:eastAsiaTheme="minorHAnsi"/>
                <w:lang w:eastAsia="en-US"/>
              </w:rPr>
              <w:t xml:space="preserve"> özelliği olmalıdır.</w:t>
            </w:r>
          </w:p>
        </w:tc>
        <w:tc>
          <w:tcPr>
            <w:tcW w:w="1070" w:type="dxa"/>
            <w:vAlign w:val="center"/>
          </w:tcPr>
          <w:p w:rsidR="0007540A" w:rsidRPr="007C40DC" w:rsidRDefault="0007540A" w:rsidP="000D3637">
            <w:pPr>
              <w:spacing w:before="120" w:after="120"/>
              <w:jc w:val="center"/>
            </w:pPr>
            <w:r>
              <w:t>1 Adet</w:t>
            </w:r>
          </w:p>
        </w:tc>
      </w:tr>
    </w:tbl>
    <w:p w:rsidR="0007540A" w:rsidRPr="006B75AE" w:rsidRDefault="0007540A" w:rsidP="0007540A">
      <w:pPr>
        <w:spacing w:before="120" w:after="120"/>
      </w:pP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lastRenderedPageBreak/>
        <w:t>4. Garanti Koşulları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455E94">
        <w:rPr>
          <w:szCs w:val="20"/>
          <w:u w:val="single"/>
        </w:rPr>
        <w:t xml:space="preserve">Makine garanti süresi, teslim ve aktif kullanım itibariyle en az </w:t>
      </w:r>
      <w:r w:rsidR="00455E94">
        <w:rPr>
          <w:szCs w:val="20"/>
          <w:u w:val="single"/>
        </w:rPr>
        <w:t>1</w:t>
      </w:r>
      <w:r w:rsidRPr="00455E94">
        <w:rPr>
          <w:szCs w:val="20"/>
          <w:u w:val="single"/>
        </w:rPr>
        <w:t xml:space="preserve"> </w:t>
      </w:r>
      <w:r w:rsidR="00455E94">
        <w:rPr>
          <w:szCs w:val="20"/>
          <w:u w:val="single"/>
        </w:rPr>
        <w:t>yıl</w:t>
      </w:r>
      <w:r w:rsidRPr="00455E94">
        <w:rPr>
          <w:szCs w:val="20"/>
          <w:u w:val="single"/>
        </w:rPr>
        <w:t xml:space="preserve"> olmalıdır.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07540A" w:rsidRPr="008C09A8" w:rsidRDefault="0007540A" w:rsidP="00F738CF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</w:t>
      </w:r>
      <w:r>
        <w:rPr>
          <w:szCs w:val="20"/>
        </w:rPr>
        <w:t>n</w:t>
      </w:r>
      <w:r w:rsidRPr="008C09A8">
        <w:rPr>
          <w:szCs w:val="20"/>
        </w:rPr>
        <w:t>ların</w:t>
      </w:r>
      <w:proofErr w:type="gram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Eğitim ile ilgili hususlar, firmaya teslim yerinde iki</w:t>
      </w:r>
      <w:r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07540A" w:rsidRPr="008C09A8" w:rsidRDefault="0007540A" w:rsidP="00F738CF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07540A" w:rsidRPr="008C09A8" w:rsidRDefault="0007540A" w:rsidP="00F738CF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07540A" w:rsidRPr="008C09A8" w:rsidRDefault="0007540A" w:rsidP="00F738CF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07540A" w:rsidRPr="008C09A8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07540A" w:rsidRDefault="0007540A" w:rsidP="0007540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F64FDA" w:rsidRPr="00000243" w:rsidRDefault="00F64FDA" w:rsidP="00F64FD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32"/>
          <w:szCs w:val="20"/>
        </w:rPr>
      </w:pPr>
      <w:r w:rsidRPr="00000243">
        <w:rPr>
          <w:szCs w:val="20"/>
        </w:rPr>
        <w:t>İsteklilerin, son 3 yıl içinde iş konusu veya benzer vasıfta</w:t>
      </w:r>
      <w:r>
        <w:rPr>
          <w:szCs w:val="20"/>
        </w:rPr>
        <w:t>ki en az 5 iş yapıldığını</w:t>
      </w:r>
      <w:r w:rsidRPr="00000243">
        <w:rPr>
          <w:szCs w:val="20"/>
        </w:rPr>
        <w:t xml:space="preserve"> gösteren </w:t>
      </w:r>
      <w:r>
        <w:rPr>
          <w:szCs w:val="20"/>
        </w:rPr>
        <w:t>referans belge</w:t>
      </w:r>
      <w:r w:rsidRPr="00000243">
        <w:rPr>
          <w:szCs w:val="20"/>
        </w:rPr>
        <w:t xml:space="preserve"> vb. ispatlayıcı belgeler sunması gerekmektedir.</w:t>
      </w:r>
    </w:p>
    <w:p w:rsidR="0007540A" w:rsidRDefault="0007540A" w:rsidP="00F738CF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</w:t>
      </w:r>
      <w:r w:rsidR="00000243">
        <w:rPr>
          <w:szCs w:val="20"/>
        </w:rPr>
        <w:t>k</w:t>
      </w:r>
      <w:r w:rsidRPr="008C09A8">
        <w:rPr>
          <w:szCs w:val="20"/>
        </w:rPr>
        <w:t xml:space="preserve">ırık, </w:t>
      </w:r>
      <w:r w:rsidR="00000243">
        <w:rPr>
          <w:szCs w:val="20"/>
        </w:rPr>
        <w:t>ç</w:t>
      </w:r>
      <w:r w:rsidRPr="008C09A8">
        <w:rPr>
          <w:szCs w:val="20"/>
        </w:rPr>
        <w:t xml:space="preserve">atlak, </w:t>
      </w:r>
      <w:r w:rsidR="00000243">
        <w:rPr>
          <w:szCs w:val="20"/>
        </w:rPr>
        <w:t>e</w:t>
      </w:r>
      <w:r w:rsidRPr="008C09A8">
        <w:rPr>
          <w:szCs w:val="20"/>
        </w:rPr>
        <w:t xml:space="preserve">zik, </w:t>
      </w:r>
      <w:r w:rsidR="00000243">
        <w:rPr>
          <w:szCs w:val="20"/>
        </w:rPr>
        <w:t>p</w:t>
      </w:r>
      <w:r w:rsidRPr="008C09A8">
        <w:rPr>
          <w:szCs w:val="20"/>
        </w:rPr>
        <w:t xml:space="preserve">as, </w:t>
      </w:r>
      <w:r w:rsidR="00000243">
        <w:rPr>
          <w:szCs w:val="20"/>
        </w:rPr>
        <w:t>b</w:t>
      </w:r>
      <w:r w:rsidRPr="008C09A8">
        <w:rPr>
          <w:szCs w:val="20"/>
        </w:rPr>
        <w:t>oya akması</w:t>
      </w:r>
      <w:r w:rsidR="00000243">
        <w:rPr>
          <w:szCs w:val="20"/>
        </w:rPr>
        <w:t>,</w:t>
      </w:r>
      <w:r w:rsidRPr="008C09A8">
        <w:rPr>
          <w:szCs w:val="20"/>
        </w:rPr>
        <w:t xml:space="preserve"> boya kabarması</w:t>
      </w:r>
      <w:r w:rsidR="00000243">
        <w:rPr>
          <w:szCs w:val="20"/>
        </w:rPr>
        <w:t xml:space="preserve"> ve</w:t>
      </w:r>
      <w:r w:rsidRPr="008C09A8">
        <w:rPr>
          <w:szCs w:val="20"/>
        </w:rPr>
        <w:t xml:space="preserve"> </w:t>
      </w:r>
      <w:r w:rsidR="00000243">
        <w:rPr>
          <w:szCs w:val="20"/>
        </w:rPr>
        <w:t>d</w:t>
      </w:r>
      <w:r w:rsidRPr="008C09A8">
        <w:rPr>
          <w:szCs w:val="20"/>
        </w:rPr>
        <w:t>arbe gibi kusurlar bulunmayacaktır.</w:t>
      </w:r>
    </w:p>
    <w:p w:rsidR="00D34D43" w:rsidRPr="007C40DC" w:rsidRDefault="00D34D43" w:rsidP="0007540A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B57DA4">
      <w:pPr>
        <w:rPr>
          <w:b/>
          <w:color w:val="000000"/>
          <w:sz w:val="36"/>
          <w:szCs w:val="36"/>
        </w:rPr>
      </w:pPr>
    </w:p>
    <w:sectPr w:rsidR="00D34D43" w:rsidRPr="007C40DC" w:rsidSect="00EC73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23" w:rsidRDefault="00A50323" w:rsidP="00D34D43">
      <w:r>
        <w:separator/>
      </w:r>
    </w:p>
  </w:endnote>
  <w:endnote w:type="continuationSeparator" w:id="0">
    <w:p w:rsidR="00A50323" w:rsidRDefault="00A50323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23" w:rsidRDefault="00A50323" w:rsidP="00D34D43">
      <w:r>
        <w:separator/>
      </w:r>
    </w:p>
  </w:footnote>
  <w:footnote w:type="continuationSeparator" w:id="0">
    <w:p w:rsidR="00A50323" w:rsidRDefault="00A50323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70C8A"/>
    <w:multiLevelType w:val="hybridMultilevel"/>
    <w:tmpl w:val="54524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746CF"/>
    <w:multiLevelType w:val="hybridMultilevel"/>
    <w:tmpl w:val="5E4C17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000243"/>
    <w:rsid w:val="00045C68"/>
    <w:rsid w:val="0007540A"/>
    <w:rsid w:val="001154D1"/>
    <w:rsid w:val="00182DAD"/>
    <w:rsid w:val="001B724A"/>
    <w:rsid w:val="00291619"/>
    <w:rsid w:val="002C7971"/>
    <w:rsid w:val="002D3810"/>
    <w:rsid w:val="00355AB0"/>
    <w:rsid w:val="00355B61"/>
    <w:rsid w:val="003E1675"/>
    <w:rsid w:val="00455E94"/>
    <w:rsid w:val="005223E6"/>
    <w:rsid w:val="005B4157"/>
    <w:rsid w:val="00626F42"/>
    <w:rsid w:val="006F3B9D"/>
    <w:rsid w:val="00810A48"/>
    <w:rsid w:val="008F3788"/>
    <w:rsid w:val="00906909"/>
    <w:rsid w:val="00957DA3"/>
    <w:rsid w:val="00A50323"/>
    <w:rsid w:val="00A73B7E"/>
    <w:rsid w:val="00A877E3"/>
    <w:rsid w:val="00A96AE3"/>
    <w:rsid w:val="00B57DA4"/>
    <w:rsid w:val="00B74FA9"/>
    <w:rsid w:val="00C01778"/>
    <w:rsid w:val="00CC0A47"/>
    <w:rsid w:val="00D34D43"/>
    <w:rsid w:val="00D96357"/>
    <w:rsid w:val="00EC73F3"/>
    <w:rsid w:val="00F64FDA"/>
    <w:rsid w:val="00F738CF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075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14</cp:revision>
  <dcterms:created xsi:type="dcterms:W3CDTF">2012-04-19T05:39:00Z</dcterms:created>
  <dcterms:modified xsi:type="dcterms:W3CDTF">2014-08-28T12:04:00Z</dcterms:modified>
</cp:coreProperties>
</file>