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215933" w:rsidRPr="00215933">
        <w:t xml:space="preserve"> </w:t>
      </w:r>
      <w:proofErr w:type="spellStart"/>
      <w:r w:rsidR="00215933" w:rsidRPr="00215933">
        <w:rPr>
          <w:rFonts w:ascii="Times New Roman" w:eastAsia="Times New Roman" w:hAnsi="Times New Roman" w:cs="Times New Roman"/>
          <w:sz w:val="20"/>
          <w:szCs w:val="20"/>
          <w:lang w:eastAsia="tr-TR"/>
        </w:rPr>
        <w:t>Panella</w:t>
      </w:r>
      <w:proofErr w:type="spellEnd"/>
      <w:proofErr w:type="gramEnd"/>
      <w:r w:rsidR="00215933" w:rsidRPr="00215933">
        <w:rPr>
          <w:rFonts w:ascii="Times New Roman" w:eastAsia="Times New Roman" w:hAnsi="Times New Roman" w:cs="Times New Roman"/>
          <w:sz w:val="20"/>
          <w:szCs w:val="20"/>
          <w:lang w:eastAsia="tr-TR"/>
        </w:rPr>
        <w:t xml:space="preserve"> Plastik Kimya Mobilya İnş. </w:t>
      </w:r>
      <w:proofErr w:type="spellStart"/>
      <w:r w:rsidR="00215933" w:rsidRPr="00215933">
        <w:rPr>
          <w:rFonts w:ascii="Times New Roman" w:eastAsia="Times New Roman" w:hAnsi="Times New Roman" w:cs="Times New Roman"/>
          <w:sz w:val="20"/>
          <w:szCs w:val="20"/>
          <w:lang w:eastAsia="tr-TR"/>
        </w:rPr>
        <w:t>Loj</w:t>
      </w:r>
      <w:proofErr w:type="spellEnd"/>
      <w:r w:rsidR="00215933" w:rsidRPr="00215933">
        <w:rPr>
          <w:rFonts w:ascii="Times New Roman" w:eastAsia="Times New Roman" w:hAnsi="Times New Roman" w:cs="Times New Roman"/>
          <w:sz w:val="20"/>
          <w:szCs w:val="20"/>
          <w:lang w:eastAsia="tr-TR"/>
        </w:rPr>
        <w:t xml:space="preserve">. </w:t>
      </w:r>
      <w:proofErr w:type="spellStart"/>
      <w:r w:rsidR="00215933" w:rsidRPr="00215933">
        <w:rPr>
          <w:rFonts w:ascii="Times New Roman" w:eastAsia="Times New Roman" w:hAnsi="Times New Roman" w:cs="Times New Roman"/>
          <w:sz w:val="20"/>
          <w:szCs w:val="20"/>
          <w:lang w:eastAsia="tr-TR"/>
        </w:rPr>
        <w:t>İth</w:t>
      </w:r>
      <w:proofErr w:type="spellEnd"/>
      <w:r w:rsidR="00215933" w:rsidRPr="00215933">
        <w:rPr>
          <w:rFonts w:ascii="Times New Roman" w:eastAsia="Times New Roman" w:hAnsi="Times New Roman" w:cs="Times New Roman"/>
          <w:sz w:val="20"/>
          <w:szCs w:val="20"/>
          <w:lang w:eastAsia="tr-TR"/>
        </w:rPr>
        <w:t xml:space="preserve">. </w:t>
      </w:r>
      <w:proofErr w:type="spellStart"/>
      <w:r w:rsidR="00215933" w:rsidRPr="00215933">
        <w:rPr>
          <w:rFonts w:ascii="Times New Roman" w:eastAsia="Times New Roman" w:hAnsi="Times New Roman" w:cs="Times New Roman"/>
          <w:sz w:val="20"/>
          <w:szCs w:val="20"/>
          <w:lang w:eastAsia="tr-TR"/>
        </w:rPr>
        <w:t>İhr</w:t>
      </w:r>
      <w:proofErr w:type="spellEnd"/>
      <w:r w:rsidR="00215933" w:rsidRPr="00215933">
        <w:rPr>
          <w:rFonts w:ascii="Times New Roman" w:eastAsia="Times New Roman" w:hAnsi="Times New Roman" w:cs="Times New Roman"/>
          <w:sz w:val="20"/>
          <w:szCs w:val="20"/>
          <w:lang w:eastAsia="tr-TR"/>
        </w:rPr>
        <w:t>. San. Ve Tic. Ltd. 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215933" w:rsidRPr="00215933">
        <w:t xml:space="preserve"> </w:t>
      </w:r>
      <w:proofErr w:type="spellStart"/>
      <w:r w:rsidR="00215933" w:rsidRPr="00215933">
        <w:rPr>
          <w:rFonts w:ascii="Times New Roman" w:eastAsia="Times New Roman" w:hAnsi="Times New Roman" w:cs="Times New Roman"/>
          <w:sz w:val="20"/>
          <w:szCs w:val="20"/>
          <w:lang w:eastAsia="tr-TR"/>
        </w:rPr>
        <w:t>Fevzipaşa</w:t>
      </w:r>
      <w:proofErr w:type="spellEnd"/>
      <w:r w:rsidR="00215933" w:rsidRPr="00215933">
        <w:rPr>
          <w:rFonts w:ascii="Times New Roman" w:eastAsia="Times New Roman" w:hAnsi="Times New Roman" w:cs="Times New Roman"/>
          <w:sz w:val="20"/>
          <w:szCs w:val="20"/>
          <w:lang w:eastAsia="tr-TR"/>
        </w:rPr>
        <w:t xml:space="preserve"> Mahallesi Vefa Caddesi No:161 Seyhan / 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215933" w:rsidRPr="00215933">
        <w:t xml:space="preserve"> </w:t>
      </w:r>
      <w:r w:rsidR="00215933">
        <w:t>(</w:t>
      </w:r>
      <w:r w:rsidR="00215933" w:rsidRPr="00215933">
        <w:rPr>
          <w:rFonts w:ascii="Times New Roman" w:eastAsia="Times New Roman" w:hAnsi="Times New Roman" w:cs="Times New Roman"/>
          <w:sz w:val="20"/>
          <w:szCs w:val="20"/>
          <w:lang w:eastAsia="tr-TR"/>
        </w:rPr>
        <w:t>322) 421 23</w:t>
      </w:r>
      <w:r w:rsidR="00215933">
        <w:rPr>
          <w:rFonts w:ascii="Times New Roman" w:eastAsia="Times New Roman" w:hAnsi="Times New Roman" w:cs="Times New Roman"/>
          <w:sz w:val="20"/>
          <w:szCs w:val="20"/>
          <w:lang w:eastAsia="tr-TR"/>
        </w:rPr>
        <w:t xml:space="preserve"> </w:t>
      </w:r>
      <w:r w:rsidR="00215933" w:rsidRPr="00215933">
        <w:rPr>
          <w:rFonts w:ascii="Times New Roman" w:eastAsia="Times New Roman" w:hAnsi="Times New Roman" w:cs="Times New Roman"/>
          <w:sz w:val="20"/>
          <w:szCs w:val="20"/>
          <w:lang w:eastAsia="tr-TR"/>
        </w:rPr>
        <w:t>70</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215933" w:rsidRPr="00215933">
        <w:t xml:space="preserve"> </w:t>
      </w:r>
      <w:r w:rsidR="00215933">
        <w:t>(</w:t>
      </w:r>
      <w:r w:rsidR="00215933" w:rsidRPr="00215933">
        <w:rPr>
          <w:rFonts w:ascii="Times New Roman" w:eastAsia="Times New Roman" w:hAnsi="Times New Roman" w:cs="Times New Roman"/>
          <w:sz w:val="20"/>
          <w:szCs w:val="20"/>
          <w:lang w:eastAsia="tr-TR"/>
        </w:rPr>
        <w:t xml:space="preserve">322) 421 </w:t>
      </w:r>
      <w:r w:rsidR="00215933">
        <w:rPr>
          <w:rFonts w:ascii="Times New Roman" w:eastAsia="Times New Roman" w:hAnsi="Times New Roman" w:cs="Times New Roman"/>
          <w:sz w:val="20"/>
          <w:szCs w:val="20"/>
          <w:lang w:eastAsia="tr-TR"/>
        </w:rPr>
        <w:t>66 51</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215933">
        <w:rPr>
          <w:rFonts w:ascii="Times New Roman" w:eastAsia="Times New Roman" w:hAnsi="Times New Roman" w:cs="Times New Roman"/>
          <w:sz w:val="20"/>
          <w:szCs w:val="20"/>
          <w:lang w:eastAsia="tr-TR"/>
        </w:rPr>
        <w:t>: info@panella.com.tr</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215933">
        <w:rPr>
          <w:rFonts w:ascii="Times New Roman" w:eastAsia="Times New Roman" w:hAnsi="Times New Roman" w:cs="Times New Roman"/>
          <w:sz w:val="20"/>
          <w:szCs w:val="20"/>
          <w:lang w:eastAsia="tr-TR"/>
        </w:rPr>
        <w:t>: Çağrı ÖZTÜRK / Genel Müdür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215933" w:rsidRPr="00215933">
        <w:rPr>
          <w:rFonts w:ascii="Times New Roman" w:eastAsia="Times New Roman" w:hAnsi="Times New Roman" w:cs="Times New Roman"/>
          <w:sz w:val="20"/>
          <w:szCs w:val="20"/>
          <w:lang w:eastAsia="tr-TR"/>
        </w:rPr>
        <w:t>Rekabetçiliğin ve Kurumsallaşmanın Güçlendirilmesi, Bölgede Üretilmeyen Ürünler İçin Teknolojik Altyapı Yatırımı Projesi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215933" w:rsidRPr="00215933">
        <w:rPr>
          <w:rFonts w:ascii="Times New Roman" w:eastAsia="Times New Roman" w:hAnsi="Times New Roman" w:cs="Times New Roman"/>
          <w:sz w:val="20"/>
          <w:szCs w:val="20"/>
          <w:lang w:eastAsia="tr-TR"/>
        </w:rPr>
        <w:t>TR62/15/MİKRO/0013</w:t>
      </w:r>
    </w:p>
    <w:p w:rsidR="00230D41" w:rsidRPr="002A2F67"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215933">
        <w:rPr>
          <w:rFonts w:ascii="Times New Roman" w:eastAsia="Times New Roman" w:hAnsi="Times New Roman" w:cs="Times New Roman"/>
          <w:sz w:val="20"/>
          <w:szCs w:val="20"/>
          <w:lang w:eastAsia="tr-TR"/>
        </w:rPr>
        <w:t>Mal Alımı</w:t>
      </w:r>
    </w:p>
    <w:p w:rsidR="002A2F67" w:rsidRPr="00215933" w:rsidRDefault="002A2F67" w:rsidP="002A2F67">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sz w:val="20"/>
          <w:szCs w:val="20"/>
          <w:lang w:eastAsia="tr-TR"/>
        </w:rPr>
        <w:t>Lot 1:</w:t>
      </w:r>
    </w:p>
    <w:p w:rsidR="00215933" w:rsidRPr="00215933" w:rsidRDefault="00215933" w:rsidP="00215933">
      <w:pPr>
        <w:pStyle w:val="ListeParagraf"/>
        <w:spacing w:after="0"/>
        <w:ind w:left="1068"/>
        <w:rPr>
          <w:rFonts w:ascii="Times New Roman" w:hAnsi="Times New Roman" w:cs="Times New Roman"/>
          <w:sz w:val="20"/>
          <w:szCs w:val="20"/>
        </w:rPr>
      </w:pPr>
      <w:r w:rsidRPr="00215933">
        <w:rPr>
          <w:rFonts w:ascii="Times New Roman" w:hAnsi="Times New Roman" w:cs="Times New Roman"/>
          <w:sz w:val="20"/>
          <w:szCs w:val="20"/>
        </w:rPr>
        <w:t>- 1 Adet PVC Kenar Bandı Üretim Hattı (</w:t>
      </w:r>
      <w:proofErr w:type="spellStart"/>
      <w:r w:rsidRPr="00215933">
        <w:rPr>
          <w:rFonts w:ascii="Times New Roman" w:hAnsi="Times New Roman" w:cs="Times New Roman"/>
          <w:sz w:val="20"/>
          <w:szCs w:val="20"/>
        </w:rPr>
        <w:t>Mikserleme</w:t>
      </w:r>
      <w:proofErr w:type="spellEnd"/>
      <w:r w:rsidRPr="00215933">
        <w:rPr>
          <w:rFonts w:ascii="Times New Roman" w:hAnsi="Times New Roman" w:cs="Times New Roman"/>
          <w:sz w:val="20"/>
          <w:szCs w:val="20"/>
        </w:rPr>
        <w:t xml:space="preserve">, Kenar Bandı Oluşturma + </w:t>
      </w:r>
      <w:proofErr w:type="spellStart"/>
      <w:r w:rsidRPr="00215933">
        <w:rPr>
          <w:rFonts w:ascii="Times New Roman" w:hAnsi="Times New Roman" w:cs="Times New Roman"/>
          <w:sz w:val="20"/>
          <w:szCs w:val="20"/>
        </w:rPr>
        <w:t>Primerleme</w:t>
      </w:r>
      <w:proofErr w:type="spellEnd"/>
      <w:r w:rsidRPr="00215933">
        <w:rPr>
          <w:rFonts w:ascii="Times New Roman" w:hAnsi="Times New Roman" w:cs="Times New Roman"/>
          <w:sz w:val="20"/>
          <w:szCs w:val="20"/>
        </w:rPr>
        <w:t xml:space="preserve"> - </w:t>
      </w:r>
      <w:proofErr w:type="spellStart"/>
      <w:r w:rsidRPr="00215933">
        <w:rPr>
          <w:rFonts w:ascii="Times New Roman" w:hAnsi="Times New Roman" w:cs="Times New Roman"/>
          <w:sz w:val="20"/>
          <w:szCs w:val="20"/>
        </w:rPr>
        <w:t>Pvc</w:t>
      </w:r>
      <w:proofErr w:type="spellEnd"/>
      <w:r w:rsidRPr="00215933">
        <w:rPr>
          <w:rFonts w:ascii="Times New Roman" w:hAnsi="Times New Roman" w:cs="Times New Roman"/>
          <w:sz w:val="20"/>
          <w:szCs w:val="20"/>
        </w:rPr>
        <w:t xml:space="preserve"> Kenar Bandı </w:t>
      </w:r>
      <w:proofErr w:type="spellStart"/>
      <w:r w:rsidRPr="00215933">
        <w:rPr>
          <w:rFonts w:ascii="Times New Roman" w:hAnsi="Times New Roman" w:cs="Times New Roman"/>
          <w:sz w:val="20"/>
          <w:szCs w:val="20"/>
        </w:rPr>
        <w:t>Extrusion</w:t>
      </w:r>
      <w:proofErr w:type="spellEnd"/>
      <w:r w:rsidRPr="00215933">
        <w:rPr>
          <w:rFonts w:ascii="Times New Roman" w:hAnsi="Times New Roman" w:cs="Times New Roman"/>
          <w:sz w:val="20"/>
          <w:szCs w:val="20"/>
        </w:rPr>
        <w:t xml:space="preserve"> Hattı - Desenleme Ve Laklama Üniteleri)</w:t>
      </w:r>
    </w:p>
    <w:p w:rsidR="002A2F67" w:rsidRDefault="002A2F67" w:rsidP="002A2F67">
      <w:pPr>
        <w:pStyle w:val="ListeParagraf"/>
        <w:spacing w:after="0"/>
        <w:ind w:left="1068"/>
        <w:rPr>
          <w:rFonts w:ascii="Times New Roman" w:hAnsi="Times New Roman" w:cs="Times New Roman"/>
          <w:sz w:val="20"/>
          <w:szCs w:val="20"/>
        </w:rPr>
      </w:pPr>
      <w:r>
        <w:rPr>
          <w:rFonts w:ascii="Times New Roman" w:hAnsi="Times New Roman" w:cs="Times New Roman"/>
          <w:sz w:val="20"/>
          <w:szCs w:val="20"/>
        </w:rPr>
        <w:t>Lot 2:</w:t>
      </w:r>
    </w:p>
    <w:p w:rsidR="00215933" w:rsidRPr="002A2F67" w:rsidRDefault="00215933" w:rsidP="002A2F67">
      <w:pPr>
        <w:pStyle w:val="ListeParagraf"/>
        <w:spacing w:after="0"/>
        <w:ind w:left="1068"/>
        <w:rPr>
          <w:rFonts w:ascii="Times New Roman" w:hAnsi="Times New Roman" w:cs="Times New Roman"/>
          <w:sz w:val="20"/>
          <w:szCs w:val="20"/>
        </w:rPr>
      </w:pPr>
      <w:r w:rsidRPr="00215933">
        <w:rPr>
          <w:rFonts w:ascii="Times New Roman" w:hAnsi="Times New Roman" w:cs="Times New Roman"/>
          <w:sz w:val="20"/>
          <w:szCs w:val="20"/>
        </w:rPr>
        <w:t>-</w:t>
      </w:r>
      <w:r w:rsidRPr="002A2F67">
        <w:rPr>
          <w:rFonts w:ascii="Times New Roman" w:hAnsi="Times New Roman" w:cs="Times New Roman"/>
          <w:sz w:val="20"/>
          <w:szCs w:val="20"/>
        </w:rPr>
        <w:t xml:space="preserve"> 1 Adet PVC Kenar Bandı Üretim Hattı (Dilimleme Makinesi/Ünitesi)</w:t>
      </w:r>
    </w:p>
    <w:p w:rsidR="00230D41" w:rsidRPr="00230D41" w:rsidRDefault="00230D41" w:rsidP="00215933">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proofErr w:type="spellStart"/>
      <w:r w:rsidR="00215933" w:rsidRPr="00215933">
        <w:rPr>
          <w:rFonts w:ascii="Times New Roman" w:eastAsia="Times New Roman" w:hAnsi="Times New Roman" w:cs="Times New Roman"/>
          <w:sz w:val="20"/>
          <w:szCs w:val="20"/>
          <w:lang w:eastAsia="tr-TR"/>
        </w:rPr>
        <w:t>Fevzipaşa</w:t>
      </w:r>
      <w:proofErr w:type="spellEnd"/>
      <w:r w:rsidR="00215933" w:rsidRPr="00215933">
        <w:rPr>
          <w:rFonts w:ascii="Times New Roman" w:eastAsia="Times New Roman" w:hAnsi="Times New Roman" w:cs="Times New Roman"/>
          <w:sz w:val="20"/>
          <w:szCs w:val="20"/>
          <w:lang w:eastAsia="tr-TR"/>
        </w:rPr>
        <w:t xml:space="preserve"> Mahallesi Vefa Caddesi No:161 Seyhan / 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215933">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215933">
        <w:rPr>
          <w:rFonts w:ascii="Times New Roman" w:eastAsia="Times New Roman" w:hAnsi="Times New Roman" w:cs="Times New Roman"/>
          <w:i/>
          <w:sz w:val="20"/>
          <w:szCs w:val="20"/>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proofErr w:type="spellStart"/>
      <w:r w:rsidR="00215933" w:rsidRPr="00215933">
        <w:rPr>
          <w:rFonts w:ascii="Times New Roman" w:eastAsia="Times New Roman" w:hAnsi="Times New Roman" w:cs="Times New Roman"/>
          <w:sz w:val="20"/>
          <w:szCs w:val="20"/>
          <w:lang w:eastAsia="tr-TR"/>
        </w:rPr>
        <w:t>Fevzipaşa</w:t>
      </w:r>
      <w:proofErr w:type="spellEnd"/>
      <w:r w:rsidR="00215933" w:rsidRPr="00215933">
        <w:rPr>
          <w:rFonts w:ascii="Times New Roman" w:eastAsia="Times New Roman" w:hAnsi="Times New Roman" w:cs="Times New Roman"/>
          <w:sz w:val="20"/>
          <w:szCs w:val="20"/>
          <w:lang w:eastAsia="tr-TR"/>
        </w:rPr>
        <w:t xml:space="preserve"> Mahallesi Vefa Caddesi No:161 Seyhan / 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215933">
        <w:rPr>
          <w:rFonts w:ascii="Times New Roman" w:eastAsia="Times New Roman" w:hAnsi="Times New Roman" w:cs="Times New Roman"/>
          <w:sz w:val="20"/>
          <w:szCs w:val="20"/>
          <w:lang w:eastAsia="tr-TR"/>
        </w:rPr>
        <w:t>30.11.2015</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215933">
        <w:rPr>
          <w:rFonts w:ascii="Times New Roman" w:eastAsia="Times New Roman" w:hAnsi="Times New Roman" w:cs="Times New Roman"/>
          <w:sz w:val="20"/>
          <w:szCs w:val="20"/>
          <w:lang w:eastAsia="tr-TR"/>
        </w:rPr>
        <w:t>14:00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215933">
        <w:rPr>
          <w:rFonts w:ascii="Times New Roman" w:eastAsia="Times New Roman" w:hAnsi="Times New Roman" w:cs="Times New Roman"/>
          <w:i/>
          <w:sz w:val="20"/>
          <w:szCs w:val="20"/>
          <w:lang w:eastAsia="tr-TR"/>
        </w:rPr>
        <w:t>bedelsiz imza karşılığı teslim almak</w:t>
      </w:r>
      <w:r w:rsidRPr="00215933">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215933">
        <w:rPr>
          <w:rFonts w:ascii="Times New Roman" w:eastAsia="Times New Roman" w:hAnsi="Times New Roman" w:cs="Times New Roman"/>
          <w:i/>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proofErr w:type="spellStart"/>
      <w:r w:rsidR="00215933" w:rsidRPr="00215933">
        <w:rPr>
          <w:rFonts w:ascii="Times New Roman" w:eastAsia="Times New Roman" w:hAnsi="Times New Roman" w:cs="Times New Roman"/>
          <w:sz w:val="20"/>
          <w:szCs w:val="20"/>
          <w:lang w:eastAsia="tr-TR"/>
        </w:rPr>
        <w:t>Fevzipaşa</w:t>
      </w:r>
      <w:proofErr w:type="spellEnd"/>
      <w:r w:rsidR="00215933" w:rsidRPr="00215933">
        <w:rPr>
          <w:rFonts w:ascii="Times New Roman" w:eastAsia="Times New Roman" w:hAnsi="Times New Roman" w:cs="Times New Roman"/>
          <w:sz w:val="20"/>
          <w:szCs w:val="20"/>
          <w:lang w:eastAsia="tr-TR"/>
        </w:rPr>
        <w:t xml:space="preserve"> Mahallesi Vefa Caddesi No:161 Seyhan / 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215933">
        <w:rPr>
          <w:rFonts w:ascii="Times New Roman" w:eastAsia="Times New Roman" w:hAnsi="Times New Roman" w:cs="Times New Roman"/>
          <w:sz w:val="20"/>
          <w:szCs w:val="20"/>
          <w:lang w:eastAsia="tr-TR"/>
        </w:rPr>
        <w:t>30.11.2015</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215933">
        <w:rPr>
          <w:rFonts w:ascii="Times New Roman" w:eastAsia="Times New Roman" w:hAnsi="Times New Roman" w:cs="Times New Roman"/>
          <w:sz w:val="20"/>
          <w:szCs w:val="20"/>
          <w:lang w:eastAsia="tr-TR"/>
        </w:rPr>
        <w:t>14:00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r w:rsidR="00215933" w:rsidRPr="00215933">
        <w:rPr>
          <w:rFonts w:ascii="Times New Roman" w:eastAsia="Times New Roman" w:hAnsi="Times New Roman" w:cs="Times New Roman"/>
          <w:b/>
          <w:sz w:val="20"/>
          <w:szCs w:val="20"/>
          <w:lang w:eastAsia="tr-TR"/>
        </w:rPr>
        <w:t>(Bulunmamaktadır.)</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215933">
        <w:rPr>
          <w:rFonts w:ascii="Times New Roman" w:eastAsia="Times New Roman" w:hAnsi="Times New Roman" w:cs="Times New Roman"/>
          <w:sz w:val="20"/>
          <w:szCs w:val="20"/>
          <w:lang w:eastAsia="tr-TR"/>
        </w:rPr>
        <w:t xml:space="preserve"> </w:t>
      </w:r>
      <w:r w:rsidR="00215933" w:rsidRPr="00215933">
        <w:rPr>
          <w:rFonts w:ascii="Times New Roman" w:eastAsia="Times New Roman" w:hAnsi="Times New Roman" w:cs="Times New Roman"/>
          <w:b/>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215933" w:rsidRPr="00215933">
        <w:rPr>
          <w:rFonts w:ascii="Times New Roman" w:eastAsia="Times New Roman" w:hAnsi="Times New Roman" w:cs="Times New Roman"/>
          <w:b/>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15933"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belgeler</w:t>
      </w:r>
    </w:p>
    <w:p w:rsidR="00230D41" w:rsidRPr="00BE0E03" w:rsidRDefault="00215933" w:rsidP="00230D41">
      <w:pPr>
        <w:spacing w:before="120" w:after="0" w:line="240" w:lineRule="auto"/>
        <w:jc w:val="both"/>
        <w:rPr>
          <w:rFonts w:ascii="Times New Roman" w:eastAsia="Times New Roman" w:hAnsi="Times New Roman" w:cs="Times New Roman"/>
          <w:sz w:val="20"/>
          <w:szCs w:val="20"/>
          <w:lang w:eastAsia="tr-TR"/>
        </w:rPr>
      </w:pPr>
      <w:r w:rsidRPr="00BE0E03">
        <w:rPr>
          <w:rFonts w:ascii="Times New Roman" w:hAnsi="Times New Roman" w:cs="Times New Roman"/>
          <w:sz w:val="20"/>
          <w:szCs w:val="20"/>
          <w:shd w:val="clear" w:color="auto" w:fill="FFFFFF"/>
        </w:rPr>
        <w:t>- Vergi dairesi veya Serbest Muhasebeci - Mali Müşavir (SM-MM) onaylı son 3 döneme ait bilanço</w:t>
      </w:r>
      <w:r w:rsidR="00230D41" w:rsidRPr="00BE0E03">
        <w:rPr>
          <w:rFonts w:ascii="Times New Roman" w:eastAsia="Times New Roman" w:hAnsi="Times New Roman" w:cs="Times New Roman"/>
          <w:sz w:val="20"/>
          <w:szCs w:val="20"/>
          <w:lang w:eastAsia="tr-TR"/>
        </w:rPr>
        <w:t xml:space="preserve"> </w:t>
      </w:r>
    </w:p>
    <w:p w:rsidR="00230D41" w:rsidRPr="00215933" w:rsidRDefault="00230D41" w:rsidP="00230D41">
      <w:pPr>
        <w:spacing w:before="120" w:after="60" w:line="240" w:lineRule="auto"/>
        <w:jc w:val="both"/>
        <w:rPr>
          <w:rFonts w:ascii="Times New Roman" w:eastAsia="Times New Roman" w:hAnsi="Times New Roman" w:cs="Times New Roman"/>
          <w:sz w:val="20"/>
          <w:szCs w:val="20"/>
          <w:lang w:eastAsia="tr-TR"/>
        </w:rPr>
      </w:pPr>
      <w:r w:rsidRPr="00215933">
        <w:rPr>
          <w:rFonts w:ascii="Times New Roman" w:eastAsia="Times New Roman" w:hAnsi="Times New Roman" w:cs="Times New Roman"/>
          <w:sz w:val="20"/>
          <w:szCs w:val="20"/>
          <w:lang w:eastAsia="tr-TR"/>
        </w:rPr>
        <w:t>l) Sözleşme Makamı tarafından belirlenecek mesleki ve tek</w:t>
      </w:r>
      <w:r w:rsidR="00215933" w:rsidRPr="00215933">
        <w:rPr>
          <w:rFonts w:ascii="Times New Roman" w:eastAsia="Times New Roman" w:hAnsi="Times New Roman" w:cs="Times New Roman"/>
          <w:sz w:val="20"/>
          <w:szCs w:val="20"/>
          <w:lang w:eastAsia="tr-TR"/>
        </w:rPr>
        <w:t xml:space="preserve">nik yeterliğe ilişkin belgeler </w:t>
      </w:r>
    </w:p>
    <w:p w:rsidR="00215933" w:rsidRPr="00215933" w:rsidRDefault="00215933" w:rsidP="00230D41">
      <w:pPr>
        <w:spacing w:before="120" w:after="60" w:line="240" w:lineRule="auto"/>
        <w:jc w:val="both"/>
        <w:rPr>
          <w:rFonts w:ascii="Times New Roman" w:hAnsi="Times New Roman" w:cs="Times New Roman"/>
          <w:sz w:val="20"/>
          <w:szCs w:val="20"/>
          <w:shd w:val="clear" w:color="auto" w:fill="FFFFFF"/>
        </w:rPr>
      </w:pPr>
      <w:r w:rsidRPr="00215933">
        <w:rPr>
          <w:rFonts w:ascii="Times New Roman" w:hAnsi="Times New Roman" w:cs="Times New Roman"/>
          <w:b/>
          <w:sz w:val="20"/>
          <w:szCs w:val="20"/>
          <w:shd w:val="clear" w:color="auto" w:fill="FFFFFF"/>
        </w:rPr>
        <w:t>-</w:t>
      </w:r>
      <w:r w:rsidRPr="00215933">
        <w:rPr>
          <w:rFonts w:ascii="Times New Roman" w:hAnsi="Times New Roman" w:cs="Times New Roman"/>
          <w:b/>
          <w:sz w:val="14"/>
          <w:szCs w:val="14"/>
          <w:shd w:val="clear" w:color="auto" w:fill="FFFFFF"/>
        </w:rPr>
        <w:t>  </w:t>
      </w:r>
      <w:r w:rsidRPr="00215933">
        <w:rPr>
          <w:rFonts w:ascii="Times New Roman" w:hAnsi="Times New Roman" w:cs="Times New Roman"/>
          <w:sz w:val="20"/>
          <w:szCs w:val="20"/>
          <w:shd w:val="clear" w:color="auto" w:fill="FFFFFF"/>
        </w:rPr>
        <w:t xml:space="preserve">Son 5 yıl içinde teklif edilen bedelin en az üçte biri kadar iş konusu veya benzer vasıftaki makine </w:t>
      </w:r>
      <w:proofErr w:type="gramStart"/>
      <w:r w:rsidRPr="00215933">
        <w:rPr>
          <w:rFonts w:ascii="Times New Roman" w:hAnsi="Times New Roman" w:cs="Times New Roman"/>
          <w:sz w:val="20"/>
          <w:szCs w:val="20"/>
          <w:shd w:val="clear" w:color="auto" w:fill="FFFFFF"/>
        </w:rPr>
        <w:t>ekipmanların</w:t>
      </w:r>
      <w:proofErr w:type="gramEnd"/>
      <w:r w:rsidRPr="00215933">
        <w:rPr>
          <w:rFonts w:ascii="Times New Roman" w:hAnsi="Times New Roman" w:cs="Times New Roman"/>
          <w:sz w:val="20"/>
          <w:szCs w:val="20"/>
          <w:shd w:val="clear" w:color="auto" w:fill="FFFFFF"/>
        </w:rPr>
        <w:t xml:space="preserve"> satışının yapıldığını gösteren fatura vb. ispatlayıcı belgeler</w:t>
      </w:r>
    </w:p>
    <w:p w:rsidR="00215933" w:rsidRPr="00BE0E03" w:rsidRDefault="00215933" w:rsidP="00215933">
      <w:pPr>
        <w:pStyle w:val="NormalWeb"/>
        <w:shd w:val="clear" w:color="auto" w:fill="FFFFFF"/>
        <w:spacing w:before="0" w:beforeAutospacing="0" w:after="0" w:afterAutospacing="0" w:line="276" w:lineRule="auto"/>
        <w:rPr>
          <w:color w:val="222222"/>
          <w:sz w:val="20"/>
          <w:szCs w:val="20"/>
        </w:rPr>
      </w:pPr>
      <w:r w:rsidRPr="00BE0E03">
        <w:rPr>
          <w:color w:val="222222"/>
          <w:sz w:val="20"/>
          <w:szCs w:val="20"/>
        </w:rPr>
        <w:t>m) 4734 sayılı kanunun 10.maddesine göre alınmış</w:t>
      </w:r>
      <w:r w:rsidRPr="00BE0E03">
        <w:rPr>
          <w:rStyle w:val="apple-converted-space"/>
          <w:color w:val="222222"/>
          <w:sz w:val="20"/>
          <w:szCs w:val="20"/>
        </w:rPr>
        <w:t> </w:t>
      </w:r>
      <w:r w:rsidRPr="00BE0E03">
        <w:rPr>
          <w:bCs/>
          <w:color w:val="222222"/>
          <w:sz w:val="20"/>
          <w:szCs w:val="20"/>
        </w:rPr>
        <w:t>Sosyal Güvenlik Kurumundan alınmış “ ihale konusu işlerle ilgili e-borcu yoktur” belgesi,</w:t>
      </w:r>
    </w:p>
    <w:p w:rsidR="00215933" w:rsidRPr="00BE0E03" w:rsidRDefault="00215933" w:rsidP="00215933">
      <w:pPr>
        <w:shd w:val="clear" w:color="auto" w:fill="FFFFFF"/>
        <w:spacing w:after="0"/>
        <w:jc w:val="both"/>
        <w:rPr>
          <w:rFonts w:ascii="Times New Roman" w:hAnsi="Times New Roman" w:cs="Times New Roman"/>
          <w:color w:val="222222"/>
          <w:sz w:val="20"/>
          <w:szCs w:val="20"/>
        </w:rPr>
      </w:pPr>
      <w:r w:rsidRPr="00BE0E03">
        <w:rPr>
          <w:rFonts w:ascii="Times New Roman" w:hAnsi="Times New Roman" w:cs="Times New Roman"/>
          <w:color w:val="222222"/>
          <w:sz w:val="20"/>
          <w:szCs w:val="20"/>
        </w:rPr>
        <w:t>n) Kamu ihale mevzuatına göre</w:t>
      </w:r>
      <w:r w:rsidRPr="00BE0E03">
        <w:rPr>
          <w:rStyle w:val="apple-converted-space"/>
          <w:rFonts w:ascii="Times New Roman" w:hAnsi="Times New Roman" w:cs="Times New Roman"/>
          <w:color w:val="222222"/>
          <w:sz w:val="20"/>
          <w:szCs w:val="20"/>
        </w:rPr>
        <w:t> </w:t>
      </w:r>
      <w:r w:rsidRPr="00BE0E03">
        <w:rPr>
          <w:rFonts w:ascii="Times New Roman" w:hAnsi="Times New Roman" w:cs="Times New Roman"/>
          <w:bCs/>
          <w:color w:val="222222"/>
          <w:sz w:val="20"/>
          <w:szCs w:val="20"/>
        </w:rPr>
        <w:t>Gelir İdaresi Başkanlığından alınmış dilekçe numarasını da içeren borcu yoktur belgesi,</w:t>
      </w:r>
    </w:p>
    <w:p w:rsidR="00215933" w:rsidRPr="00BE0E03" w:rsidRDefault="00215933" w:rsidP="00215933">
      <w:pPr>
        <w:shd w:val="clear" w:color="auto" w:fill="FFFFFF"/>
        <w:spacing w:after="0"/>
        <w:jc w:val="both"/>
        <w:rPr>
          <w:rFonts w:ascii="Times New Roman" w:hAnsi="Times New Roman" w:cs="Times New Roman"/>
          <w:bCs/>
          <w:color w:val="222222"/>
          <w:sz w:val="20"/>
          <w:szCs w:val="20"/>
        </w:rPr>
      </w:pPr>
      <w:r w:rsidRPr="00BE0E03">
        <w:rPr>
          <w:rFonts w:ascii="Times New Roman" w:hAnsi="Times New Roman" w:cs="Times New Roman"/>
          <w:color w:val="222222"/>
          <w:sz w:val="20"/>
          <w:szCs w:val="20"/>
        </w:rPr>
        <w:t>o) İhale tarihi itibariyle,</w:t>
      </w:r>
      <w:r w:rsidRPr="00BE0E03">
        <w:rPr>
          <w:rStyle w:val="apple-converted-space"/>
          <w:rFonts w:ascii="Times New Roman" w:hAnsi="Times New Roman" w:cs="Times New Roman"/>
          <w:color w:val="222222"/>
          <w:sz w:val="20"/>
          <w:szCs w:val="20"/>
        </w:rPr>
        <w:t> </w:t>
      </w:r>
      <w:r w:rsidRPr="00BE0E03">
        <w:rPr>
          <w:rFonts w:ascii="Times New Roman" w:hAnsi="Times New Roman" w:cs="Times New Roman"/>
          <w:bCs/>
          <w:color w:val="222222"/>
          <w:sz w:val="20"/>
          <w:szCs w:val="20"/>
        </w:rPr>
        <w:t>mevzuatı gereği kayıtlı olduğu oda tarafından mesleki faaliyetten men edilmemiş olduğunu ispatlayan İhale Durum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BE0E03">
        <w:rPr>
          <w:rFonts w:ascii="Times New Roman" w:eastAsia="Times New Roman" w:hAnsi="Times New Roman" w:cs="Times New Roman"/>
          <w:sz w:val="20"/>
          <w:szCs w:val="20"/>
        </w:rPr>
        <w:t>Sözleşme Makamı tarafından gerçekleştirilecek ihaleler yerli 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BE0E03" w:rsidP="00230D41">
      <w:pPr>
        <w:spacing w:before="120" w:after="0" w:line="240" w:lineRule="auto"/>
        <w:jc w:val="both"/>
        <w:rPr>
          <w:rFonts w:ascii="Times New Roman" w:eastAsia="Times New Roman" w:hAnsi="Times New Roman" w:cs="Times New Roman"/>
          <w:sz w:val="20"/>
          <w:szCs w:val="20"/>
          <w:lang w:eastAsia="tr-TR"/>
        </w:rPr>
      </w:pPr>
      <w:r w:rsidRPr="00730A0D">
        <w:rPr>
          <w:rFonts w:ascii="Times New Roman" w:hAnsi="Times New Roman"/>
          <w:sz w:val="20"/>
        </w:rPr>
        <w:t>Teklifler birim fiyat esaslı olacaktır. KDV hariç teklif verilecektir.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552BC7" w:rsidRPr="00230D41" w:rsidRDefault="00552BC7" w:rsidP="00552BC7">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552BC7">
        <w:rPr>
          <w:rFonts w:ascii="Times New Roman" w:eastAsia="Times New Roman" w:hAnsi="Times New Roman" w:cs="Times New Roman"/>
          <w:color w:val="000000"/>
          <w:sz w:val="20"/>
          <w:szCs w:val="24"/>
          <w:lang w:eastAsia="tr-TR"/>
        </w:rPr>
        <w:t>1</w:t>
      </w:r>
      <w:r w:rsidR="00BE0E03">
        <w:rPr>
          <w:rFonts w:ascii="Times New Roman" w:eastAsia="Times New Roman" w:hAnsi="Times New Roman" w:cs="Times New Roman"/>
          <w:color w:val="000000"/>
          <w:sz w:val="20"/>
          <w:szCs w:val="24"/>
          <w:lang w:eastAsia="tr-TR"/>
        </w:rPr>
        <w:t xml:space="preserve"> (</w:t>
      </w:r>
      <w:r w:rsidR="00552BC7">
        <w:rPr>
          <w:rFonts w:ascii="Times New Roman" w:eastAsia="Times New Roman" w:hAnsi="Times New Roman" w:cs="Times New Roman"/>
          <w:color w:val="000000"/>
          <w:sz w:val="20"/>
          <w:szCs w:val="24"/>
          <w:lang w:eastAsia="tr-TR"/>
        </w:rPr>
        <w:t>bir</w:t>
      </w:r>
      <w:r w:rsidR="00BE0E03">
        <w:rPr>
          <w:rFonts w:ascii="Times New Roman" w:eastAsia="Times New Roman" w:hAnsi="Times New Roman" w:cs="Times New Roman"/>
          <w:color w:val="000000"/>
          <w:sz w:val="20"/>
          <w:szCs w:val="24"/>
          <w:lang w:eastAsia="tr-TR"/>
        </w:rPr>
        <w:t>)</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BE0E03" w:rsidRPr="00230D41" w:rsidRDefault="00BE0E03" w:rsidP="00230D41">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BE0E03" w:rsidRPr="00230D41" w:rsidRDefault="00BE0E03" w:rsidP="00BE0E03">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 ile</w:t>
      </w:r>
      <w:r w:rsidRPr="00230D41">
        <w:rPr>
          <w:rFonts w:ascii="Times New Roman" w:eastAsia="Times New Roman" w:hAnsi="Times New Roman" w:cs="Times New Roman"/>
          <w:color w:val="000000"/>
          <w:sz w:val="20"/>
          <w:szCs w:val="24"/>
          <w:lang w:eastAsia="tr-TR"/>
        </w:rPr>
        <w:t xml:space="preserve"> </w:t>
      </w:r>
      <w:proofErr w:type="spellStart"/>
      <w:r w:rsidR="00BE0E03" w:rsidRPr="00BE0E03">
        <w:rPr>
          <w:rFonts w:ascii="Times New Roman" w:eastAsia="Times New Roman" w:hAnsi="Times New Roman" w:cs="Times New Roman"/>
          <w:i/>
          <w:color w:val="000000"/>
          <w:sz w:val="20"/>
          <w:szCs w:val="24"/>
          <w:lang w:eastAsia="tr-TR"/>
        </w:rPr>
        <w:t>Fevzipaşa</w:t>
      </w:r>
      <w:proofErr w:type="spellEnd"/>
      <w:r w:rsidR="00BE0E03" w:rsidRPr="00BE0E03">
        <w:rPr>
          <w:rFonts w:ascii="Times New Roman" w:eastAsia="Times New Roman" w:hAnsi="Times New Roman" w:cs="Times New Roman"/>
          <w:i/>
          <w:color w:val="000000"/>
          <w:sz w:val="20"/>
          <w:szCs w:val="24"/>
          <w:lang w:eastAsia="tr-TR"/>
        </w:rPr>
        <w:t xml:space="preserve"> Mahallesi Vefa Caddesi No:161 Seyhan / 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proofErr w:type="spellStart"/>
      <w:r w:rsidR="00BE0E03" w:rsidRPr="00BE0E03">
        <w:rPr>
          <w:rFonts w:ascii="Times New Roman" w:eastAsia="Times New Roman" w:hAnsi="Times New Roman" w:cs="Times New Roman"/>
          <w:i/>
          <w:color w:val="000000"/>
          <w:sz w:val="20"/>
          <w:szCs w:val="24"/>
          <w:lang w:eastAsia="tr-TR"/>
        </w:rPr>
        <w:t>Fevzipaşa</w:t>
      </w:r>
      <w:proofErr w:type="spellEnd"/>
      <w:r w:rsidR="00BE0E03" w:rsidRPr="00BE0E03">
        <w:rPr>
          <w:rFonts w:ascii="Times New Roman" w:eastAsia="Times New Roman" w:hAnsi="Times New Roman" w:cs="Times New Roman"/>
          <w:i/>
          <w:color w:val="000000"/>
          <w:sz w:val="20"/>
          <w:szCs w:val="24"/>
          <w:lang w:eastAsia="tr-TR"/>
        </w:rPr>
        <w:t xml:space="preserve"> Mahallesi Vefa Caddesi No:161 Seyhan / Adana</w:t>
      </w:r>
      <w:r w:rsidR="00BE0E03"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8D436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4F3" w:rsidRDefault="00F204F3">
      <w:pPr>
        <w:spacing w:after="0" w:line="240" w:lineRule="auto"/>
      </w:pPr>
      <w:r>
        <w:separator/>
      </w:r>
    </w:p>
  </w:endnote>
  <w:endnote w:type="continuationSeparator" w:id="0">
    <w:p w:rsidR="00F204F3" w:rsidRDefault="00F204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4F3" w:rsidRDefault="00F204F3">
      <w:pPr>
        <w:spacing w:after="0" w:line="240" w:lineRule="auto"/>
      </w:pPr>
      <w:r>
        <w:separator/>
      </w:r>
    </w:p>
  </w:footnote>
  <w:footnote w:type="continuationSeparator" w:id="0">
    <w:p w:rsidR="00F204F3" w:rsidRDefault="00F204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230D41"/>
    <w:rsid w:val="00136AD1"/>
    <w:rsid w:val="00215933"/>
    <w:rsid w:val="00230D41"/>
    <w:rsid w:val="0029402D"/>
    <w:rsid w:val="002A2F67"/>
    <w:rsid w:val="00552BC7"/>
    <w:rsid w:val="00601B9C"/>
    <w:rsid w:val="006C0F00"/>
    <w:rsid w:val="0074458B"/>
    <w:rsid w:val="008D4361"/>
    <w:rsid w:val="00957DA3"/>
    <w:rsid w:val="009B18A2"/>
    <w:rsid w:val="009E3645"/>
    <w:rsid w:val="009F3161"/>
    <w:rsid w:val="00A579DF"/>
    <w:rsid w:val="00BE0E03"/>
    <w:rsid w:val="00C261C5"/>
    <w:rsid w:val="00D36F7F"/>
    <w:rsid w:val="00F204F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36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21593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215933"/>
    <w:pPr>
      <w:ind w:left="720"/>
      <w:contextualSpacing/>
    </w:pPr>
  </w:style>
  <w:style w:type="paragraph" w:styleId="NormalWeb">
    <w:name w:val="Normal (Web)"/>
    <w:basedOn w:val="Normal"/>
    <w:uiPriority w:val="99"/>
    <w:rsid w:val="0021593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2159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70938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5495</Words>
  <Characters>31328</Characters>
  <Application>Microsoft Office Word</Application>
  <DocSecurity>0</DocSecurity>
  <Lines>261</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9</cp:revision>
  <dcterms:created xsi:type="dcterms:W3CDTF">2012-04-18T15:10:00Z</dcterms:created>
  <dcterms:modified xsi:type="dcterms:W3CDTF">2015-11-04T11:44:00Z</dcterms:modified>
</cp:coreProperties>
</file>