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bookmarkStart w:id="0" w:name="_Toc233021554"/>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bookmarkStart w:id="1" w:name="_GoBack"/>
      <w:bookmarkEnd w:id="1"/>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EC2FAB" w:rsidRDefault="00804E27" w:rsidP="00804E27">
      <w:pPr>
        <w:keepNext/>
        <w:spacing w:before="120" w:after="120" w:line="240" w:lineRule="auto"/>
        <w:jc w:val="center"/>
        <w:outlineLvl w:val="5"/>
        <w:rPr>
          <w:rFonts w:ascii="Times New Roman" w:eastAsia="Times New Roman" w:hAnsi="Times New Roman" w:cs="Times New Roman"/>
          <w:b/>
          <w:bCs/>
          <w:sz w:val="20"/>
          <w:szCs w:val="20"/>
          <w:lang w:eastAsia="tr-TR"/>
        </w:rPr>
      </w:pPr>
    </w:p>
    <w:p w:rsidR="00804E27" w:rsidRPr="00804E27" w:rsidRDefault="00804E27" w:rsidP="00804E27">
      <w:pPr>
        <w:keepNext/>
        <w:spacing w:before="120" w:after="120" w:line="240" w:lineRule="auto"/>
        <w:jc w:val="center"/>
        <w:outlineLvl w:val="5"/>
        <w:rPr>
          <w:rFonts w:ascii="Times New Roman" w:eastAsia="Times New Roman" w:hAnsi="Times New Roman" w:cs="Times New Roman"/>
          <w:b/>
          <w:bCs/>
          <w:sz w:val="28"/>
          <w:szCs w:val="20"/>
          <w:lang w:eastAsia="tr-TR"/>
        </w:rPr>
      </w:pPr>
      <w:r w:rsidRPr="00804E27">
        <w:rPr>
          <w:rFonts w:ascii="Times New Roman" w:eastAsia="Times New Roman" w:hAnsi="Times New Roman" w:cs="Times New Roman"/>
          <w:b/>
          <w:bCs/>
          <w:sz w:val="28"/>
          <w:szCs w:val="20"/>
          <w:lang w:eastAsia="tr-TR"/>
        </w:rPr>
        <w:t>Söz. Ek-1: Genel Koşullar</w:t>
      </w:r>
      <w:bookmarkEnd w:id="0"/>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Default="00804E27" w:rsidP="00804E27">
      <w:pPr>
        <w:rPr>
          <w:rFonts w:ascii="Times New Roman" w:hAnsi="Times New Roman" w:cs="Times New Roman"/>
          <w:sz w:val="20"/>
          <w:szCs w:val="20"/>
        </w:rPr>
      </w:pPr>
    </w:p>
    <w:p w:rsidR="00804E27" w:rsidRDefault="00804E27" w:rsidP="00804E27">
      <w:pPr>
        <w:rPr>
          <w:rFonts w:ascii="Times New Roman" w:hAnsi="Times New Roman" w:cs="Times New Roman"/>
          <w:sz w:val="20"/>
          <w:szCs w:val="20"/>
        </w:rPr>
      </w:pPr>
    </w:p>
    <w:p w:rsidR="00804E27" w:rsidRDefault="00804E27" w:rsidP="00804E27">
      <w:pPr>
        <w:rPr>
          <w:rFonts w:ascii="Times New Roman" w:hAnsi="Times New Roman" w:cs="Times New Roman"/>
          <w:sz w:val="20"/>
          <w:szCs w:val="20"/>
        </w:rPr>
      </w:pPr>
    </w:p>
    <w:p w:rsidR="00804E27"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spacing w:after="0" w:line="240" w:lineRule="auto"/>
        <w:jc w:val="right"/>
        <w:rPr>
          <w:rFonts w:ascii="Times New Roman" w:eastAsia="Times New Roman" w:hAnsi="Times New Roman" w:cs="Times New Roman"/>
          <w:b/>
          <w:color w:val="000000"/>
          <w:sz w:val="20"/>
          <w:szCs w:val="20"/>
          <w:u w:val="single"/>
          <w:lang w:eastAsia="tr-TR"/>
        </w:rPr>
      </w:pPr>
      <w:r w:rsidRPr="00EC2FAB">
        <w:rPr>
          <w:rFonts w:ascii="Times New Roman" w:eastAsia="Times New Roman" w:hAnsi="Times New Roman" w:cs="Times New Roman"/>
          <w:b/>
          <w:color w:val="000000"/>
          <w:sz w:val="20"/>
          <w:szCs w:val="20"/>
          <w:u w:val="single"/>
          <w:lang w:eastAsia="tr-TR"/>
        </w:rPr>
        <w:t>SözEK:01</w:t>
      </w:r>
    </w:p>
    <w:p w:rsidR="00804E27" w:rsidRPr="00EC2FAB" w:rsidRDefault="00804E27" w:rsidP="00804E27">
      <w:pPr>
        <w:spacing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Kalkınma Ajansları Tarafından Finanse Edilen Projelerde </w:t>
      </w:r>
    </w:p>
    <w:p w:rsidR="00804E27" w:rsidRPr="00EC2FAB" w:rsidRDefault="00804E27" w:rsidP="00804E27">
      <w:pPr>
        <w:spacing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Mal ve Hizmet Alımı ile Yapım İşi Sözleşmelerine İlişkin </w:t>
      </w:r>
    </w:p>
    <w:p w:rsidR="00804E27" w:rsidRPr="00EC2FAB" w:rsidRDefault="00804E27" w:rsidP="00804E27">
      <w:pPr>
        <w:spacing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GENEL KOŞULLAR                                                              </w:t>
      </w:r>
    </w:p>
    <w:p w:rsidR="00804E27" w:rsidRPr="00EC2FAB" w:rsidRDefault="00804E27" w:rsidP="00804E27">
      <w:pPr>
        <w:spacing w:after="0" w:line="240" w:lineRule="auto"/>
        <w:rPr>
          <w:rFonts w:ascii="Times New Roman" w:eastAsia="Times New Roman" w:hAnsi="Times New Roman" w:cs="Times New Roman"/>
          <w:sz w:val="20"/>
          <w:szCs w:val="20"/>
          <w:lang w:eastAsia="tr-TR"/>
        </w:rPr>
      </w:pPr>
      <w:r w:rsidRPr="00EC2FAB">
        <w:rPr>
          <w:rFonts w:ascii="Times New Roman" w:eastAsia="Times New Roman" w:hAnsi="Times New Roman" w:cs="Times New Roman"/>
          <w:noProof/>
          <w:sz w:val="20"/>
          <w:szCs w:val="20"/>
          <w:lang w:eastAsia="tr-TR"/>
        </w:rPr>
        <mc:AlternateContent>
          <mc:Choice Requires="wps">
            <w:drawing>
              <wp:inline distT="0" distB="0" distL="0" distR="0" wp14:anchorId="141F2479" wp14:editId="09C6E1CB">
                <wp:extent cx="6069965" cy="347980"/>
                <wp:effectExtent l="0" t="0" r="26035" b="13970"/>
                <wp:docPr id="5" name="Metin Kutusu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04E27" w:rsidRPr="009864E9" w:rsidRDefault="00804E27" w:rsidP="00804E27">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5"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" fillcolor="silver">
                <v:textbox>
                  <w:txbxContent>
                    <w:p w:rsidR="00804E27" w:rsidRPr="009864E9" w:rsidRDefault="00804E27" w:rsidP="00804E27">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04E27" w:rsidRPr="00EC2FAB" w:rsidRDefault="00804E27" w:rsidP="00804E27">
      <w:pPr>
        <w:spacing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BAŞLANGIÇ HÜKÜMLERİ</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Tanımlar ve Genel Kurallar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İdari emir/talimat:</w:t>
      </w:r>
      <w:r w:rsidRPr="00EC2FAB">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 xml:space="preserve">Yüklenici: </w:t>
      </w:r>
      <w:r w:rsidRPr="00EC2FAB">
        <w:rPr>
          <w:rFonts w:ascii="Times New Roman" w:eastAsia="Times New Roman" w:hAnsi="Times New Roman" w:cs="Times New Roman"/>
          <w:sz w:val="20"/>
          <w:szCs w:val="20"/>
          <w:lang w:eastAsia="tr-TR"/>
        </w:rPr>
        <w:t>Sözleşme konusu işleri yerine getirmeyi bir sözleşme altında taahhüt eden taraf.</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Sözleşme:</w:t>
      </w:r>
      <w:r w:rsidRPr="00EC2FAB">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 xml:space="preserve">Sözleşme Makamı: </w:t>
      </w:r>
      <w:r w:rsidRPr="00EC2FAB">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 xml:space="preserve">Sözleşme bedeli: </w:t>
      </w:r>
      <w:r w:rsidRPr="00EC2FAB">
        <w:rPr>
          <w:rFonts w:ascii="Times New Roman" w:eastAsia="Times New Roman" w:hAnsi="Times New Roman" w:cs="Times New Roman"/>
          <w:sz w:val="20"/>
          <w:szCs w:val="20"/>
          <w:lang w:eastAsia="tr-TR"/>
        </w:rPr>
        <w:t>Özel Koşulların 3. Maddesinde belirtilen tutar.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 xml:space="preserve">Ay/Gün: </w:t>
      </w:r>
      <w:r w:rsidRPr="00EC2FAB">
        <w:rPr>
          <w:rFonts w:ascii="Times New Roman" w:eastAsia="Times New Roman" w:hAnsi="Times New Roman" w:cs="Times New Roman"/>
          <w:sz w:val="20"/>
          <w:szCs w:val="20"/>
          <w:lang w:eastAsia="tr-TR"/>
        </w:rPr>
        <w:t>takvim ayı/günü.</w:t>
      </w:r>
    </w:p>
    <w:p w:rsidR="00804E27" w:rsidRPr="00EC2FAB" w:rsidRDefault="00804E27" w:rsidP="00804E27">
      <w:pPr>
        <w:spacing w:before="120"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Genel zarar-ziyan bedeli: </w:t>
      </w:r>
      <w:r w:rsidRPr="00EC2FAB">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EC2FAB">
        <w:rPr>
          <w:rFonts w:ascii="Times New Roman" w:eastAsia="Times New Roman" w:hAnsi="Times New Roman" w:cs="Times New Roman"/>
          <w:b/>
          <w:sz w:val="20"/>
          <w:szCs w:val="20"/>
          <w:lang w:eastAsia="tr-TR"/>
        </w:rPr>
        <w:t xml:space="preserve"> </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 xml:space="preserve">Maktu zarar-ziyan bedeli: </w:t>
      </w:r>
      <w:r w:rsidRPr="00EC2FAB">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 xml:space="preserve">Proje: </w:t>
      </w:r>
      <w:r w:rsidRPr="00EC2FAB">
        <w:rPr>
          <w:rFonts w:ascii="Times New Roman" w:eastAsia="Times New Roman" w:hAnsi="Times New Roman" w:cs="Times New Roman"/>
          <w:sz w:val="20"/>
          <w:szCs w:val="20"/>
          <w:lang w:eastAsia="tr-TR"/>
        </w:rPr>
        <w:t>Sözleşmeye konu işin yerine getirilmesiyle ilgili bulunan proje.</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 xml:space="preserve">Proje Yöneticisi: </w:t>
      </w:r>
      <w:r w:rsidRPr="00EC2FAB">
        <w:rPr>
          <w:rFonts w:ascii="Times New Roman" w:eastAsia="Times New Roman" w:hAnsi="Times New Roman" w:cs="Times New Roman"/>
          <w:sz w:val="20"/>
          <w:szCs w:val="20"/>
          <w:lang w:eastAsia="tr-TR"/>
        </w:rPr>
        <w:t>Sözleşmenin uygulanmasını Sözleşme Makamı adına izlemekle sorumlu gerçek / tüzel kişi.</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 xml:space="preserve">Sözleşme konusu iş: </w:t>
      </w:r>
      <w:r w:rsidRPr="00EC2FAB">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İş tanımı (Teknik Şartname):</w:t>
      </w:r>
      <w:r w:rsidRPr="00EC2FAB">
        <w:rPr>
          <w:rFonts w:ascii="Times New Roman" w:eastAsia="Times New Roman" w:hAnsi="Times New Roman" w:cs="Times New Roman"/>
          <w:sz w:val="20"/>
          <w:szCs w:val="20"/>
          <w:lang w:eastAsia="tr-TR"/>
        </w:rPr>
        <w:t xml:space="preserve"> Sözleşme</w:t>
      </w:r>
      <w:r w:rsidRPr="00EC2FAB">
        <w:rPr>
          <w:rFonts w:ascii="Times New Roman" w:eastAsia="Times New Roman" w:hAnsi="Times New Roman" w:cs="Times New Roman"/>
          <w:b/>
          <w:sz w:val="20"/>
          <w:szCs w:val="20"/>
          <w:lang w:eastAsia="tr-TR"/>
        </w:rPr>
        <w:t xml:space="preserve"> </w:t>
      </w:r>
      <w:r w:rsidRPr="00EC2FAB">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Bildirimler ve yazılı haberleşmeler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04E27"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04E27" w:rsidRDefault="00804E27" w:rsidP="00804E27">
      <w:pPr>
        <w:spacing w:before="120" w:after="0" w:line="240" w:lineRule="auto"/>
        <w:jc w:val="both"/>
        <w:rPr>
          <w:rFonts w:ascii="Times New Roman" w:eastAsia="Times New Roman" w:hAnsi="Times New Roman" w:cs="Times New Roman"/>
          <w:sz w:val="20"/>
          <w:szCs w:val="20"/>
          <w:lang w:eastAsia="tr-TR"/>
        </w:rPr>
      </w:pP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EC2FAB">
        <w:rPr>
          <w:rFonts w:ascii="Times New Roman" w:eastAsia="Times New Roman" w:hAnsi="Times New Roman" w:cs="Times New Roman"/>
          <w:b/>
          <w:sz w:val="20"/>
          <w:szCs w:val="20"/>
          <w:lang w:eastAsia="tr-TR"/>
        </w:rPr>
        <w:lastRenderedPageBreak/>
        <w:t>Sözleşmeye davet</w:t>
      </w:r>
      <w:r w:rsidRPr="00EC2FAB">
        <w:rPr>
          <w:rFonts w:ascii="Times New Roman" w:eastAsia="Times New Roman" w:hAnsi="Times New Roman" w:cs="Times New Roman"/>
          <w:b/>
          <w:sz w:val="20"/>
          <w:szCs w:val="20"/>
          <w:lang w:eastAsia="tr-TR"/>
        </w:rPr>
        <w:tab/>
      </w:r>
    </w:p>
    <w:p w:rsidR="00804E27" w:rsidRPr="00EC2FAB" w:rsidRDefault="00804E27" w:rsidP="00804E27">
      <w:pPr>
        <w:spacing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04E27" w:rsidRPr="00EC2FAB" w:rsidRDefault="00804E27" w:rsidP="00804E27">
      <w:pPr>
        <w:tabs>
          <w:tab w:val="left" w:pos="0"/>
        </w:tabs>
        <w:spacing w:after="0" w:line="240" w:lineRule="auto"/>
        <w:ind w:right="-356"/>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İhalenin sözleşmeye bağlanması</w:t>
      </w:r>
    </w:p>
    <w:p w:rsidR="00804E27" w:rsidRPr="00EC2FAB" w:rsidRDefault="00804E27" w:rsidP="00804E27">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EC2FAB">
        <w:rPr>
          <w:rFonts w:ascii="Times New Roman" w:eastAsia="Times New Roman" w:hAnsi="Times New Roman" w:cs="Times New Roman"/>
          <w:sz w:val="20"/>
          <w:szCs w:val="20"/>
        </w:rPr>
        <w:t>Sözleşme</w:t>
      </w:r>
      <w:proofErr w:type="spellEnd"/>
      <w:r w:rsidRPr="00EC2FAB">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 yapılmasında isteklinin görev ve sorumluluğu</w:t>
      </w:r>
    </w:p>
    <w:p w:rsidR="00804E27" w:rsidRPr="00EC2FAB" w:rsidRDefault="00804E27" w:rsidP="00804E27">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(1) İhale üzerinde kalan istekli, ihale tarihi itibarıyla İsteklilere Talimatların 9 uncu maddesinin (a), (b), (c), (d), (e) ve (g) bentlerinde sayılan durumlarda olmadığına dair belgeleri ve kesin teminatı süresi içinde vererek sözleşmeyi imzalamak zorundadır. Sözleşme imzalandıktan hemen sonra geçici teminat iade edilecektir.</w:t>
      </w:r>
    </w:p>
    <w:p w:rsidR="00804E27" w:rsidRPr="00EC2FAB" w:rsidRDefault="00804E27" w:rsidP="00804E27">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04E27" w:rsidRPr="00EC2FAB" w:rsidRDefault="00804E27" w:rsidP="00804E27">
      <w:pPr>
        <w:tabs>
          <w:tab w:val="left" w:pos="567"/>
        </w:tabs>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04E27" w:rsidRPr="00EC2FAB" w:rsidRDefault="00804E27" w:rsidP="00804E27">
      <w:pPr>
        <w:tabs>
          <w:tab w:val="left" w:pos="567"/>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04E27" w:rsidRPr="00EC2FAB" w:rsidRDefault="00804E27" w:rsidP="00804E27">
      <w:pPr>
        <w:tabs>
          <w:tab w:val="left" w:pos="567"/>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EC2FAB">
        <w:rPr>
          <w:rFonts w:ascii="Times New Roman" w:eastAsia="Times New Roman" w:hAnsi="Times New Roman" w:cs="Times New Roman"/>
          <w:sz w:val="20"/>
          <w:szCs w:val="20"/>
          <w:lang w:eastAsia="tr-TR"/>
        </w:rPr>
        <w:t>ekipman</w:t>
      </w:r>
      <w:proofErr w:type="gramEnd"/>
      <w:r w:rsidRPr="00EC2FAB">
        <w:rPr>
          <w:rFonts w:ascii="Times New Roman" w:eastAsia="Times New Roman" w:hAnsi="Times New Roman" w:cs="Times New Roman"/>
          <w:sz w:val="20"/>
          <w:szCs w:val="20"/>
          <w:lang w:eastAsia="tr-TR"/>
        </w:rPr>
        <w:t xml:space="preserve"> vb. temin edecektir.</w:t>
      </w:r>
    </w:p>
    <w:p w:rsidR="00804E27" w:rsidRPr="00EC2FAB" w:rsidRDefault="00804E27" w:rsidP="00804E27">
      <w:pPr>
        <w:tabs>
          <w:tab w:val="left" w:pos="567"/>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 yapılmasında Sözleşme Makamının görev ve sorumluluğu</w:t>
      </w:r>
      <w:r w:rsidRPr="00EC2FAB">
        <w:rPr>
          <w:rFonts w:ascii="Times New Roman" w:eastAsia="Times New Roman" w:hAnsi="Times New Roman" w:cs="Times New Roman"/>
          <w:b/>
          <w:sz w:val="20"/>
          <w:szCs w:val="20"/>
          <w:lang w:eastAsia="tr-TR"/>
        </w:rPr>
        <w:tab/>
      </w:r>
    </w:p>
    <w:p w:rsidR="00804E27" w:rsidRPr="00EC2FAB" w:rsidRDefault="00804E27" w:rsidP="00804E27">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EC2FAB">
        <w:rPr>
          <w:rFonts w:ascii="Times New Roman" w:eastAsia="Times New Roman" w:hAnsi="Times New Roman" w:cs="Times New Roman"/>
          <w:sz w:val="20"/>
          <w:szCs w:val="20"/>
        </w:rPr>
        <w:t>geç  beş</w:t>
      </w:r>
      <w:proofErr w:type="gramEnd"/>
      <w:r w:rsidRPr="00EC2FAB">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04E27" w:rsidRPr="00EC2FAB" w:rsidRDefault="00804E27" w:rsidP="00804E27">
      <w:pPr>
        <w:tabs>
          <w:tab w:val="left" w:pos="0"/>
        </w:tabs>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Bu takdirde geçici teminatı geri verilir.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Sözleşmenin Devri, Alt Sözleşme</w:t>
      </w:r>
    </w:p>
    <w:p w:rsidR="00804E27" w:rsidRPr="00EC2FAB" w:rsidRDefault="00804E27" w:rsidP="00804E27">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04E27" w:rsidRPr="00EC2FAB" w:rsidRDefault="00804E27" w:rsidP="00804E27">
      <w:pPr>
        <w:spacing w:before="120"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 MAKAMININ YÜKÜMLÜLÜKLERİ</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Bilgi/doküman temini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sözleşmenin sonunda Sözleşme Makamına iade edilecektir.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p>
    <w:p w:rsidR="00804E27" w:rsidRPr="00EC2FAB" w:rsidRDefault="00804E27" w:rsidP="00804E27">
      <w:pPr>
        <w:rPr>
          <w:rFonts w:ascii="Times New Roman" w:hAnsi="Times New Roman" w:cs="Times New Roman"/>
          <w:sz w:val="20"/>
          <w:szCs w:val="20"/>
        </w:rPr>
      </w:pPr>
      <w:r w:rsidRPr="00EC2FAB">
        <w:rPr>
          <w:rFonts w:ascii="Times New Roman" w:hAnsi="Times New Roman" w:cs="Times New Roman"/>
          <w:sz w:val="20"/>
          <w:szCs w:val="20"/>
        </w:rPr>
        <w:t>(3) Sözleşme Makamı, sözleşmenin şaibeden uzak, etkin ve saydam işleyebilmesi için gerekli her türlü belgenin temin edilmesini istemeye yetkilidir ve aynı zamanda gerekli girişimlerde bulunmakla yükümlüdür.</w:t>
      </w: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spacing w:after="0" w:line="240" w:lineRule="auto"/>
        <w:ind w:left="702" w:hanging="645"/>
        <w:jc w:val="center"/>
        <w:rPr>
          <w:rFonts w:ascii="Times New Roman" w:eastAsia="Times New Roman" w:hAnsi="Times New Roman" w:cs="Times New Roman"/>
          <w:b/>
          <w:sz w:val="20"/>
          <w:szCs w:val="20"/>
          <w:lang w:eastAsia="tr-TR"/>
        </w:rPr>
      </w:pPr>
    </w:p>
    <w:p w:rsidR="00804E27" w:rsidRPr="00EC2FAB" w:rsidRDefault="00804E27" w:rsidP="00804E27">
      <w:pPr>
        <w:spacing w:after="0" w:line="240" w:lineRule="auto"/>
        <w:ind w:left="702" w:hanging="645"/>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YÜKLENİCİNİN YÜKÜMLÜLÜKLERİ</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Genel yükümlülükler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zarar görmeyeceğine peşinen kefil olacaktır. </w:t>
      </w:r>
    </w:p>
    <w:p w:rsidR="00804E27" w:rsidRPr="00EC2FAB" w:rsidRDefault="00804E27" w:rsidP="00804E27">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 xml:space="preserve">(5) Yapım işlerinde geçerli olmak üzere, sözleşmeye konu işin 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EC2FAB">
        <w:rPr>
          <w:rFonts w:ascii="Times New Roman" w:eastAsia="Times New Roman" w:hAnsi="Times New Roman" w:cs="Times New Roman"/>
          <w:sz w:val="20"/>
          <w:szCs w:val="20"/>
          <w:lang w:eastAsia="tr-TR"/>
        </w:rPr>
        <w:t xml:space="preserve">Engelin şiddetine göre taraflar gerekli tedbirleri gecikmeksizin almak, değişikliği yapmak veya sözleşmenin feshine gitmek hususunda karara varırlar.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(6) Verilen teklifin Sözleşmeye konu iş için gereken tüm standart araştırmaların yapılarak verildiği kabul edilir.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(7) Yüklenici, Proje </w:t>
      </w:r>
      <w:proofErr w:type="spellStart"/>
      <w:r w:rsidRPr="00EC2FAB">
        <w:rPr>
          <w:rFonts w:ascii="Times New Roman" w:eastAsia="Times New Roman" w:hAnsi="Times New Roman" w:cs="Times New Roman"/>
          <w:sz w:val="20"/>
          <w:szCs w:val="20"/>
          <w:lang w:eastAsia="tr-TR"/>
        </w:rPr>
        <w:t>Yöneticisi’nin</w:t>
      </w:r>
      <w:proofErr w:type="spellEnd"/>
      <w:r w:rsidRPr="00EC2FAB">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EC2FAB">
        <w:rPr>
          <w:rFonts w:ascii="Times New Roman" w:eastAsia="Times New Roman" w:hAnsi="Times New Roman" w:cs="Times New Roman"/>
          <w:sz w:val="20"/>
          <w:szCs w:val="20"/>
          <w:lang w:eastAsia="tr-TR"/>
        </w:rPr>
        <w:t>Yöneticisi’nin</w:t>
      </w:r>
      <w:proofErr w:type="spellEnd"/>
      <w:r w:rsidRPr="00EC2FAB">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EC2FAB">
        <w:rPr>
          <w:rFonts w:ascii="Times New Roman" w:eastAsia="Times New Roman" w:hAnsi="Times New Roman" w:cs="Times New Roman"/>
          <w:sz w:val="20"/>
          <w:szCs w:val="20"/>
          <w:lang w:eastAsia="tr-TR"/>
        </w:rPr>
        <w:t>Yöneticisi’ne</w:t>
      </w:r>
      <w:proofErr w:type="spellEnd"/>
      <w:r w:rsidRPr="00EC2FAB">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EC2FAB">
        <w:rPr>
          <w:rFonts w:ascii="Times New Roman" w:eastAsia="Times New Roman" w:hAnsi="Times New Roman" w:cs="Times New Roman"/>
          <w:sz w:val="20"/>
          <w:szCs w:val="20"/>
          <w:lang w:eastAsia="tr-TR"/>
        </w:rPr>
        <w:t>konsorsiyum</w:t>
      </w:r>
      <w:proofErr w:type="gramEnd"/>
      <w:r w:rsidRPr="00EC2FAB">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EC2FAB">
        <w:rPr>
          <w:rFonts w:ascii="Times New Roman" w:eastAsia="Times New Roman" w:hAnsi="Times New Roman" w:cs="Times New Roman"/>
          <w:sz w:val="20"/>
          <w:szCs w:val="20"/>
          <w:lang w:eastAsia="tr-TR"/>
        </w:rPr>
        <w:t>müteselsilen</w:t>
      </w:r>
      <w:proofErr w:type="spellEnd"/>
      <w:r w:rsidRPr="00EC2FAB">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EC2FAB">
        <w:rPr>
          <w:rFonts w:ascii="Times New Roman" w:eastAsia="Times New Roman" w:hAnsi="Times New Roman" w:cs="Times New Roman"/>
          <w:sz w:val="20"/>
          <w:szCs w:val="20"/>
          <w:lang w:eastAsia="tr-TR"/>
        </w:rPr>
        <w:t>konsorsiyum</w:t>
      </w:r>
      <w:proofErr w:type="gramEnd"/>
      <w:r w:rsidRPr="00EC2FAB">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(10)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önceden yazılı rızası olmaksızın </w:t>
      </w:r>
      <w:proofErr w:type="gramStart"/>
      <w:r w:rsidRPr="00EC2FAB">
        <w:rPr>
          <w:rFonts w:ascii="Times New Roman" w:eastAsia="Times New Roman" w:hAnsi="Times New Roman" w:cs="Times New Roman"/>
          <w:sz w:val="20"/>
          <w:szCs w:val="20"/>
          <w:lang w:eastAsia="tr-TR"/>
        </w:rPr>
        <w:t>konsorsiyum</w:t>
      </w:r>
      <w:proofErr w:type="gramEnd"/>
      <w:r w:rsidRPr="00EC2FAB">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EC2FAB">
        <w:rPr>
          <w:rFonts w:ascii="Times New Roman" w:eastAsia="Times New Roman" w:hAnsi="Times New Roman" w:cs="Times New Roman"/>
          <w:color w:val="000000"/>
          <w:sz w:val="20"/>
          <w:szCs w:val="20"/>
          <w:lang w:eastAsia="tr-TR"/>
        </w:rPr>
        <w:t xml:space="preserve"> Ajansı’nın</w:t>
      </w:r>
      <w:r w:rsidRPr="00EC2FAB">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EC2FAB">
        <w:rPr>
          <w:rFonts w:ascii="Times New Roman" w:eastAsia="Times New Roman" w:hAnsi="Times New Roman" w:cs="Times New Roman"/>
          <w:color w:val="000000"/>
          <w:sz w:val="20"/>
          <w:szCs w:val="20"/>
          <w:lang w:eastAsia="tr-TR"/>
        </w:rPr>
        <w:t xml:space="preserve">Kalkınma Ajansı </w:t>
      </w:r>
      <w:r w:rsidRPr="00EC2FAB">
        <w:rPr>
          <w:rFonts w:ascii="Times New Roman" w:eastAsia="Times New Roman" w:hAnsi="Times New Roman" w:cs="Times New Roman"/>
          <w:sz w:val="20"/>
          <w:szCs w:val="20"/>
          <w:lang w:eastAsia="tr-TR"/>
        </w:rPr>
        <w:t>tarafından tanımlanan ve yayımlanan tanınırlık ve görünürlük kurallarına uyması gereklidir.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iCs/>
          <w:sz w:val="20"/>
          <w:szCs w:val="20"/>
          <w:lang w:eastAsia="tr-TR"/>
        </w:rPr>
      </w:pPr>
      <w:r w:rsidRPr="00EC2FAB">
        <w:rPr>
          <w:rFonts w:ascii="Times New Roman" w:eastAsia="Times New Roman" w:hAnsi="Times New Roman" w:cs="Times New Roman"/>
          <w:sz w:val="20"/>
          <w:szCs w:val="20"/>
          <w:lang w:eastAsia="tr-TR"/>
        </w:rPr>
        <w:t xml:space="preserve">(12) </w:t>
      </w:r>
      <w:r w:rsidRPr="00EC2FAB">
        <w:rPr>
          <w:rFonts w:ascii="Times New Roman" w:eastAsia="Times New Roman" w:hAnsi="Times New Roman" w:cs="Times New Roman"/>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EC2FAB">
        <w:rPr>
          <w:rFonts w:ascii="Times New Roman" w:eastAsia="Times New Roman" w:hAnsi="Times New Roman" w:cs="Times New Roman"/>
          <w:iCs/>
          <w:sz w:val="20"/>
          <w:szCs w:val="20"/>
          <w:lang w:eastAsia="tr-TR"/>
        </w:rPr>
        <w:t>kriterlere</w:t>
      </w:r>
      <w:proofErr w:type="gramEnd"/>
      <w:r w:rsidRPr="00EC2FAB">
        <w:rPr>
          <w:rFonts w:ascii="Times New Roman" w:eastAsia="Times New Roman" w:hAnsi="Times New Roman" w:cs="Times New Roman"/>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iCs/>
          <w:sz w:val="20"/>
          <w:szCs w:val="20"/>
          <w:lang w:eastAsia="tr-TR"/>
        </w:rPr>
        <w:lastRenderedPageBreak/>
        <w:t xml:space="preserve">(13) </w:t>
      </w:r>
      <w:r w:rsidRPr="00EC2FAB">
        <w:rPr>
          <w:rFonts w:ascii="Times New Roman" w:eastAsia="Times New Roman" w:hAnsi="Times New Roman" w:cs="Times New Roman"/>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04E27" w:rsidRPr="00EC2FAB" w:rsidRDefault="00804E27" w:rsidP="00804E27">
      <w:pPr>
        <w:spacing w:after="0" w:line="240" w:lineRule="auto"/>
        <w:ind w:left="720"/>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 Yüklenicinin işlerin yürütülmesini önerdiği sıra;</w:t>
      </w:r>
    </w:p>
    <w:p w:rsidR="00804E27" w:rsidRPr="00EC2FAB" w:rsidRDefault="00804E27" w:rsidP="00804E27">
      <w:pPr>
        <w:spacing w:after="0" w:line="240" w:lineRule="auto"/>
        <w:ind w:left="720"/>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 Çizimlerin teslim alınması ve kabul edilmesi için son teslim tarihi;</w:t>
      </w:r>
    </w:p>
    <w:p w:rsidR="00804E27" w:rsidRPr="00EC2FAB" w:rsidRDefault="00804E27" w:rsidP="00804E27">
      <w:pPr>
        <w:spacing w:after="0" w:line="240" w:lineRule="auto"/>
        <w:ind w:left="720"/>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c) Yüklenicinin işlerin yürütülmesi için önerdiği yöntemlerin genel bir tanımı;</w:t>
      </w:r>
    </w:p>
    <w:p w:rsidR="00804E27" w:rsidRPr="00EC2FAB" w:rsidRDefault="00804E27" w:rsidP="00804E27">
      <w:pPr>
        <w:spacing w:after="0" w:line="240" w:lineRule="auto"/>
        <w:ind w:left="720"/>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d) Sözleşme Makamının ihtiyaç duyabileceği daha geniş bilgi ve ayrıntılar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(16) Sözleşme Makamı onayı olmadan programda hiçbir maddi değişiklik yapılmayacaktır</w:t>
      </w:r>
      <w:r w:rsidRPr="00EC2FAB">
        <w:rPr>
          <w:rFonts w:ascii="Times New Roman" w:eastAsia="Times New Roman" w:hAnsi="Times New Roman" w:cs="Times New Roman"/>
          <w:b/>
          <w:sz w:val="20"/>
          <w:szCs w:val="20"/>
          <w:lang w:eastAsia="tr-TR"/>
        </w:rPr>
        <w:t xml:space="preserve">. </w:t>
      </w:r>
      <w:r w:rsidRPr="00EC2FAB">
        <w:rPr>
          <w:rFonts w:ascii="Times New Roman" w:eastAsia="Times New Roman" w:hAnsi="Times New Roman" w:cs="Times New Roman"/>
          <w:sz w:val="20"/>
          <w:szCs w:val="20"/>
          <w:lang w:eastAsia="tr-TR"/>
        </w:rPr>
        <w:t>Bununla birlikte işlerin ilerlemesi</w:t>
      </w:r>
      <w:r w:rsidRPr="00EC2FAB">
        <w:rPr>
          <w:rFonts w:ascii="Times New Roman" w:eastAsia="Times New Roman" w:hAnsi="Times New Roman" w:cs="Times New Roman"/>
          <w:b/>
          <w:sz w:val="20"/>
          <w:szCs w:val="20"/>
          <w:lang w:eastAsia="tr-TR"/>
        </w:rPr>
        <w:t xml:space="preserve"> </w:t>
      </w:r>
      <w:r w:rsidRPr="00EC2FAB">
        <w:rPr>
          <w:rFonts w:ascii="Times New Roman" w:eastAsia="Times New Roman" w:hAnsi="Times New Roman" w:cs="Times New Roman"/>
          <w:sz w:val="20"/>
          <w:szCs w:val="20"/>
          <w:lang w:eastAsia="tr-TR"/>
        </w:rPr>
        <w:t>programa uymazsa, Sözleşme Makamı Yükleniciye programı gözden geçirme talimatı verebilir ve gözden geçirilmiş programı onay için kendisine sunmasını isteyebilir.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(17) Yapım işlerinde geçerli olmak üzere yüklenici Özel Koşullarda belirtilen usullere ve zamanlamaya göre geçici işler de </w:t>
      </w:r>
      <w:proofErr w:type="gramStart"/>
      <w:r w:rsidRPr="00EC2FAB">
        <w:rPr>
          <w:rFonts w:ascii="Times New Roman" w:eastAsia="Times New Roman" w:hAnsi="Times New Roman" w:cs="Times New Roman"/>
          <w:sz w:val="20"/>
          <w:szCs w:val="20"/>
          <w:lang w:eastAsia="tr-TR"/>
        </w:rPr>
        <w:t>dahil</w:t>
      </w:r>
      <w:proofErr w:type="gramEnd"/>
      <w:r w:rsidRPr="00EC2FAB">
        <w:rPr>
          <w:rFonts w:ascii="Times New Roman" w:eastAsia="Times New Roman" w:hAnsi="Times New Roman" w:cs="Times New Roman"/>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(20) Yüklenici, sözleşmenin yürütülmekte olduğu şartlarla ilgili tevsik edici kanıtları talep edilmesi halinde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(21) 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İş ahlakı / davranış kuralları</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Yüklenici,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EC2FAB">
        <w:rPr>
          <w:rFonts w:ascii="Times New Roman" w:eastAsia="Times New Roman" w:hAnsi="Times New Roman" w:cs="Times New Roman"/>
          <w:sz w:val="20"/>
          <w:szCs w:val="20"/>
          <w:lang w:eastAsia="tr-TR"/>
        </w:rPr>
        <w:t>prosesle</w:t>
      </w:r>
      <w:proofErr w:type="gramEnd"/>
      <w:r w:rsidRPr="00EC2FAB">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zarar verecek veya onu zaafa düşürecek şekilde kullanmayacaklardır.</w:t>
      </w: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EC2FAB">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(6) Yüklenici, sözleşme ile ilgili olarak alınan belge ve bilgilerin tamamına hususi ve gizli muamelesi yapacaktır. Yazılı izin olmaksızın sözleşmenin ayrıntıları yayımlanamaz, açıklanamaz. </w:t>
      </w:r>
    </w:p>
    <w:p w:rsidR="00804E27" w:rsidRPr="00EC2FAB" w:rsidRDefault="00804E27" w:rsidP="00804E27">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Çıkar çatışması</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yazılı olarak bildirilmelidir.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EC2FAB">
        <w:rPr>
          <w:rFonts w:ascii="Times New Roman" w:eastAsia="Times New Roman" w:hAnsi="Times New Roman" w:cs="Times New Roman"/>
          <w:sz w:val="20"/>
          <w:szCs w:val="20"/>
          <w:lang w:eastAsia="tr-TR"/>
        </w:rPr>
        <w:t>dahil</w:t>
      </w:r>
      <w:proofErr w:type="gramEnd"/>
      <w:r w:rsidRPr="00EC2FAB">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EC2FAB">
        <w:rPr>
          <w:rFonts w:ascii="Times New Roman" w:eastAsia="Times New Roman" w:hAnsi="Times New Roman" w:cs="Times New Roman"/>
          <w:sz w:val="20"/>
          <w:szCs w:val="20"/>
          <w:lang w:eastAsia="tr-TR"/>
        </w:rPr>
        <w:t>dahil</w:t>
      </w:r>
      <w:proofErr w:type="gramEnd"/>
      <w:r w:rsidRPr="00EC2FAB">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EC2FAB">
        <w:rPr>
          <w:rFonts w:ascii="Times New Roman" w:eastAsia="Times New Roman" w:hAnsi="Times New Roman" w:cs="Times New Roman"/>
          <w:color w:val="000000"/>
          <w:sz w:val="20"/>
          <w:szCs w:val="20"/>
          <w:lang w:eastAsia="tr-TR"/>
        </w:rPr>
        <w:t xml:space="preserve">Kalkınma Ajansı </w:t>
      </w:r>
      <w:r w:rsidRPr="00EC2FAB">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EC2FAB">
        <w:rPr>
          <w:rFonts w:ascii="Times New Roman" w:eastAsia="Times New Roman" w:hAnsi="Times New Roman" w:cs="Times New Roman"/>
          <w:color w:val="000000"/>
          <w:sz w:val="20"/>
          <w:szCs w:val="20"/>
          <w:lang w:eastAsia="tr-TR"/>
        </w:rPr>
        <w:t xml:space="preserve"> Kalkınma Ajansı </w:t>
      </w:r>
      <w:r w:rsidRPr="00EC2FAB">
        <w:rPr>
          <w:rFonts w:ascii="Times New Roman" w:eastAsia="Times New Roman" w:hAnsi="Times New Roman" w:cs="Times New Roman"/>
          <w:sz w:val="20"/>
          <w:szCs w:val="20"/>
          <w:lang w:eastAsia="tr-TR"/>
        </w:rPr>
        <w:t>mali desteklerinden yararlanamazlar.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İdari ve mali cezalar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EC2FAB">
        <w:rPr>
          <w:rFonts w:ascii="Times New Roman" w:eastAsia="Times New Roman" w:hAnsi="Times New Roman" w:cs="Times New Roman"/>
          <w:sz w:val="20"/>
          <w:szCs w:val="20"/>
          <w:lang w:eastAsia="tr-TR"/>
        </w:rPr>
        <w:t>prosedüründe</w:t>
      </w:r>
      <w:proofErr w:type="gramEnd"/>
      <w:r w:rsidRPr="00EC2FAB">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EC2FAB">
        <w:rPr>
          <w:rFonts w:ascii="Times New Roman" w:eastAsia="Times New Roman" w:hAnsi="Times New Roman" w:cs="Times New Roman"/>
          <w:sz w:val="20"/>
          <w:szCs w:val="20"/>
          <w:lang w:eastAsia="tr-TR"/>
        </w:rPr>
        <w:t>hasımlı</w:t>
      </w:r>
      <w:proofErr w:type="spellEnd"/>
      <w:r w:rsidRPr="00EC2FAB">
        <w:rPr>
          <w:rFonts w:ascii="Times New Roman" w:eastAsia="Times New Roman" w:hAnsi="Times New Roman" w:cs="Times New Roman"/>
          <w:sz w:val="20"/>
          <w:szCs w:val="20"/>
          <w:lang w:eastAsia="tr-TR"/>
        </w:rPr>
        <w:t xml:space="preserve"> hukuki takibat </w:t>
      </w:r>
      <w:proofErr w:type="gramStart"/>
      <w:r w:rsidRPr="00EC2FAB">
        <w:rPr>
          <w:rFonts w:ascii="Times New Roman" w:eastAsia="Times New Roman" w:hAnsi="Times New Roman" w:cs="Times New Roman"/>
          <w:sz w:val="20"/>
          <w:szCs w:val="20"/>
          <w:lang w:eastAsia="tr-TR"/>
        </w:rPr>
        <w:t>prosedüründen</w:t>
      </w:r>
      <w:proofErr w:type="gramEnd"/>
      <w:r w:rsidRPr="00EC2FAB">
        <w:rPr>
          <w:rFonts w:ascii="Times New Roman" w:eastAsia="Times New Roman" w:hAnsi="Times New Roman" w:cs="Times New Roman"/>
          <w:sz w:val="20"/>
          <w:szCs w:val="20"/>
          <w:lang w:eastAsia="tr-TR"/>
        </w:rPr>
        <w:t xml:space="preserve"> sonra teyit edilecektir. </w:t>
      </w:r>
    </w:p>
    <w:p w:rsidR="00804E27" w:rsidRPr="00EC2FAB" w:rsidRDefault="00804E27" w:rsidP="00804E27">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04E27" w:rsidRPr="00EC2FAB" w:rsidRDefault="00804E27" w:rsidP="00804E27">
      <w:pPr>
        <w:rPr>
          <w:rFonts w:ascii="Times New Roman" w:hAnsi="Times New Roman" w:cs="Times New Roman"/>
          <w:sz w:val="20"/>
          <w:szCs w:val="20"/>
        </w:rPr>
      </w:pP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lastRenderedPageBreak/>
        <w:t>Tazmin etme yükümlülüğü</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EC2FAB">
        <w:rPr>
          <w:rFonts w:ascii="Times New Roman" w:eastAsia="Times New Roman" w:hAnsi="Times New Roman" w:cs="Times New Roman"/>
          <w:sz w:val="20"/>
          <w:szCs w:val="20"/>
          <w:lang w:eastAsia="tr-TR"/>
        </w:rPr>
        <w:t>Makamı’nı</w:t>
      </w:r>
      <w:proofErr w:type="spellEnd"/>
      <w:r w:rsidRPr="00EC2FAB">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EC2FAB">
        <w:rPr>
          <w:rFonts w:ascii="Times New Roman" w:eastAsia="Times New Roman" w:hAnsi="Times New Roman" w:cs="Times New Roman"/>
          <w:sz w:val="20"/>
          <w:szCs w:val="20"/>
          <w:lang w:eastAsia="tr-TR"/>
        </w:rPr>
        <w:t>Şöyle ki:</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w:t>
      </w:r>
      <w:r w:rsidRPr="00EC2FAB">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EC2FAB">
        <w:rPr>
          <w:rFonts w:ascii="Times New Roman" w:eastAsia="Times New Roman" w:hAnsi="Times New Roman" w:cs="Times New Roman"/>
          <w:b/>
          <w:sz w:val="20"/>
          <w:szCs w:val="20"/>
          <w:lang w:eastAsia="tr-TR"/>
        </w:rPr>
        <w:t xml:space="preserve"> </w:t>
      </w:r>
      <w:r w:rsidRPr="00EC2FAB">
        <w:rPr>
          <w:rFonts w:ascii="Times New Roman" w:eastAsia="Times New Roman" w:hAnsi="Times New Roman" w:cs="Times New Roman"/>
          <w:sz w:val="20"/>
          <w:szCs w:val="20"/>
          <w:lang w:eastAsia="tr-TR"/>
        </w:rPr>
        <w:t xml:space="preserve">        </w:t>
      </w:r>
    </w:p>
    <w:p w:rsidR="00804E27" w:rsidRPr="00EC2FAB" w:rsidRDefault="00804E27" w:rsidP="00804E27">
      <w:pPr>
        <w:spacing w:after="0" w:line="240" w:lineRule="auto"/>
        <w:ind w:left="227" w:firstLine="45"/>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sz w:val="20"/>
          <w:szCs w:val="20"/>
          <w:lang w:eastAsia="tr-TR"/>
        </w:rPr>
        <w:t>b)</w:t>
      </w:r>
      <w:r w:rsidRPr="00EC2FAB">
        <w:rPr>
          <w:rFonts w:ascii="Times New Roman" w:eastAsia="Times New Roman" w:hAnsi="Times New Roman" w:cs="Times New Roman"/>
          <w:sz w:val="20"/>
          <w:szCs w:val="20"/>
          <w:lang w:eastAsia="tr-TR"/>
        </w:rPr>
        <w:tab/>
        <w:t xml:space="preserve">Yüklenicinin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EC2FAB">
        <w:rPr>
          <w:rFonts w:ascii="Times New Roman" w:eastAsia="Times New Roman" w:hAnsi="Times New Roman" w:cs="Times New Roman"/>
          <w:b/>
          <w:sz w:val="20"/>
          <w:szCs w:val="20"/>
          <w:lang w:eastAsia="tr-TR"/>
        </w:rPr>
        <w:t xml:space="preserve"> </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c)</w:t>
      </w:r>
      <w:r w:rsidRPr="00EC2FAB">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EC2FAB">
        <w:rPr>
          <w:rFonts w:ascii="Times New Roman" w:eastAsia="Times New Roman" w:hAnsi="Times New Roman" w:cs="Times New Roman"/>
          <w:b/>
          <w:sz w:val="20"/>
          <w:szCs w:val="20"/>
          <w:lang w:eastAsia="tr-TR"/>
        </w:rPr>
        <w:t xml:space="preserve">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w:t>
      </w:r>
      <w:r w:rsidRPr="00EC2FAB">
        <w:rPr>
          <w:rFonts w:ascii="Times New Roman" w:eastAsia="Times New Roman" w:hAnsi="Times New Roman" w:cs="Times New Roman"/>
          <w:sz w:val="20"/>
          <w:szCs w:val="20"/>
          <w:lang w:eastAsia="tr-TR"/>
        </w:rPr>
        <w:tab/>
        <w:t xml:space="preserve">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EC2FAB">
        <w:rPr>
          <w:rFonts w:ascii="Times New Roman" w:eastAsia="Times New Roman" w:hAnsi="Times New Roman" w:cs="Times New Roman"/>
          <w:sz w:val="20"/>
          <w:szCs w:val="20"/>
          <w:lang w:eastAsia="tr-TR"/>
        </w:rPr>
        <w:t>zorlaması;</w:t>
      </w:r>
      <w:proofErr w:type="gramEnd"/>
      <w:r w:rsidRPr="00EC2FAB">
        <w:rPr>
          <w:rFonts w:ascii="Times New Roman" w:eastAsia="Times New Roman" w:hAnsi="Times New Roman" w:cs="Times New Roman"/>
          <w:sz w:val="20"/>
          <w:szCs w:val="20"/>
          <w:lang w:eastAsia="tr-TR"/>
        </w:rPr>
        <w:t xml:space="preserve"> veya   </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w:t>
      </w:r>
      <w:r w:rsidRPr="00EC2FAB">
        <w:rPr>
          <w:rFonts w:ascii="Times New Roman" w:eastAsia="Times New Roman" w:hAnsi="Times New Roman" w:cs="Times New Roman"/>
          <w:sz w:val="20"/>
          <w:szCs w:val="20"/>
          <w:lang w:eastAsia="tr-TR"/>
        </w:rPr>
        <w:tab/>
        <w:t xml:space="preserve">Yüklenicinin talimatlarının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Sağlık, sigorta ve iş güvenliği düzenlemeleri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vermelerini talep edebilir.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w:t>
      </w:r>
      <w:r w:rsidRPr="00EC2FAB">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w:t>
      </w:r>
      <w:r w:rsidRPr="00EC2FAB">
        <w:rPr>
          <w:rFonts w:ascii="Times New Roman" w:eastAsia="Times New Roman" w:hAnsi="Times New Roman" w:cs="Times New Roman"/>
          <w:sz w:val="20"/>
          <w:szCs w:val="20"/>
          <w:lang w:eastAsia="tr-TR"/>
        </w:rPr>
        <w:tab/>
        <w:t xml:space="preserve">Sözleşmenin ifasında kullanılan Sözleşme Makamı </w:t>
      </w:r>
      <w:proofErr w:type="gramStart"/>
      <w:r w:rsidRPr="00EC2FAB">
        <w:rPr>
          <w:rFonts w:ascii="Times New Roman" w:eastAsia="Times New Roman" w:hAnsi="Times New Roman" w:cs="Times New Roman"/>
          <w:sz w:val="20"/>
          <w:szCs w:val="20"/>
          <w:lang w:eastAsia="tr-TR"/>
        </w:rPr>
        <w:t>ekipmanlarının</w:t>
      </w:r>
      <w:proofErr w:type="gramEnd"/>
      <w:r w:rsidRPr="00EC2FAB">
        <w:rPr>
          <w:rFonts w:ascii="Times New Roman" w:eastAsia="Times New Roman" w:hAnsi="Times New Roman" w:cs="Times New Roman"/>
          <w:sz w:val="20"/>
          <w:szCs w:val="20"/>
          <w:lang w:eastAsia="tr-TR"/>
        </w:rPr>
        <w:t xml:space="preserve"> kaybolması veya hasar görmesi;</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c)</w:t>
      </w:r>
      <w:r w:rsidRPr="00EC2FAB">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d)</w:t>
      </w:r>
      <w:r w:rsidRPr="00EC2FAB">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EC2FAB">
        <w:rPr>
          <w:rFonts w:ascii="Times New Roman" w:eastAsia="Times New Roman" w:hAnsi="Times New Roman" w:cs="Times New Roman"/>
          <w:sz w:val="20"/>
          <w:szCs w:val="20"/>
          <w:lang w:eastAsia="tr-TR"/>
        </w:rPr>
        <w:t>Makamı’nı</w:t>
      </w:r>
      <w:proofErr w:type="spellEnd"/>
      <w:r w:rsidRPr="00EC2FAB">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04E27" w:rsidRPr="00EC2FAB" w:rsidRDefault="00804E27" w:rsidP="00804E27">
      <w:pPr>
        <w:rPr>
          <w:rFonts w:ascii="Times New Roman" w:hAnsi="Times New Roman" w:cs="Times New Roman"/>
          <w:sz w:val="20"/>
          <w:szCs w:val="20"/>
        </w:rPr>
      </w:pP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lastRenderedPageBreak/>
        <w:t>Fikri ve sınaî mülkiyet hakları</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EC2FAB">
        <w:rPr>
          <w:rFonts w:ascii="Times New Roman" w:eastAsia="Times New Roman" w:hAnsi="Times New Roman" w:cs="Times New Roman"/>
          <w:sz w:val="20"/>
          <w:szCs w:val="20"/>
          <w:lang w:eastAsia="tr-TR"/>
        </w:rPr>
        <w:t>spesifikasyonlar</w:t>
      </w:r>
      <w:proofErr w:type="spellEnd"/>
      <w:r w:rsidRPr="00EC2FAB">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teslim edecektir. Yüklenici,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EC2FAB">
        <w:rPr>
          <w:rFonts w:ascii="Times New Roman" w:eastAsia="Times New Roman" w:hAnsi="Times New Roman" w:cs="Times New Roman"/>
          <w:sz w:val="20"/>
          <w:szCs w:val="20"/>
          <w:lang w:eastAsia="tr-TR"/>
        </w:rPr>
        <w:t>dahil</w:t>
      </w:r>
      <w:proofErr w:type="gramEnd"/>
      <w:r w:rsidRPr="00EC2FAB">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04E27" w:rsidRPr="00EC2FAB" w:rsidRDefault="00804E27" w:rsidP="00804E27">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Personel ve </w:t>
      </w:r>
      <w:proofErr w:type="gramStart"/>
      <w:r w:rsidRPr="00EC2FAB">
        <w:rPr>
          <w:rFonts w:ascii="Times New Roman" w:eastAsia="Times New Roman" w:hAnsi="Times New Roman" w:cs="Times New Roman"/>
          <w:b/>
          <w:sz w:val="20"/>
          <w:szCs w:val="20"/>
          <w:lang w:eastAsia="tr-TR"/>
        </w:rPr>
        <w:t>ekipman</w:t>
      </w:r>
      <w:proofErr w:type="gramEnd"/>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EC2FAB">
        <w:rPr>
          <w:rFonts w:ascii="Times New Roman" w:eastAsia="Times New Roman" w:hAnsi="Times New Roman" w:cs="Times New Roman"/>
          <w:sz w:val="20"/>
          <w:szCs w:val="20"/>
          <w:lang w:eastAsia="tr-TR"/>
        </w:rPr>
        <w:t>Yöneticisi’ne</w:t>
      </w:r>
      <w:proofErr w:type="spellEnd"/>
      <w:r w:rsidRPr="00EC2FAB">
        <w:rPr>
          <w:rFonts w:ascii="Times New Roman" w:eastAsia="Times New Roman" w:hAnsi="Times New Roman" w:cs="Times New Roman"/>
          <w:sz w:val="20"/>
          <w:szCs w:val="20"/>
          <w:lang w:eastAsia="tr-TR"/>
        </w:rPr>
        <w:t xml:space="preserve"> bildirecektir.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(4) Yüklenici:</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w:t>
      </w:r>
      <w:r w:rsidRPr="00EC2FAB">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EC2FAB">
        <w:rPr>
          <w:rFonts w:ascii="Times New Roman" w:eastAsia="Times New Roman" w:hAnsi="Times New Roman" w:cs="Times New Roman"/>
          <w:sz w:val="20"/>
          <w:szCs w:val="20"/>
          <w:lang w:eastAsia="tr-TR"/>
        </w:rPr>
        <w:t>Yöneticisi’ne</w:t>
      </w:r>
      <w:proofErr w:type="spellEnd"/>
      <w:r w:rsidRPr="00EC2FAB">
        <w:rPr>
          <w:rFonts w:ascii="Times New Roman" w:eastAsia="Times New Roman" w:hAnsi="Times New Roman" w:cs="Times New Roman"/>
          <w:sz w:val="20"/>
          <w:szCs w:val="20"/>
          <w:lang w:eastAsia="tr-TR"/>
        </w:rPr>
        <w:t xml:space="preserve"> iletecektir;</w:t>
      </w:r>
    </w:p>
    <w:p w:rsidR="00804E27" w:rsidRPr="00EC2FAB" w:rsidRDefault="00804E27" w:rsidP="00804E27">
      <w:pPr>
        <w:spacing w:after="0" w:line="240" w:lineRule="auto"/>
        <w:ind w:firstLine="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w:t>
      </w:r>
      <w:r w:rsidRPr="00EC2FAB">
        <w:rPr>
          <w:rFonts w:ascii="Times New Roman" w:eastAsia="Times New Roman" w:hAnsi="Times New Roman" w:cs="Times New Roman"/>
          <w:sz w:val="20"/>
          <w:szCs w:val="20"/>
          <w:lang w:eastAsia="tr-TR"/>
        </w:rPr>
        <w:tab/>
        <w:t xml:space="preserve">Her bir personelin geliş ve gidiş tarihlerini Proje </w:t>
      </w:r>
      <w:proofErr w:type="spellStart"/>
      <w:r w:rsidRPr="00EC2FAB">
        <w:rPr>
          <w:rFonts w:ascii="Times New Roman" w:eastAsia="Times New Roman" w:hAnsi="Times New Roman" w:cs="Times New Roman"/>
          <w:sz w:val="20"/>
          <w:szCs w:val="20"/>
          <w:lang w:eastAsia="tr-TR"/>
        </w:rPr>
        <w:t>Yöneticisi’ne</w:t>
      </w:r>
      <w:proofErr w:type="spellEnd"/>
      <w:r w:rsidRPr="00EC2FAB">
        <w:rPr>
          <w:rFonts w:ascii="Times New Roman" w:eastAsia="Times New Roman" w:hAnsi="Times New Roman" w:cs="Times New Roman"/>
          <w:sz w:val="20"/>
          <w:szCs w:val="20"/>
          <w:lang w:eastAsia="tr-TR"/>
        </w:rPr>
        <w:t xml:space="preserve"> bildirecektir; </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c)</w:t>
      </w:r>
      <w:r w:rsidRPr="00EC2FAB">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EC2FAB">
        <w:rPr>
          <w:rFonts w:ascii="Times New Roman" w:eastAsia="Times New Roman" w:hAnsi="Times New Roman" w:cs="Times New Roman"/>
          <w:sz w:val="20"/>
          <w:szCs w:val="20"/>
          <w:lang w:eastAsia="tr-TR"/>
        </w:rPr>
        <w:t>Yöneticisi’ne</w:t>
      </w:r>
      <w:proofErr w:type="spellEnd"/>
      <w:r w:rsidRPr="00EC2FAB">
        <w:rPr>
          <w:rFonts w:ascii="Times New Roman" w:eastAsia="Times New Roman" w:hAnsi="Times New Roman" w:cs="Times New Roman"/>
          <w:sz w:val="20"/>
          <w:szCs w:val="20"/>
          <w:lang w:eastAsia="tr-TR"/>
        </w:rPr>
        <w:t xml:space="preserve"> sunacaktır.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EC2FAB">
        <w:rPr>
          <w:rFonts w:ascii="Times New Roman" w:eastAsia="Times New Roman" w:hAnsi="Times New Roman" w:cs="Times New Roman"/>
          <w:sz w:val="20"/>
          <w:szCs w:val="20"/>
          <w:lang w:eastAsia="tr-TR"/>
        </w:rPr>
        <w:t>ekipman</w:t>
      </w:r>
      <w:proofErr w:type="gramEnd"/>
      <w:r w:rsidRPr="00EC2FAB">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Personelin değiştirilmesi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EC2FAB">
        <w:rPr>
          <w:rFonts w:ascii="Times New Roman" w:eastAsia="Times New Roman" w:hAnsi="Times New Roman" w:cs="Times New Roman"/>
          <w:sz w:val="20"/>
          <w:szCs w:val="20"/>
          <w:lang w:eastAsia="tr-TR"/>
        </w:rPr>
        <w:t>inisiyatifiyle</w:t>
      </w:r>
      <w:proofErr w:type="gramEnd"/>
      <w:r w:rsidRPr="00EC2FAB">
        <w:rPr>
          <w:rFonts w:ascii="Times New Roman" w:eastAsia="Times New Roman" w:hAnsi="Times New Roman" w:cs="Times New Roman"/>
          <w:sz w:val="20"/>
          <w:szCs w:val="20"/>
          <w:lang w:eastAsia="tr-TR"/>
        </w:rPr>
        <w:t xml:space="preserve"> personel değişikliği teklif etmelidir:</w:t>
      </w:r>
    </w:p>
    <w:p w:rsidR="00804E27" w:rsidRPr="00EC2FAB" w:rsidRDefault="00804E27" w:rsidP="00804E27">
      <w:pPr>
        <w:spacing w:after="0" w:line="240" w:lineRule="auto"/>
        <w:ind w:firstLine="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w:t>
      </w:r>
      <w:r w:rsidRPr="00EC2FAB">
        <w:rPr>
          <w:rFonts w:ascii="Times New Roman" w:eastAsia="Times New Roman" w:hAnsi="Times New Roman" w:cs="Times New Roman"/>
          <w:sz w:val="20"/>
          <w:szCs w:val="20"/>
          <w:lang w:eastAsia="tr-TR"/>
        </w:rPr>
        <w:tab/>
        <w:t>Personelin ölümü, hastalanması veya kaza geçirmesi.</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w:t>
      </w:r>
      <w:r w:rsidRPr="00EC2FAB">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EC2FAB">
        <w:rPr>
          <w:rFonts w:ascii="Times New Roman" w:eastAsia="Times New Roman" w:hAnsi="Times New Roman" w:cs="Times New Roman"/>
          <w:sz w:val="20"/>
          <w:szCs w:val="20"/>
          <w:lang w:eastAsia="tr-TR"/>
        </w:rPr>
        <w:t>v.b</w:t>
      </w:r>
      <w:proofErr w:type="spellEnd"/>
      <w:r w:rsidRPr="00EC2FAB">
        <w:rPr>
          <w:rFonts w:ascii="Times New Roman" w:eastAsia="Times New Roman" w:hAnsi="Times New Roman" w:cs="Times New Roman"/>
          <w:sz w:val="20"/>
          <w:szCs w:val="20"/>
          <w:lang w:eastAsia="tr-TR"/>
        </w:rPr>
        <w:t>.) personel değişikliğinin gerekli olması.</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04E27" w:rsidRPr="00EC2FAB" w:rsidRDefault="00804E27" w:rsidP="00804E27">
      <w:pPr>
        <w:rPr>
          <w:rFonts w:ascii="Times New Roman" w:hAnsi="Times New Roman" w:cs="Times New Roman"/>
          <w:sz w:val="20"/>
          <w:szCs w:val="20"/>
        </w:rPr>
      </w:pPr>
    </w:p>
    <w:p w:rsidR="00804E27" w:rsidRDefault="00804E27" w:rsidP="00804E27">
      <w:pPr>
        <w:tabs>
          <w:tab w:val="left" w:pos="0"/>
        </w:tabs>
        <w:spacing w:before="120" w:after="0" w:line="240" w:lineRule="auto"/>
        <w:jc w:val="center"/>
        <w:rPr>
          <w:rFonts w:ascii="Times New Roman" w:eastAsia="Times New Roman" w:hAnsi="Times New Roman" w:cs="Times New Roman"/>
          <w:b/>
          <w:sz w:val="20"/>
          <w:szCs w:val="20"/>
          <w:lang w:eastAsia="tr-TR"/>
        </w:rPr>
      </w:pPr>
    </w:p>
    <w:p w:rsidR="00804E27" w:rsidRPr="00EC2FAB" w:rsidRDefault="00804E27" w:rsidP="00804E27">
      <w:pPr>
        <w:tabs>
          <w:tab w:val="left" w:pos="0"/>
        </w:tabs>
        <w:spacing w:before="120"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lastRenderedPageBreak/>
        <w:t>SÖZLEŞMENİN İFA EDİLMESİ</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Sözleşmenin ifasında gecikmeler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Sözleşmenin süresi içerisinde tamamlanması esastır. </w:t>
      </w:r>
      <w:proofErr w:type="gramStart"/>
      <w:r w:rsidRPr="00EC2FAB">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Sözleşmede değişiklikler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da kabul ettiği değişiklik talepleri bu hükme tabi değildir.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EC2FAB">
        <w:rPr>
          <w:rFonts w:ascii="Times New Roman" w:eastAsia="Times New Roman" w:hAnsi="Times New Roman" w:cs="Times New Roman"/>
          <w:sz w:val="20"/>
          <w:szCs w:val="20"/>
          <w:lang w:eastAsia="tr-TR"/>
        </w:rPr>
        <w:t>Yöneticisi’ne</w:t>
      </w:r>
      <w:proofErr w:type="spellEnd"/>
      <w:r w:rsidRPr="00EC2FAB">
        <w:rPr>
          <w:rFonts w:ascii="Times New Roman" w:eastAsia="Times New Roman" w:hAnsi="Times New Roman" w:cs="Times New Roman"/>
          <w:sz w:val="20"/>
          <w:szCs w:val="20"/>
          <w:lang w:eastAsia="tr-TR"/>
        </w:rPr>
        <w:t xml:space="preserve"> aşağıdaki hususları içeren yazılı bir teklif sunacaktır: </w:t>
      </w:r>
    </w:p>
    <w:p w:rsidR="00804E27" w:rsidRPr="00EC2FAB" w:rsidRDefault="00804E27" w:rsidP="00804E27">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04E27" w:rsidRPr="00EC2FAB" w:rsidRDefault="00804E27" w:rsidP="00804E27">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(5) Sözleşme Makamı, Proje </w:t>
      </w:r>
      <w:proofErr w:type="spellStart"/>
      <w:r w:rsidRPr="00EC2FAB">
        <w:rPr>
          <w:rFonts w:ascii="Times New Roman" w:eastAsia="Times New Roman" w:hAnsi="Times New Roman" w:cs="Times New Roman"/>
          <w:sz w:val="20"/>
          <w:szCs w:val="20"/>
          <w:lang w:eastAsia="tr-TR"/>
        </w:rPr>
        <w:t>Yöneticisi’nin</w:t>
      </w:r>
      <w:proofErr w:type="spellEnd"/>
      <w:r w:rsidRPr="00EC2FAB">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(6)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Çalışma saatleri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Yüklenici çalışma saatlerini kendi </w:t>
      </w:r>
      <w:proofErr w:type="gramStart"/>
      <w:r w:rsidRPr="00EC2FAB">
        <w:rPr>
          <w:rFonts w:ascii="Times New Roman" w:eastAsia="Times New Roman" w:hAnsi="Times New Roman" w:cs="Times New Roman"/>
          <w:sz w:val="20"/>
          <w:szCs w:val="20"/>
          <w:lang w:eastAsia="tr-TR"/>
        </w:rPr>
        <w:t>inisiyatifiyle</w:t>
      </w:r>
      <w:proofErr w:type="gramEnd"/>
      <w:r w:rsidRPr="00EC2FAB">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İzinler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EC2FAB">
        <w:rPr>
          <w:rFonts w:ascii="Times New Roman" w:eastAsia="Times New Roman" w:hAnsi="Times New Roman" w:cs="Times New Roman"/>
          <w:sz w:val="20"/>
          <w:szCs w:val="20"/>
          <w:lang w:eastAsia="tr-TR"/>
        </w:rPr>
        <w:t>Yöneticisi’nin</w:t>
      </w:r>
      <w:proofErr w:type="spellEnd"/>
      <w:r w:rsidRPr="00EC2FAB">
        <w:rPr>
          <w:rFonts w:ascii="Times New Roman" w:eastAsia="Times New Roman" w:hAnsi="Times New Roman" w:cs="Times New Roman"/>
          <w:sz w:val="20"/>
          <w:szCs w:val="20"/>
          <w:lang w:eastAsia="tr-TR"/>
        </w:rPr>
        <w:t xml:space="preserve"> onaylayacağı bir zamanda kullanılmak zorundadır.</w:t>
      </w: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lastRenderedPageBreak/>
        <w:t>Kayıtlar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EC2FAB">
        <w:rPr>
          <w:rFonts w:ascii="Times New Roman" w:eastAsia="Times New Roman" w:hAnsi="Times New Roman" w:cs="Times New Roman"/>
          <w:sz w:val="20"/>
          <w:szCs w:val="20"/>
          <w:lang w:eastAsia="tr-TR"/>
        </w:rPr>
        <w:t>dahil</w:t>
      </w:r>
      <w:proofErr w:type="gramEnd"/>
      <w:r w:rsidRPr="00EC2FAB">
        <w:rPr>
          <w:rFonts w:ascii="Times New Roman" w:eastAsia="Times New Roman" w:hAnsi="Times New Roman" w:cs="Times New Roman"/>
          <w:sz w:val="20"/>
          <w:szCs w:val="20"/>
          <w:lang w:eastAsia="tr-TR"/>
        </w:rPr>
        <w:t xml:space="preserve"> edilebilir.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EC2FAB">
        <w:rPr>
          <w:rFonts w:ascii="Times New Roman" w:eastAsia="Times New Roman" w:hAnsi="Times New Roman" w:cs="Times New Roman"/>
          <w:sz w:val="20"/>
          <w:szCs w:val="20"/>
          <w:lang w:eastAsia="tr-TR"/>
        </w:rPr>
        <w:t>dahil</w:t>
      </w:r>
      <w:proofErr w:type="gramEnd"/>
      <w:r w:rsidRPr="00EC2FAB">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Yüklenici, Proje </w:t>
      </w:r>
      <w:proofErr w:type="spellStart"/>
      <w:r w:rsidRPr="00EC2FAB">
        <w:rPr>
          <w:rFonts w:ascii="Times New Roman" w:eastAsia="Times New Roman" w:hAnsi="Times New Roman" w:cs="Times New Roman"/>
          <w:sz w:val="20"/>
          <w:szCs w:val="20"/>
          <w:lang w:eastAsia="tr-TR"/>
        </w:rPr>
        <w:t>Yöneticisi’ne</w:t>
      </w:r>
      <w:proofErr w:type="spellEnd"/>
      <w:r w:rsidRPr="00EC2FAB">
        <w:rPr>
          <w:rFonts w:ascii="Times New Roman" w:eastAsia="Times New Roman" w:hAnsi="Times New Roman" w:cs="Times New Roman"/>
          <w:sz w:val="20"/>
          <w:szCs w:val="20"/>
          <w:lang w:eastAsia="tr-TR"/>
        </w:rPr>
        <w:t xml:space="preserve"> veya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yetkilendirdiği herhangi bir kişiye veya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Adli ve idari mercilerce yapılacak incelemeler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Ara ve nihai raporlar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EC2FAB">
        <w:rPr>
          <w:rFonts w:ascii="Times New Roman" w:eastAsia="Times New Roman" w:hAnsi="Times New Roman" w:cs="Times New Roman"/>
          <w:sz w:val="20"/>
          <w:szCs w:val="20"/>
          <w:lang w:eastAsia="tr-TR"/>
        </w:rPr>
        <w:t>Yöneticisi’ne</w:t>
      </w:r>
      <w:proofErr w:type="spellEnd"/>
      <w:r w:rsidRPr="00EC2FAB">
        <w:rPr>
          <w:rFonts w:ascii="Times New Roman" w:eastAsia="Times New Roman" w:hAnsi="Times New Roman" w:cs="Times New Roman"/>
          <w:sz w:val="20"/>
          <w:szCs w:val="20"/>
          <w:lang w:eastAsia="tr-TR"/>
        </w:rPr>
        <w:t xml:space="preserve"> iletilecektir. Sözleşme Makamını bağlamayacaktır.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Raporların ve dokümanların onaylanması</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04E27" w:rsidRPr="00EC2FAB" w:rsidRDefault="00804E27" w:rsidP="00804E27">
      <w:pPr>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04E27" w:rsidRPr="00EC2FAB" w:rsidRDefault="00804E27" w:rsidP="00804E27">
      <w:pPr>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lastRenderedPageBreak/>
        <w:t xml:space="preserve">(4) Sözleşmenin safhalar halinde ifa edildiği durumlarda, bu safhaların eş zamanlı olarak yürütüldüğü haller hariç olmak üzere, </w:t>
      </w:r>
      <w:proofErr w:type="spellStart"/>
      <w:r w:rsidRPr="00EC2FAB">
        <w:rPr>
          <w:rFonts w:ascii="Times New Roman" w:eastAsia="Times New Roman" w:hAnsi="Times New Roman" w:cs="Times New Roman"/>
          <w:sz w:val="20"/>
          <w:szCs w:val="20"/>
          <w:lang w:eastAsia="tr-TR"/>
        </w:rPr>
        <w:t>herbir</w:t>
      </w:r>
      <w:proofErr w:type="spellEnd"/>
      <w:r w:rsidRPr="00EC2FAB">
        <w:rPr>
          <w:rFonts w:ascii="Times New Roman" w:eastAsia="Times New Roman" w:hAnsi="Times New Roman" w:cs="Times New Roman"/>
          <w:sz w:val="20"/>
          <w:szCs w:val="20"/>
          <w:lang w:eastAsia="tr-TR"/>
        </w:rPr>
        <w:t xml:space="preserve"> safhanın ifa edilmesi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bir önceki safhayı onaylamasına tabi bulunacaktır.</w:t>
      </w:r>
    </w:p>
    <w:p w:rsidR="00804E27" w:rsidRPr="00EC2FAB" w:rsidRDefault="00804E27" w:rsidP="00804E27">
      <w:pPr>
        <w:tabs>
          <w:tab w:val="left" w:pos="0"/>
        </w:tabs>
        <w:spacing w:before="120"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ÖDEMELER VE BORÇ TUTARLARININ TAHSİLİ</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Ön Ödeme ve Ödemeler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bCs/>
          <w:sz w:val="20"/>
          <w:szCs w:val="20"/>
          <w:lang w:eastAsia="tr-TR"/>
        </w:rPr>
      </w:pPr>
      <w:r w:rsidRPr="00EC2FAB">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EC2FAB">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bCs/>
          <w:sz w:val="20"/>
          <w:szCs w:val="20"/>
          <w:lang w:eastAsia="tr-TR"/>
        </w:rPr>
      </w:pPr>
      <w:r w:rsidRPr="00EC2FAB">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Giderlerin incelenmesi ve doğrulanması</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Yüklenici, denetçiye inceleme yapabilmesi için bütün giriş ve erişim haklarını tanıyacaktır.</w:t>
      </w:r>
    </w:p>
    <w:p w:rsidR="00804E27" w:rsidRPr="00EC2FAB" w:rsidRDefault="00804E27" w:rsidP="00804E27">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Ödemeler ve geç ödemeye tahakkuk ettirilecek faiz</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EC2FAB">
        <w:rPr>
          <w:rFonts w:ascii="Times New Roman" w:eastAsia="Times New Roman" w:hAnsi="Times New Roman" w:cs="Times New Roman"/>
          <w:sz w:val="20"/>
          <w:szCs w:val="20"/>
          <w:lang w:eastAsia="tr-TR"/>
        </w:rPr>
        <w:t>uygulanan  Türkiye</w:t>
      </w:r>
      <w:proofErr w:type="gramEnd"/>
      <w:r w:rsidRPr="00EC2FAB">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Geç ödeme faizi, ödeme son tarihi (</w:t>
      </w:r>
      <w:proofErr w:type="gramStart"/>
      <w:r w:rsidRPr="00EC2FAB">
        <w:rPr>
          <w:rFonts w:ascii="Times New Roman" w:eastAsia="Times New Roman" w:hAnsi="Times New Roman" w:cs="Times New Roman"/>
          <w:sz w:val="20"/>
          <w:szCs w:val="20"/>
          <w:lang w:eastAsia="tr-TR"/>
        </w:rPr>
        <w:t>dahil</w:t>
      </w:r>
      <w:proofErr w:type="gramEnd"/>
      <w:r w:rsidRPr="00EC2FAB">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yapacağı ödemeler Yüklenicinin bildireceği banka hesabına yatırılacaktır.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EC2FAB">
        <w:rPr>
          <w:rFonts w:ascii="Times New Roman" w:eastAsia="Times New Roman" w:hAnsi="Times New Roman" w:cs="Times New Roman"/>
          <w:sz w:val="20"/>
          <w:szCs w:val="20"/>
          <w:lang w:eastAsia="tr-TR"/>
        </w:rPr>
        <w:t>ekstresi</w:t>
      </w:r>
      <w:proofErr w:type="gramEnd"/>
      <w:r w:rsidRPr="00EC2FAB">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(5) Sözleşme, kesin kabul onay belgesi imzalanana kadar tamamlanmış sayılmaz.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04E27" w:rsidRPr="00EC2FAB" w:rsidRDefault="00804E27" w:rsidP="00804E27">
      <w:pPr>
        <w:spacing w:after="0" w:line="240" w:lineRule="auto"/>
        <w:ind w:firstLine="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w:t>
      </w:r>
      <w:r w:rsidRPr="00EC2FAB">
        <w:rPr>
          <w:rFonts w:ascii="Times New Roman" w:eastAsia="Times New Roman" w:hAnsi="Times New Roman" w:cs="Times New Roman"/>
          <w:sz w:val="20"/>
          <w:szCs w:val="20"/>
          <w:lang w:eastAsia="tr-TR"/>
        </w:rPr>
        <w:tab/>
        <w:t xml:space="preserve">Yüklenicinin sözleşmeyi ifa etmekte temerrüde düşmesi;       </w:t>
      </w:r>
    </w:p>
    <w:p w:rsidR="00804E27" w:rsidRPr="00EC2FAB" w:rsidRDefault="00804E27" w:rsidP="00804E27">
      <w:pPr>
        <w:spacing w:after="0" w:line="240" w:lineRule="auto"/>
        <w:ind w:left="22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w:t>
      </w:r>
      <w:r w:rsidRPr="00EC2FAB">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Kesin teminat ve sigorta,</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Kesin teminat mektubu, mali kuruluşun </w:t>
      </w:r>
      <w:proofErr w:type="gramStart"/>
      <w:r w:rsidRPr="00EC2FAB">
        <w:rPr>
          <w:rFonts w:ascii="Times New Roman" w:eastAsia="Times New Roman" w:hAnsi="Times New Roman" w:cs="Times New Roman"/>
          <w:sz w:val="20"/>
          <w:szCs w:val="20"/>
          <w:lang w:eastAsia="tr-TR"/>
        </w:rPr>
        <w:t>antetli</w:t>
      </w:r>
      <w:proofErr w:type="gramEnd"/>
      <w:r w:rsidRPr="00EC2FAB">
        <w:rPr>
          <w:rFonts w:ascii="Times New Roman" w:eastAsia="Times New Roman" w:hAnsi="Times New Roman" w:cs="Times New Roman"/>
          <w:sz w:val="20"/>
          <w:szCs w:val="20"/>
          <w:lang w:eastAsia="tr-TR"/>
        </w:rPr>
        <w:t xml:space="preserve"> kağıdına yazılmış ve yetkili imzaları haiz şekilde düzenlenir.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Özel Koşullar başka türlü şart koşmadığı sürece, nihai raporun onaylanmasını takiben 45 gün içerisinde teminat serbest bırakılacaktır.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lastRenderedPageBreak/>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EC2FAB">
        <w:rPr>
          <w:rFonts w:ascii="Times New Roman" w:eastAsia="Times New Roman" w:hAnsi="Times New Roman" w:cs="Times New Roman"/>
          <w:sz w:val="20"/>
          <w:szCs w:val="20"/>
          <w:lang w:eastAsia="tr-TR"/>
        </w:rPr>
        <w:t>Makamı’na</w:t>
      </w:r>
      <w:proofErr w:type="spellEnd"/>
      <w:r w:rsidRPr="00EC2FAB">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(6) Özel koşullarda aksi belirtilmedikçe, Yapım işlerinde zorunlu olmak üzere, Yüklenici, olası kayıp ve zararların önlenmesini </w:t>
      </w:r>
      <w:proofErr w:type="spellStart"/>
      <w:r w:rsidRPr="00EC2FAB">
        <w:rPr>
          <w:rFonts w:ascii="Times New Roman" w:eastAsia="Times New Roman" w:hAnsi="Times New Roman" w:cs="Times New Roman"/>
          <w:sz w:val="20"/>
          <w:szCs w:val="20"/>
          <w:lang w:eastAsia="tr-TR"/>
        </w:rPr>
        <w:t>teminen</w:t>
      </w:r>
      <w:proofErr w:type="spellEnd"/>
      <w:r w:rsidRPr="00EC2FAB">
        <w:rPr>
          <w:rFonts w:ascii="Times New Roman" w:eastAsia="Times New Roman" w:hAnsi="Times New Roman" w:cs="Times New Roman"/>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Borç tutarlarının Yükleniciden tahsil edilmesi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Merkez Bankasının uyguladığı </w:t>
      </w:r>
      <w:proofErr w:type="gramStart"/>
      <w:r w:rsidRPr="00EC2FAB">
        <w:rPr>
          <w:rFonts w:ascii="Times New Roman" w:eastAsia="Times New Roman" w:hAnsi="Times New Roman" w:cs="Times New Roman"/>
          <w:sz w:val="20"/>
          <w:szCs w:val="20"/>
          <w:lang w:eastAsia="tr-TR"/>
        </w:rPr>
        <w:t>reeskont</w:t>
      </w:r>
      <w:proofErr w:type="gramEnd"/>
      <w:r w:rsidRPr="00EC2FAB">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EC2FAB">
        <w:rPr>
          <w:rFonts w:ascii="Times New Roman" w:eastAsia="Times New Roman" w:hAnsi="Times New Roman" w:cs="Times New Roman"/>
          <w:sz w:val="20"/>
          <w:szCs w:val="20"/>
          <w:lang w:eastAsia="tr-TR"/>
        </w:rPr>
        <w:t>halefiyet</w:t>
      </w:r>
      <w:proofErr w:type="spellEnd"/>
      <w:r w:rsidRPr="00EC2FAB">
        <w:rPr>
          <w:rFonts w:ascii="Times New Roman" w:eastAsia="Times New Roman" w:hAnsi="Times New Roman" w:cs="Times New Roman"/>
          <w:sz w:val="20"/>
          <w:szCs w:val="20"/>
          <w:lang w:eastAsia="tr-TR"/>
        </w:rPr>
        <w:t xml:space="preserve"> prensibine dayalı olarak Sözleşme Makamının yerini alabilir.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Yapım İşlerinde Kabul ve Bakım</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Proje Yöneticisi tarafından geçici veya kesin kabul doğrultusunda,  gerçekleştirilen sözleşme konusu işlerin doğrulanması çalışmaları, Yüklenicinin hazır bulunduğu bir ortamda yapılacaktır.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EC2FAB">
        <w:rPr>
          <w:rFonts w:ascii="Times New Roman" w:eastAsia="Times New Roman" w:hAnsi="Times New Roman" w:cs="Times New Roman"/>
          <w:sz w:val="20"/>
          <w:szCs w:val="20"/>
          <w:lang w:eastAsia="tr-TR"/>
        </w:rPr>
        <w:t>envanterin</w:t>
      </w:r>
      <w:proofErr w:type="gramEnd"/>
      <w:r w:rsidRPr="00EC2FAB">
        <w:rPr>
          <w:rFonts w:ascii="Times New Roman" w:eastAsia="Times New Roman" w:hAnsi="Times New Roman" w:cs="Times New Roman"/>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 (2)Tamamlanmaları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rsidR="00804E27" w:rsidRPr="00EC2FAB" w:rsidRDefault="00804E27" w:rsidP="00804E27">
      <w:pPr>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(5) Kesin kabul belgesi Proje Yöneticisi tarafından imzalanıncaya veya imzalanmış olduğu kabul edilinceye kadar, Yüklenicinin işleri tamamen gerçekleştirmiş olduğu kabul edilmeyecektir.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lastRenderedPageBreak/>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Mal alımı sözleşmelerinde teslim, kabul ve garanti işlemleri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Yüklenici sözleşme koşullarına göre malları teslim eder. Mallara ilişkin riskler, geçici kabullerine kadar yükleniciye aittir.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(5) Proje Yöneticisi, malların sevkiyat süreci boyunca ve mallar devralınmadan önce aşağıdakileri emretme ve karar verme hakkına sahiptir:</w:t>
      </w:r>
    </w:p>
    <w:p w:rsidR="00804E27" w:rsidRPr="00EC2FAB" w:rsidRDefault="00804E27" w:rsidP="00804E27">
      <w:pPr>
        <w:widowControl w:val="0"/>
        <w:numPr>
          <w:ilvl w:val="1"/>
          <w:numId w:val="3"/>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Sözleşmeye uygun olmadığını düşündüğü malların verilecek süre içinde kabul yerinden alınması;</w:t>
      </w:r>
    </w:p>
    <w:p w:rsidR="00804E27" w:rsidRPr="00EC2FAB" w:rsidRDefault="00804E27" w:rsidP="00804E27">
      <w:pPr>
        <w:widowControl w:val="0"/>
        <w:numPr>
          <w:ilvl w:val="1"/>
          <w:numId w:val="3"/>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Bu malların düzgün ve uygun mallarla değiştirilmeleri,</w:t>
      </w:r>
    </w:p>
    <w:p w:rsidR="00804E27" w:rsidRPr="00EC2FAB" w:rsidRDefault="00804E27" w:rsidP="00804E27">
      <w:pPr>
        <w:widowControl w:val="0"/>
        <w:numPr>
          <w:ilvl w:val="1"/>
          <w:numId w:val="3"/>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04E27" w:rsidRPr="00EC2FAB" w:rsidRDefault="00804E27" w:rsidP="00804E27">
      <w:pPr>
        <w:widowControl w:val="0"/>
        <w:numPr>
          <w:ilvl w:val="1"/>
          <w:numId w:val="3"/>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(7) Şartnamesinde belirtilen nitelik ve kalitede olmayan mallar reddedilir. </w:t>
      </w:r>
      <w:proofErr w:type="gramStart"/>
      <w:r w:rsidRPr="00EC2FAB">
        <w:rPr>
          <w:rFonts w:ascii="Times New Roman" w:eastAsia="Times New Roman" w:hAnsi="Times New Roman" w:cs="Times New Roman"/>
          <w:sz w:val="20"/>
          <w:szCs w:val="20"/>
          <w:lang w:eastAsia="tr-TR"/>
        </w:rPr>
        <w:t xml:space="preserve">Reddedilen mallara özel bir işaret konur. </w:t>
      </w:r>
      <w:proofErr w:type="gramEnd"/>
      <w:r w:rsidRPr="00EC2FAB">
        <w:rPr>
          <w:rFonts w:ascii="Times New Roman" w:eastAsia="Times New Roman" w:hAnsi="Times New Roman" w:cs="Times New Roman"/>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04E27" w:rsidRPr="00EC2FAB" w:rsidRDefault="00804E27" w:rsidP="00804E27">
      <w:pPr>
        <w:widowControl w:val="0"/>
        <w:tabs>
          <w:tab w:val="left" w:pos="709"/>
        </w:tabs>
        <w:spacing w:after="0" w:line="240" w:lineRule="auto"/>
        <w:ind w:left="993" w:hanging="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04E27" w:rsidRPr="00EC2FAB" w:rsidRDefault="00804E27" w:rsidP="00804E27">
      <w:pPr>
        <w:widowControl w:val="0"/>
        <w:tabs>
          <w:tab w:val="left" w:pos="709"/>
        </w:tabs>
        <w:spacing w:after="0" w:line="240" w:lineRule="auto"/>
        <w:ind w:left="993" w:hanging="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b/>
        <w:t>b) Gerekçelerini ve geçici kabul için Yüklenicinin yapmak zorunda olduğu işlemleri belirterek başvuruyu reddeder.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(10) Eğer Proje Yöneticisi 30 gün içerisinde geçici kabul onay belgesi vermez ya da malları reddetmezse, geçici kabul onay belgesini vermiş sayılır.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(11) Kısmi sevkiyat durumunda Sözleşme Makamının kısmi kabul verme hakkı vardır.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lastRenderedPageBreak/>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(14) Yüklenici, garanti süresinde ortaya çıkan bozukluk ya da hasarları ve aşağıda belirtilen durumları düzeltmekle sorumludur:</w:t>
      </w:r>
    </w:p>
    <w:p w:rsidR="00804E27" w:rsidRPr="00EC2FAB" w:rsidRDefault="00804E27" w:rsidP="00804E27">
      <w:pPr>
        <w:widowControl w:val="0"/>
        <w:numPr>
          <w:ilvl w:val="1"/>
          <w:numId w:val="4"/>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Kusurlu malzeme, hatalı işçilik ya da Yüklenicinin tasarımından kaynaklanan sonuçlar,</w:t>
      </w:r>
    </w:p>
    <w:p w:rsidR="00804E27" w:rsidRPr="00EC2FAB" w:rsidRDefault="00804E27" w:rsidP="00804E27">
      <w:pPr>
        <w:widowControl w:val="0"/>
        <w:numPr>
          <w:ilvl w:val="1"/>
          <w:numId w:val="4"/>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Garanti süresinde Yüklenicinin herhangi bir ihmal ya da eylemiyle ortaya çıkan durumlar,</w:t>
      </w:r>
    </w:p>
    <w:p w:rsidR="00804E27" w:rsidRPr="00EC2FAB" w:rsidRDefault="00804E27" w:rsidP="00804E27">
      <w:pPr>
        <w:widowControl w:val="0"/>
        <w:numPr>
          <w:ilvl w:val="1"/>
          <w:numId w:val="4"/>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Sözleşme Makamı tarafından ya da onun adına yapılan bir muayene sırasında ortaya çıkan durumlar.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04E27" w:rsidRPr="00EC2FAB" w:rsidRDefault="00804E27" w:rsidP="00804E27">
      <w:pPr>
        <w:widowControl w:val="0"/>
        <w:numPr>
          <w:ilvl w:val="0"/>
          <w:numId w:val="5"/>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04E27" w:rsidRPr="00EC2FAB" w:rsidRDefault="00804E27" w:rsidP="00804E27">
      <w:pPr>
        <w:widowControl w:val="0"/>
        <w:numPr>
          <w:ilvl w:val="0"/>
          <w:numId w:val="5"/>
        </w:numPr>
        <w:spacing w:after="0" w:line="240" w:lineRule="auto"/>
        <w:ind w:left="99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Sözleşmeyi feshedebilir.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(18) Garanti süresi geçici kabul tarihinde başlar ve garanti yükümlülükleri Özel Koşullar ve Teknik Şartnamede belirtilir. Eğer garanti süresi belirtilmemişse 365 gün olarak kabul edilecektir.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(20) Sözleşme, kesin kabul onay belgesi imzalanana ya da Proje Yöneticisi tarafından imzalanmış varsayılana kadar tamamlanmış sayılmaz. </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Fiyatlarda değişiklik</w:t>
      </w:r>
      <w:r w:rsidRPr="00EC2FAB">
        <w:rPr>
          <w:rFonts w:ascii="Times New Roman" w:eastAsia="Times New Roman" w:hAnsi="Times New Roman" w:cs="Times New Roman"/>
          <w:sz w:val="20"/>
          <w:szCs w:val="20"/>
          <w:lang w:eastAsia="tr-TR"/>
        </w:rPr>
        <w:t xml:space="preserve">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Özel Koşullarda aksi öngörülmedikçe fiyat/ücret oranları veya tutarları değiştirilemeyecektir.</w:t>
      </w:r>
    </w:p>
    <w:p w:rsidR="00804E27" w:rsidRPr="00EC2FAB" w:rsidRDefault="00804E27" w:rsidP="00804E27">
      <w:pPr>
        <w:tabs>
          <w:tab w:val="left" w:pos="0"/>
        </w:tabs>
        <w:spacing w:before="120"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SÖZLEŞMENİN İHLALİ VE FESİH</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Sözleşmenin ihlali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Tarafların herhangi biri sözleşme altındaki yükümlülüklerinden herhangi birini yerine getirmediğinde sözleşmeyi ihlal etmiş addedilir.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Sözleşmenin ihlal edilmesi durumunda, ihlalden zarar gören taraf aşağıdaki hukuki çarelere başvurma hakkına sahip olacaktır:</w:t>
      </w:r>
    </w:p>
    <w:p w:rsidR="00804E27" w:rsidRPr="00EC2FAB" w:rsidRDefault="00804E27" w:rsidP="00804E27">
      <w:pPr>
        <w:numPr>
          <w:ilvl w:val="0"/>
          <w:numId w:val="7"/>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Zarar-ziyan bedelinin karşılıklı mutabakatla tahsili ve/veya</w:t>
      </w:r>
    </w:p>
    <w:p w:rsidR="00804E27" w:rsidRPr="00EC2FAB" w:rsidRDefault="00804E27" w:rsidP="00804E27">
      <w:pPr>
        <w:numPr>
          <w:ilvl w:val="0"/>
          <w:numId w:val="7"/>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Sözleşmenin feshedilerek yasal yollardan tahsili.</w:t>
      </w:r>
      <w:proofErr w:type="gramEnd"/>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Zarar-ziyan bedeli iki şekilde olabilir:</w:t>
      </w:r>
    </w:p>
    <w:p w:rsidR="00804E27" w:rsidRPr="00EC2FAB" w:rsidRDefault="00804E27" w:rsidP="00804E27">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Genel zarar-ziyan </w:t>
      </w:r>
      <w:proofErr w:type="gramStart"/>
      <w:r w:rsidRPr="00EC2FAB">
        <w:rPr>
          <w:rFonts w:ascii="Times New Roman" w:eastAsia="Times New Roman" w:hAnsi="Times New Roman" w:cs="Times New Roman"/>
          <w:sz w:val="20"/>
          <w:szCs w:val="20"/>
          <w:lang w:eastAsia="tr-TR"/>
        </w:rPr>
        <w:t>bedeli  veya</w:t>
      </w:r>
      <w:proofErr w:type="gramEnd"/>
      <w:r w:rsidRPr="00EC2FAB">
        <w:rPr>
          <w:rFonts w:ascii="Times New Roman" w:eastAsia="Times New Roman" w:hAnsi="Times New Roman" w:cs="Times New Roman"/>
          <w:sz w:val="20"/>
          <w:szCs w:val="20"/>
          <w:lang w:eastAsia="tr-TR"/>
        </w:rPr>
        <w:t xml:space="preserve"> </w:t>
      </w:r>
    </w:p>
    <w:p w:rsidR="00804E27" w:rsidRPr="00EC2FAB" w:rsidRDefault="00804E27" w:rsidP="00804E27">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Maktu zarar-ziyan bedeli.</w:t>
      </w:r>
      <w:proofErr w:type="gramEnd"/>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(4) Sözleşme Makamı zarar-ziyan bedeline hak kazandığı her durumda bu zarar-ziyan bedellerini Yükleniciye ödeyeceği tutarlardan veya ilgili teminattan kesebilir.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(5) Sözleşme Makamının, sözleşme tamamlandıktan sonra tespit edilen zarar veya hasarlar için tazminat alma hakkı saklıdır.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lastRenderedPageBreak/>
        <w:t>Sözleşmenin askıya alınması</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 konusu işin ihale edilmesine ilişkin prosedürlere veya sözleşmenin ifa edilmesine maddi hatalar veya usulsüzlükler veya </w:t>
      </w:r>
      <w:proofErr w:type="gramStart"/>
      <w:r w:rsidRPr="00EC2FAB">
        <w:rPr>
          <w:rFonts w:ascii="Times New Roman" w:eastAsia="Times New Roman" w:hAnsi="Times New Roman" w:cs="Times New Roman"/>
          <w:sz w:val="20"/>
          <w:szCs w:val="20"/>
          <w:lang w:eastAsia="tr-TR"/>
        </w:rPr>
        <w:t>sahtekarlıklar</w:t>
      </w:r>
      <w:proofErr w:type="gramEnd"/>
      <w:r w:rsidRPr="00EC2FAB">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w:t>
      </w:r>
      <w:proofErr w:type="spellStart"/>
      <w:r w:rsidRPr="00EC2FAB">
        <w:rPr>
          <w:rFonts w:ascii="Times New Roman" w:eastAsia="Times New Roman" w:hAnsi="Times New Roman" w:cs="Times New Roman"/>
          <w:sz w:val="20"/>
          <w:szCs w:val="20"/>
          <w:lang w:eastAsia="tr-TR"/>
        </w:rPr>
        <w:t>Sözkonusu</w:t>
      </w:r>
      <w:proofErr w:type="spellEnd"/>
      <w:r w:rsidRPr="00EC2FAB">
        <w:rPr>
          <w:rFonts w:ascii="Times New Roman" w:eastAsia="Times New Roman" w:hAnsi="Times New Roman" w:cs="Times New Roman"/>
          <w:sz w:val="20"/>
          <w:szCs w:val="20"/>
          <w:lang w:eastAsia="tr-TR"/>
        </w:rPr>
        <w:t xml:space="preserve"> hataların veya usulsüzlüklerin veya </w:t>
      </w:r>
      <w:proofErr w:type="gramStart"/>
      <w:r w:rsidRPr="00EC2FAB">
        <w:rPr>
          <w:rFonts w:ascii="Times New Roman" w:eastAsia="Times New Roman" w:hAnsi="Times New Roman" w:cs="Times New Roman"/>
          <w:sz w:val="20"/>
          <w:szCs w:val="20"/>
          <w:lang w:eastAsia="tr-TR"/>
        </w:rPr>
        <w:t>sahtekarlıkların</w:t>
      </w:r>
      <w:proofErr w:type="gramEnd"/>
      <w:r w:rsidRPr="00EC2FAB">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Sözleşmenin sözleşme makamı tarafından feshi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Sözleşme, sözleşmenin her iki tarafça imzalanmasından itibaren bir yıl içinde herhangi bir faaliyet ve karşılığında ödeme yapılmamışsa, kendiliğinden </w:t>
      </w:r>
      <w:proofErr w:type="spellStart"/>
      <w:r w:rsidRPr="00EC2FAB">
        <w:rPr>
          <w:rFonts w:ascii="Times New Roman" w:eastAsia="Times New Roman" w:hAnsi="Times New Roman" w:cs="Times New Roman"/>
          <w:sz w:val="20"/>
          <w:szCs w:val="20"/>
          <w:lang w:eastAsia="tr-TR"/>
        </w:rPr>
        <w:t>fesholunmuş</w:t>
      </w:r>
      <w:proofErr w:type="spellEnd"/>
      <w:r w:rsidRPr="00EC2FAB">
        <w:rPr>
          <w:rFonts w:ascii="Times New Roman" w:eastAsia="Times New Roman" w:hAnsi="Times New Roman" w:cs="Times New Roman"/>
          <w:sz w:val="20"/>
          <w:szCs w:val="20"/>
          <w:lang w:eastAsia="tr-TR"/>
        </w:rPr>
        <w:t xml:space="preserve"> addedilecektir.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Bu Genel </w:t>
      </w:r>
      <w:proofErr w:type="spellStart"/>
      <w:r w:rsidRPr="00EC2FAB">
        <w:rPr>
          <w:rFonts w:ascii="Times New Roman" w:eastAsia="Times New Roman" w:hAnsi="Times New Roman" w:cs="Times New Roman"/>
          <w:sz w:val="20"/>
          <w:szCs w:val="20"/>
          <w:lang w:eastAsia="tr-TR"/>
        </w:rPr>
        <w:t>Koşullar’da</w:t>
      </w:r>
      <w:proofErr w:type="spellEnd"/>
      <w:r w:rsidRPr="00EC2FAB">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04E27" w:rsidRPr="00EC2FAB" w:rsidRDefault="00804E27" w:rsidP="00804E27">
      <w:pPr>
        <w:numPr>
          <w:ilvl w:val="0"/>
          <w:numId w:val="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04E27" w:rsidRPr="00EC2FAB" w:rsidRDefault="00804E27" w:rsidP="00804E27">
      <w:pPr>
        <w:numPr>
          <w:ilvl w:val="0"/>
          <w:numId w:val="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04E27" w:rsidRPr="00EC2FAB" w:rsidRDefault="00804E27" w:rsidP="00804E27">
      <w:pPr>
        <w:numPr>
          <w:ilvl w:val="0"/>
          <w:numId w:val="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04E27" w:rsidRPr="00EC2FAB" w:rsidRDefault="00804E27" w:rsidP="00804E27">
      <w:pPr>
        <w:numPr>
          <w:ilvl w:val="0"/>
          <w:numId w:val="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Yüklenicinin sözleşmeyi devretmesi veya sözleşme altındaki işleri taşerona vermesi;</w:t>
      </w:r>
    </w:p>
    <w:p w:rsidR="00804E27" w:rsidRPr="00EC2FAB" w:rsidRDefault="00804E27" w:rsidP="00804E27">
      <w:pPr>
        <w:numPr>
          <w:ilvl w:val="0"/>
          <w:numId w:val="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EC2FAB">
        <w:rPr>
          <w:rFonts w:ascii="Times New Roman" w:eastAsia="Times New Roman" w:hAnsi="Times New Roman" w:cs="Times New Roman"/>
          <w:sz w:val="20"/>
          <w:szCs w:val="20"/>
          <w:lang w:eastAsia="tr-TR"/>
        </w:rPr>
        <w:t>konkordato</w:t>
      </w:r>
      <w:proofErr w:type="gramEnd"/>
      <w:r w:rsidRPr="00EC2FAB">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EC2FAB">
        <w:rPr>
          <w:rFonts w:ascii="Times New Roman" w:eastAsia="Times New Roman" w:hAnsi="Times New Roman" w:cs="Times New Roman"/>
          <w:sz w:val="20"/>
          <w:szCs w:val="20"/>
          <w:lang w:eastAsia="tr-TR"/>
        </w:rPr>
        <w:t>takibatlara</w:t>
      </w:r>
      <w:proofErr w:type="spellEnd"/>
      <w:r w:rsidRPr="00EC2FAB">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04E27" w:rsidRPr="00EC2FAB" w:rsidRDefault="00804E27" w:rsidP="00804E27">
      <w:pPr>
        <w:numPr>
          <w:ilvl w:val="0"/>
          <w:numId w:val="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04E27" w:rsidRPr="00EC2FAB" w:rsidRDefault="00804E27" w:rsidP="00804E27">
      <w:pPr>
        <w:numPr>
          <w:ilvl w:val="0"/>
          <w:numId w:val="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EC2FAB">
        <w:rPr>
          <w:rFonts w:ascii="Times New Roman" w:eastAsia="Times New Roman" w:hAnsi="Times New Roman" w:cs="Times New Roman"/>
          <w:sz w:val="20"/>
          <w:szCs w:val="20"/>
          <w:lang w:eastAsia="tr-TR"/>
        </w:rPr>
        <w:t>suistimalden</w:t>
      </w:r>
      <w:proofErr w:type="spellEnd"/>
      <w:r w:rsidRPr="00EC2FAB">
        <w:rPr>
          <w:rFonts w:ascii="Times New Roman" w:eastAsia="Times New Roman" w:hAnsi="Times New Roman" w:cs="Times New Roman"/>
          <w:sz w:val="20"/>
          <w:szCs w:val="20"/>
          <w:lang w:eastAsia="tr-TR"/>
        </w:rPr>
        <w:t xml:space="preserve"> suçlu bulunmuş olması;</w:t>
      </w:r>
    </w:p>
    <w:p w:rsidR="00804E27" w:rsidRPr="00EC2FAB" w:rsidRDefault="00804E27" w:rsidP="00804E27">
      <w:pPr>
        <w:numPr>
          <w:ilvl w:val="0"/>
          <w:numId w:val="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Yüklenicinin </w:t>
      </w:r>
      <w:proofErr w:type="gramStart"/>
      <w:r w:rsidRPr="00EC2FAB">
        <w:rPr>
          <w:rFonts w:ascii="Times New Roman" w:eastAsia="Times New Roman" w:hAnsi="Times New Roman" w:cs="Times New Roman"/>
          <w:sz w:val="20"/>
          <w:szCs w:val="20"/>
          <w:lang w:eastAsia="tr-TR"/>
        </w:rPr>
        <w:t>sahtekarlık</w:t>
      </w:r>
      <w:proofErr w:type="gramEnd"/>
      <w:r w:rsidRPr="00EC2FAB">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04E27" w:rsidRPr="00EC2FAB" w:rsidRDefault="00804E27" w:rsidP="00804E27">
      <w:pPr>
        <w:numPr>
          <w:ilvl w:val="0"/>
          <w:numId w:val="8"/>
        </w:numPr>
        <w:overflowPunct w:val="0"/>
        <w:autoSpaceDE w:val="0"/>
        <w:autoSpaceDN w:val="0"/>
        <w:adjustRightInd w:val="0"/>
        <w:spacing w:before="120"/>
        <w:jc w:val="both"/>
        <w:textAlignment w:val="baseline"/>
        <w:rPr>
          <w:rFonts w:ascii="Times New Roman" w:hAnsi="Times New Roman" w:cs="Times New Roman"/>
          <w:sz w:val="20"/>
          <w:szCs w:val="20"/>
        </w:rPr>
      </w:pPr>
      <w:r w:rsidRPr="00EC2FAB">
        <w:rPr>
          <w:rFonts w:ascii="Times New Roman" w:hAnsi="Times New Roman" w:cs="Times New Roman"/>
          <w:color w:val="000000"/>
          <w:sz w:val="20"/>
          <w:szCs w:val="20"/>
        </w:rPr>
        <w:t xml:space="preserve">Kalkınma Ajansı </w:t>
      </w:r>
      <w:r w:rsidRPr="00EC2FAB">
        <w:rPr>
          <w:rFonts w:ascii="Times New Roman" w:hAnsi="Times New Roman" w:cs="Times New Roman"/>
          <w:sz w:val="20"/>
          <w:szCs w:val="20"/>
        </w:rPr>
        <w:t xml:space="preserve">mali destekleri kapsamında finanse edilen başka bir tedarik sözleşmesi </w:t>
      </w:r>
      <w:proofErr w:type="gramStart"/>
      <w:r w:rsidRPr="00EC2FAB">
        <w:rPr>
          <w:rFonts w:ascii="Times New Roman" w:hAnsi="Times New Roman" w:cs="Times New Roman"/>
          <w:sz w:val="20"/>
          <w:szCs w:val="20"/>
        </w:rPr>
        <w:t>prosedürünü</w:t>
      </w:r>
      <w:proofErr w:type="gramEnd"/>
      <w:r w:rsidRPr="00EC2FAB">
        <w:rPr>
          <w:rFonts w:ascii="Times New Roman" w:hAnsi="Times New Roman" w:cs="Times New Roman"/>
          <w:sz w:val="20"/>
          <w:szCs w:val="20"/>
        </w:rPr>
        <w:t xml:space="preserve"> veya destek programı prosedürünü takiben Yüklenicinin akdi yükümlülüklerini yerine getirmediği için sözleşmeyi ciddi ölçüde ihlal ettiğinin ilan edilmiş olması;   </w:t>
      </w:r>
    </w:p>
    <w:p w:rsidR="00804E27" w:rsidRPr="00EC2FAB" w:rsidRDefault="00804E27" w:rsidP="00804E27">
      <w:pPr>
        <w:numPr>
          <w:ilvl w:val="0"/>
          <w:numId w:val="8"/>
        </w:numPr>
        <w:overflowPunct w:val="0"/>
        <w:autoSpaceDE w:val="0"/>
        <w:autoSpaceDN w:val="0"/>
        <w:adjustRightInd w:val="0"/>
        <w:spacing w:before="120"/>
        <w:jc w:val="both"/>
        <w:textAlignment w:val="baseline"/>
        <w:rPr>
          <w:rFonts w:ascii="Times New Roman" w:hAnsi="Times New Roman" w:cs="Times New Roman"/>
          <w:sz w:val="20"/>
          <w:szCs w:val="20"/>
        </w:rPr>
      </w:pPr>
      <w:r w:rsidRPr="00EC2FAB">
        <w:rPr>
          <w:rFonts w:ascii="Times New Roman" w:hAnsi="Times New Roman" w:cs="Times New Roman"/>
          <w:sz w:val="20"/>
          <w:szCs w:val="20"/>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04E27" w:rsidRPr="00EC2FAB" w:rsidRDefault="00804E27" w:rsidP="00804E27">
      <w:pPr>
        <w:numPr>
          <w:ilvl w:val="0"/>
          <w:numId w:val="8"/>
        </w:numPr>
        <w:overflowPunct w:val="0"/>
        <w:autoSpaceDE w:val="0"/>
        <w:autoSpaceDN w:val="0"/>
        <w:adjustRightInd w:val="0"/>
        <w:spacing w:before="120"/>
        <w:jc w:val="both"/>
        <w:textAlignment w:val="baseline"/>
        <w:rPr>
          <w:rFonts w:ascii="Times New Roman" w:hAnsi="Times New Roman" w:cs="Times New Roman"/>
          <w:sz w:val="20"/>
          <w:szCs w:val="20"/>
        </w:rPr>
      </w:pPr>
      <w:r w:rsidRPr="00EC2FAB">
        <w:rPr>
          <w:rFonts w:ascii="Times New Roman" w:hAnsi="Times New Roman" w:cs="Times New Roman"/>
          <w:sz w:val="20"/>
          <w:szCs w:val="20"/>
        </w:rPr>
        <w:t xml:space="preserve">Sözleşmenin ifa edilmesini önleyen başka bir yasal engelin zuhur etmiş olması;   </w:t>
      </w:r>
    </w:p>
    <w:p w:rsidR="00804E27" w:rsidRPr="00EC2FAB" w:rsidRDefault="00804E27" w:rsidP="00804E27">
      <w:pPr>
        <w:numPr>
          <w:ilvl w:val="0"/>
          <w:numId w:val="8"/>
        </w:numPr>
        <w:overflowPunct w:val="0"/>
        <w:autoSpaceDE w:val="0"/>
        <w:autoSpaceDN w:val="0"/>
        <w:adjustRightInd w:val="0"/>
        <w:spacing w:before="120"/>
        <w:jc w:val="both"/>
        <w:textAlignment w:val="baseline"/>
        <w:rPr>
          <w:rFonts w:ascii="Times New Roman" w:hAnsi="Times New Roman" w:cs="Times New Roman"/>
          <w:sz w:val="20"/>
          <w:szCs w:val="20"/>
        </w:rPr>
      </w:pPr>
      <w:r w:rsidRPr="00EC2FAB">
        <w:rPr>
          <w:rFonts w:ascii="Times New Roman" w:hAnsi="Times New Roman" w:cs="Times New Roman"/>
          <w:sz w:val="20"/>
          <w:szCs w:val="20"/>
        </w:rPr>
        <w:t xml:space="preserve">Yüklenicinin gerekli teminatları veya sigortayı sağlayamaması ya da söz konusu teminat veya sigortayı sağlayan kişinin bunlarda yer alan taahhüt hükümlerine riayet etmemesi. </w:t>
      </w:r>
    </w:p>
    <w:p w:rsidR="00804E27" w:rsidRPr="00EC2FAB" w:rsidRDefault="00804E27" w:rsidP="00804E27">
      <w:pPr>
        <w:rPr>
          <w:rFonts w:ascii="Times New Roman" w:hAnsi="Times New Roman" w:cs="Times New Roman"/>
          <w:sz w:val="20"/>
          <w:szCs w:val="20"/>
        </w:rPr>
      </w:pP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Sözleşmeyi feshetmesi halinde, Yüklenicinin işin tamamlanmasındaki </w:t>
      </w:r>
      <w:r w:rsidRPr="00EC2FAB">
        <w:rPr>
          <w:rFonts w:ascii="Times New Roman" w:eastAsia="Times New Roman" w:hAnsi="Times New Roman" w:cs="Times New Roman"/>
          <w:sz w:val="20"/>
          <w:szCs w:val="20"/>
          <w:lang w:eastAsia="tr-TR"/>
        </w:rPr>
        <w:lastRenderedPageBreak/>
        <w:t>gecikmeden ötürü sorumluluğu, sözleşme altında daha önceden maruz kalınmış yükümlülükler saklı kalmak kaydıyla,  derhal sona erecektir.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EC2FAB">
        <w:rPr>
          <w:rFonts w:ascii="Times New Roman" w:eastAsia="Times New Roman" w:hAnsi="Times New Roman" w:cs="Times New Roman"/>
          <w:sz w:val="20"/>
          <w:szCs w:val="20"/>
          <w:lang w:eastAsia="tr-TR"/>
        </w:rPr>
        <w:t>teminen</w:t>
      </w:r>
      <w:proofErr w:type="spellEnd"/>
      <w:r w:rsidRPr="00EC2FAB">
        <w:rPr>
          <w:rFonts w:ascii="Times New Roman" w:eastAsia="Times New Roman" w:hAnsi="Times New Roman" w:cs="Times New Roman"/>
          <w:sz w:val="20"/>
          <w:szCs w:val="20"/>
          <w:lang w:eastAsia="tr-TR"/>
        </w:rPr>
        <w:t xml:space="preserve"> gerekli adımları derhal atacaktır.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Sözleşmenin Yüklenici tarafından feshi</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04E27" w:rsidRPr="00EC2FAB" w:rsidRDefault="00804E27" w:rsidP="00804E27">
      <w:pPr>
        <w:numPr>
          <w:ilvl w:val="0"/>
          <w:numId w:val="9"/>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Sözleşme Makamının Yükleniciye borcunu haklı bir neden olmaksızın ödememesi; </w:t>
      </w:r>
    </w:p>
    <w:p w:rsidR="00804E27" w:rsidRPr="00EC2FAB" w:rsidRDefault="00804E27" w:rsidP="00804E27">
      <w:pPr>
        <w:numPr>
          <w:ilvl w:val="0"/>
          <w:numId w:val="9"/>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EC2FAB">
        <w:rPr>
          <w:rFonts w:ascii="Times New Roman" w:eastAsia="Times New Roman" w:hAnsi="Times New Roman" w:cs="Times New Roman"/>
          <w:sz w:val="20"/>
          <w:szCs w:val="20"/>
          <w:lang w:eastAsia="tr-TR"/>
        </w:rPr>
        <w:t>getirmemesi;</w:t>
      </w:r>
      <w:proofErr w:type="gramEnd"/>
      <w:r w:rsidRPr="00EC2FAB">
        <w:rPr>
          <w:rFonts w:ascii="Times New Roman" w:eastAsia="Times New Roman" w:hAnsi="Times New Roman" w:cs="Times New Roman"/>
          <w:sz w:val="20"/>
          <w:szCs w:val="20"/>
          <w:lang w:eastAsia="tr-TR"/>
        </w:rPr>
        <w:t xml:space="preserve"> veya</w:t>
      </w:r>
    </w:p>
    <w:p w:rsidR="00804E27" w:rsidRPr="00EC2FAB" w:rsidRDefault="00804E27" w:rsidP="00804E27">
      <w:pPr>
        <w:numPr>
          <w:ilvl w:val="0"/>
          <w:numId w:val="9"/>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Sözleşmenin Yüklenici tarafından feshi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Vefat</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EC2FAB">
        <w:rPr>
          <w:rFonts w:ascii="Times New Roman" w:eastAsia="Times New Roman" w:hAnsi="Times New Roman" w:cs="Times New Roman"/>
          <w:sz w:val="20"/>
          <w:szCs w:val="20"/>
          <w:lang w:eastAsia="tr-TR"/>
        </w:rPr>
        <w:t>fesholunmuş</w:t>
      </w:r>
      <w:proofErr w:type="spellEnd"/>
      <w:r w:rsidRPr="00EC2FAB">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EC2FAB">
        <w:rPr>
          <w:rFonts w:ascii="Times New Roman" w:eastAsia="Times New Roman" w:hAnsi="Times New Roman" w:cs="Times New Roman"/>
          <w:sz w:val="20"/>
          <w:szCs w:val="20"/>
          <w:lang w:eastAsia="tr-TR"/>
        </w:rPr>
        <w:t xml:space="preserve">Sözleşme </w:t>
      </w:r>
      <w:proofErr w:type="spellStart"/>
      <w:r w:rsidRPr="00EC2FAB">
        <w:rPr>
          <w:rFonts w:ascii="Times New Roman" w:eastAsia="Times New Roman" w:hAnsi="Times New Roman" w:cs="Times New Roman"/>
          <w:sz w:val="20"/>
          <w:szCs w:val="20"/>
          <w:lang w:eastAsia="tr-TR"/>
        </w:rPr>
        <w:t>Makamı’nın</w:t>
      </w:r>
      <w:proofErr w:type="spellEnd"/>
      <w:r w:rsidRPr="00EC2FAB">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04E27" w:rsidRPr="00EC2FAB" w:rsidRDefault="00804E27" w:rsidP="00804E27">
      <w:p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04E27" w:rsidRPr="00EC2FAB" w:rsidRDefault="00804E27" w:rsidP="00804E27">
      <w:pPr>
        <w:rPr>
          <w:rFonts w:ascii="Times New Roman" w:hAnsi="Times New Roman" w:cs="Times New Roman"/>
          <w:sz w:val="20"/>
          <w:szCs w:val="20"/>
        </w:rPr>
      </w:pP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Süre uzatımı verilebilecek haller ve şartları </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bookmarkStart w:id="2" w:name="_(1)_Süre_uzatımı_verilebilecek_hall"/>
      <w:bookmarkEnd w:id="2"/>
      <w:r w:rsidRPr="00EC2FAB">
        <w:rPr>
          <w:rFonts w:ascii="Times New Roman" w:eastAsia="Times New Roman" w:hAnsi="Times New Roman" w:cs="Times New Roman"/>
          <w:sz w:val="20"/>
          <w:szCs w:val="20"/>
          <w:lang w:eastAsia="tr-TR"/>
        </w:rPr>
        <w:t>(1) Süre uzatımı verilebilecek haller aşağıda sayılmıştır.</w:t>
      </w:r>
    </w:p>
    <w:p w:rsidR="00804E27" w:rsidRPr="00EC2FAB" w:rsidRDefault="00804E27" w:rsidP="00804E27">
      <w:pPr>
        <w:numPr>
          <w:ilvl w:val="0"/>
          <w:numId w:val="10"/>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Mücbir sebepler;</w:t>
      </w:r>
    </w:p>
    <w:p w:rsidR="00804E27" w:rsidRPr="00EC2FAB" w:rsidRDefault="00804E27" w:rsidP="00804E27">
      <w:pPr>
        <w:spacing w:after="0" w:line="240" w:lineRule="auto"/>
        <w:ind w:left="284"/>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lastRenderedPageBreak/>
        <w:t xml:space="preserve">         a) Doğal afetler.</w:t>
      </w:r>
    </w:p>
    <w:p w:rsidR="00804E27" w:rsidRPr="00EC2FAB" w:rsidRDefault="00804E27" w:rsidP="00804E27">
      <w:pPr>
        <w:spacing w:after="0" w:line="240" w:lineRule="auto"/>
        <w:ind w:left="360" w:firstLine="34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 Kanuni grev.</w:t>
      </w:r>
    </w:p>
    <w:p w:rsidR="00804E27" w:rsidRPr="00EC2FAB" w:rsidRDefault="00804E27" w:rsidP="00804E27">
      <w:pPr>
        <w:spacing w:after="0" w:line="240" w:lineRule="auto"/>
        <w:ind w:left="70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c) Genel salgın hastalık.</w:t>
      </w:r>
    </w:p>
    <w:p w:rsidR="00804E27" w:rsidRPr="00EC2FAB" w:rsidRDefault="00804E27" w:rsidP="00804E27">
      <w:pPr>
        <w:spacing w:after="0" w:line="240" w:lineRule="auto"/>
        <w:ind w:left="70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d) Kısmi veya genel seferberlik ilanı.</w:t>
      </w:r>
    </w:p>
    <w:p w:rsidR="00804E27" w:rsidRPr="00EC2FAB" w:rsidRDefault="00804E27" w:rsidP="00804E27">
      <w:pPr>
        <w:spacing w:after="0" w:line="240" w:lineRule="auto"/>
        <w:ind w:left="70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04E27" w:rsidRPr="00EC2FAB" w:rsidRDefault="00804E27" w:rsidP="00804E27">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04E27" w:rsidRPr="00EC2FAB" w:rsidRDefault="00804E27" w:rsidP="00804E27">
      <w:pPr>
        <w:spacing w:after="0" w:line="240" w:lineRule="auto"/>
        <w:ind w:firstLine="70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a) Yükleniciden kaynaklanan bir kusurdan ileri gelmemiş bulunması, </w:t>
      </w:r>
    </w:p>
    <w:p w:rsidR="00804E27" w:rsidRPr="00EC2FAB" w:rsidRDefault="00804E27" w:rsidP="00804E27">
      <w:pPr>
        <w:spacing w:after="0" w:line="240" w:lineRule="auto"/>
        <w:ind w:firstLine="70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b) Taahhüdün yerine getirilmesine engel nitelikte olması, </w:t>
      </w:r>
    </w:p>
    <w:p w:rsidR="00804E27" w:rsidRPr="00EC2FAB" w:rsidRDefault="00804E27" w:rsidP="00804E27">
      <w:pPr>
        <w:spacing w:after="0" w:line="240" w:lineRule="auto"/>
        <w:ind w:firstLine="70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c) Yüklenicinin bu engeli ortadan kaldırmaya gücünün yetmemiş olması, </w:t>
      </w:r>
    </w:p>
    <w:p w:rsidR="00804E27" w:rsidRPr="00EC2FAB" w:rsidRDefault="00804E27" w:rsidP="00804E27">
      <w:pPr>
        <w:spacing w:after="0" w:line="240" w:lineRule="auto"/>
        <w:ind w:left="70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04E27" w:rsidRPr="00EC2FAB" w:rsidRDefault="00804E27" w:rsidP="00804E27">
      <w:pPr>
        <w:spacing w:after="0" w:line="240" w:lineRule="auto"/>
        <w:ind w:firstLine="70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e) Yetkili merciler tarafından belgelendirilmesi,</w:t>
      </w:r>
    </w:p>
    <w:p w:rsidR="00804E27" w:rsidRPr="00EC2FAB" w:rsidRDefault="00804E27" w:rsidP="00804E27">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 </w:t>
      </w:r>
      <w:proofErr w:type="gramStart"/>
      <w:r w:rsidRPr="00EC2FAB">
        <w:rPr>
          <w:rFonts w:ascii="Times New Roman" w:eastAsia="Times New Roman" w:hAnsi="Times New Roman" w:cs="Times New Roman"/>
          <w:sz w:val="20"/>
          <w:szCs w:val="20"/>
          <w:lang w:eastAsia="tr-TR"/>
        </w:rPr>
        <w:t>zorunludur</w:t>
      </w:r>
      <w:proofErr w:type="gramEnd"/>
      <w:r w:rsidRPr="00EC2FAB">
        <w:rPr>
          <w:rFonts w:ascii="Times New Roman" w:eastAsia="Times New Roman" w:hAnsi="Times New Roman" w:cs="Times New Roman"/>
          <w:sz w:val="20"/>
          <w:szCs w:val="20"/>
          <w:lang w:eastAsia="tr-TR"/>
        </w:rPr>
        <w:t>.</w:t>
      </w:r>
    </w:p>
    <w:p w:rsidR="00804E27" w:rsidRPr="00EC2FAB" w:rsidRDefault="00804E27" w:rsidP="00804E27">
      <w:pPr>
        <w:numPr>
          <w:ilvl w:val="0"/>
          <w:numId w:val="10"/>
        </w:numPr>
        <w:tabs>
          <w:tab w:val="left" w:pos="0"/>
        </w:tabs>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Sözleşme Makamından kaynaklanan sebepler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(3) Mücbir sebep durumundan etkilenen taraf sözleşme altındaki yükümlülüklerini asgari gecikmeyle yerine getirebilecek şekilde bu durumu ortadan kaldırmak için tüm makul tedbirleri alacaktır.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EC2FAB">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 konusu alternatif yol ve yöntemleri uygulamaya koymayacaktır.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04E27" w:rsidRPr="00EC2FAB" w:rsidRDefault="00804E27" w:rsidP="00804E27">
      <w:pPr>
        <w:rPr>
          <w:rFonts w:ascii="Times New Roman" w:hAnsi="Times New Roman" w:cs="Times New Roman"/>
          <w:sz w:val="20"/>
          <w:szCs w:val="20"/>
        </w:rPr>
      </w:pPr>
    </w:p>
    <w:p w:rsidR="00804E27" w:rsidRDefault="00804E27" w:rsidP="00804E27">
      <w:pPr>
        <w:rPr>
          <w:rFonts w:ascii="Times New Roman" w:hAnsi="Times New Roman" w:cs="Times New Roman"/>
          <w:sz w:val="20"/>
          <w:szCs w:val="20"/>
        </w:rPr>
      </w:pPr>
    </w:p>
    <w:p w:rsidR="00804E27"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spacing w:before="120"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lastRenderedPageBreak/>
        <w:t>İHTİLAFLARIN HALLİ</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İhtilafların halli</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 olacaktır. </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(3) Dostane çözüme ulaşma çabasının başarısız olması veya taraflardan herhangi birinin bu yöndeki isteğe zamanında cevap vermemesi halinde, tarafların her biri diğer tarafa bildirimde bulunarak, ihtilafın Kalkınma Ajansının uzlaştırmasıyla çözümlenmesini kararlaştırabilirler. Uzlaştırma sürecinin başlamasından itibaren 60 gün içinde ihtilaf halledilemezse, sözleşme taraflarının her biri ihtilaf çözümleme </w:t>
      </w:r>
      <w:proofErr w:type="gramStart"/>
      <w:r w:rsidRPr="00EC2FAB">
        <w:rPr>
          <w:rFonts w:ascii="Times New Roman" w:eastAsia="Times New Roman" w:hAnsi="Times New Roman" w:cs="Times New Roman"/>
          <w:sz w:val="20"/>
          <w:szCs w:val="20"/>
          <w:lang w:eastAsia="tr-TR"/>
        </w:rPr>
        <w:t>prosedürüyle</w:t>
      </w:r>
      <w:proofErr w:type="gramEnd"/>
      <w:r w:rsidRPr="00EC2FAB">
        <w:rPr>
          <w:rFonts w:ascii="Times New Roman" w:eastAsia="Times New Roman" w:hAnsi="Times New Roman" w:cs="Times New Roman"/>
          <w:sz w:val="20"/>
          <w:szCs w:val="20"/>
          <w:lang w:eastAsia="tr-TR"/>
        </w:rPr>
        <w:t xml:space="preserve"> ilgili bir sonraki aşamaya geçme hakkına sahip olacaktır. </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(4) Dostane çözüme veya uzlaştırma yoluyla ihtilafın halline bu prosedürlerden birinin başlamasından itibaren 120 gün içinde ulaşılamazsa, tarafların her biri Özel </w:t>
      </w:r>
      <w:proofErr w:type="gramStart"/>
      <w:r w:rsidRPr="00EC2FAB">
        <w:rPr>
          <w:rFonts w:ascii="Times New Roman" w:eastAsia="Times New Roman" w:hAnsi="Times New Roman" w:cs="Times New Roman"/>
          <w:sz w:val="20"/>
          <w:szCs w:val="20"/>
          <w:lang w:eastAsia="tr-TR"/>
        </w:rPr>
        <w:t>Koşulların  ilgili</w:t>
      </w:r>
      <w:proofErr w:type="gramEnd"/>
      <w:r w:rsidRPr="00EC2FAB">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04E27" w:rsidRPr="00EC2FAB" w:rsidRDefault="00804E27" w:rsidP="00804E27">
      <w:pPr>
        <w:spacing w:before="120" w:after="0" w:line="240" w:lineRule="auto"/>
        <w:jc w:val="center"/>
        <w:rPr>
          <w:rFonts w:ascii="Times New Roman" w:eastAsia="Times New Roman" w:hAnsi="Times New Roman" w:cs="Times New Roman"/>
          <w:b/>
          <w:sz w:val="20"/>
          <w:szCs w:val="20"/>
          <w:lang w:eastAsia="tr-TR"/>
        </w:rPr>
      </w:pPr>
    </w:p>
    <w:p w:rsidR="00804E27" w:rsidRPr="00EC2FAB" w:rsidRDefault="00804E27" w:rsidP="00804E27">
      <w:pPr>
        <w:spacing w:before="120" w:after="0" w:line="240" w:lineRule="auto"/>
        <w:jc w:val="center"/>
        <w:rPr>
          <w:rFonts w:ascii="Times New Roman" w:eastAsia="Times New Roman" w:hAnsi="Times New Roman" w:cs="Times New Roman"/>
          <w:b/>
          <w:sz w:val="20"/>
          <w:szCs w:val="20"/>
          <w:lang w:eastAsia="tr-TR"/>
        </w:rPr>
      </w:pPr>
    </w:p>
    <w:p w:rsidR="00804E27" w:rsidRPr="00EC2FAB" w:rsidRDefault="00804E27" w:rsidP="00804E27">
      <w:pPr>
        <w:spacing w:before="120" w:after="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HÜKÜM BULUNMAYAN HALLER</w:t>
      </w:r>
    </w:p>
    <w:p w:rsidR="00804E27" w:rsidRPr="00EC2FAB" w:rsidRDefault="00804E27" w:rsidP="00804E27">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Hüküm bulunmayan haller</w:t>
      </w:r>
    </w:p>
    <w:p w:rsidR="00804E27" w:rsidRPr="00EC2FAB" w:rsidRDefault="00804E27" w:rsidP="00804E27">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04E27" w:rsidRPr="00EC2FAB" w:rsidRDefault="00804E27" w:rsidP="00804E27">
      <w:pPr>
        <w:tabs>
          <w:tab w:val="left" w:pos="3750"/>
        </w:tabs>
        <w:spacing w:after="0" w:line="240" w:lineRule="auto"/>
        <w:rPr>
          <w:rFonts w:ascii="Times New Roman" w:eastAsia="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804E27" w:rsidRPr="00EC2FAB" w:rsidRDefault="00804E27" w:rsidP="00804E27">
      <w:pPr>
        <w:rPr>
          <w:rFonts w:ascii="Times New Roman" w:hAnsi="Times New Roman" w:cs="Times New Roman"/>
          <w:sz w:val="20"/>
          <w:szCs w:val="20"/>
        </w:rPr>
      </w:pPr>
    </w:p>
    <w:p w:rsidR="00C50BA2" w:rsidRDefault="00C50BA2"/>
    <w:sectPr w:rsidR="00C50B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72C20DA8"/>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6"/>
  </w:num>
  <w:num w:numId="4">
    <w:abstractNumId w:val="8"/>
  </w:num>
  <w:num w:numId="5">
    <w:abstractNumId w:val="9"/>
  </w:num>
  <w:num w:numId="6">
    <w:abstractNumId w:val="7"/>
  </w:num>
  <w:num w:numId="7">
    <w:abstractNumId w:val="2"/>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E27"/>
    <w:rsid w:val="00804E27"/>
    <w:rsid w:val="00C50B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2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2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10416</Words>
  <Characters>59372</Characters>
  <Application>Microsoft Office Word</Application>
  <DocSecurity>0</DocSecurity>
  <Lines>494</Lines>
  <Paragraphs>139</Paragraphs>
  <ScaleCrop>false</ScaleCrop>
  <Company>Hewlett-Packard Company</Company>
  <LinksUpToDate>false</LinksUpToDate>
  <CharactersWithSpaces>69649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1</cp:revision>
  <dcterms:created xsi:type="dcterms:W3CDTF">2014-11-14T11:36:00Z</dcterms:created>
  <dcterms:modified xsi:type="dcterms:W3CDTF">2014-11-14T11:37:00Z</dcterms:modified>
</cp:coreProperties>
</file>