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Hizmet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</w:t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  <w:t>Söz. EK:4a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: … … … … … … … … … Temini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: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: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17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52"/>
        <w:gridCol w:w="2694"/>
        <w:gridCol w:w="3260"/>
      </w:tblGrid>
      <w:tr w:rsidR="00C82C17" w:rsidRPr="00C82C17" w:rsidTr="00E3127E">
        <w:trPr>
          <w:trHeight w:val="640"/>
          <w:jc w:val="center"/>
        </w:trPr>
        <w:tc>
          <w:tcPr>
            <w:tcW w:w="1901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Hizmet</w:t>
            </w:r>
          </w:p>
        </w:tc>
        <w:tc>
          <w:tcPr>
            <w:tcW w:w="1402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Hizmetin Bedeli 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  <w:tc>
          <w:tcPr>
            <w:tcW w:w="1697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Hizmetin Gerçekleştirileceği tarih aralığı</w:t>
            </w: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(Toplam teklif fiyatı ile ilgili bütçe dökümü ve çalışma günlerine ilişkin zaman çizelgesi de aşağıdaki formlara uygun olarak sunulmalıdır.)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0"/>
      <w:r w:rsidRPr="00C82C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lastRenderedPageBreak/>
        <w:t>Hizmet İhaleleri için Bütçe Dökümü ve Çalışma Günleri Çizelgesi</w:t>
      </w:r>
      <w:bookmarkEnd w:id="3"/>
    </w:p>
    <w:p w:rsidR="00C82C17" w:rsidRPr="00C82C17" w:rsidRDefault="00C82C17" w:rsidP="00C82C17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left="720" w:firstLine="720"/>
        <w:jc w:val="both"/>
        <w:textAlignment w:val="baseline"/>
        <w:outlineLvl w:val="2"/>
        <w:rPr>
          <w:rFonts w:ascii="Arial" w:eastAsia="Times New Roman" w:hAnsi="Arial" w:cs="Times New Roman"/>
          <w:b/>
          <w:bCs/>
          <w:sz w:val="20"/>
          <w:szCs w:val="20"/>
          <w:u w:val="single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Her uzman kategorisi için birim ücretleri, arızi harcamalar için ön gördüğünüz miktar karşılığını giriniz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820"/>
        <w:gridCol w:w="1620"/>
        <w:gridCol w:w="1380"/>
        <w:gridCol w:w="1540"/>
      </w:tblGrid>
      <w:tr w:rsidR="00C82C17" w:rsidRPr="00C82C17" w:rsidTr="00E3127E">
        <w:trPr>
          <w:trHeight w:val="92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Hesaplanan çalışma günü sayısı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Ücret (TL) /çalışma günü)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(TL)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AxB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ÜCRETLER (genel giderler dahil):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Kısa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Toplam ücretler (genel giderler dahil):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  <w:r w:rsidRPr="00C82C17">
              <w:rPr>
                <w:rFonts w:ascii="Times New Roman" w:eastAsia="Times New Roman" w:hAnsi="Times New Roman" w:cs="Arial"/>
                <w:b/>
                <w:bCs/>
                <w:iCs/>
                <w:color w:val="000000"/>
                <w:sz w:val="20"/>
                <w:szCs w:val="24"/>
                <w:lang w:eastAsia="nl-NL"/>
              </w:rPr>
              <w:t>ARIZİ HARCAMA KARŞILIĞI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1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 SÖZLEŞME BEDELİ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  <w:t xml:space="preserve"> “Çalışma günleri ”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Sözleşmenin uygulama süresi boyuca her kategorideki uzman için hesaplanan çalışma günlerini giriniz.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44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1040"/>
      </w:tblGrid>
      <w:tr w:rsidR="00C82C17" w:rsidRPr="00C82C17" w:rsidTr="00E3127E">
        <w:trPr>
          <w:trHeight w:val="255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Uzman Kategorisi</w:t>
            </w:r>
          </w:p>
        </w:tc>
        <w:tc>
          <w:tcPr>
            <w:tcW w:w="6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  <w:t>Ay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</w:t>
            </w:r>
          </w:p>
        </w:tc>
      </w:tr>
      <w:tr w:rsidR="00C82C17" w:rsidRPr="00C82C17" w:rsidTr="00E3127E">
        <w:trPr>
          <w:trHeight w:val="34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18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</w:pPr>
            <w:r w:rsidRPr="00C82C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  <w:t xml:space="preserve">Kısa dönem uzmanlar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9E5CF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8F2" w:rsidRDefault="002458F2" w:rsidP="00C82C17">
      <w:pPr>
        <w:spacing w:after="0" w:line="240" w:lineRule="auto"/>
      </w:pPr>
      <w:r>
        <w:separator/>
      </w:r>
    </w:p>
  </w:endnote>
  <w:endnote w:type="continuationSeparator" w:id="1">
    <w:p w:rsidR="002458F2" w:rsidRDefault="002458F2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8F2" w:rsidRDefault="002458F2" w:rsidP="00C82C17">
      <w:pPr>
        <w:spacing w:after="0" w:line="240" w:lineRule="auto"/>
      </w:pPr>
      <w:r>
        <w:separator/>
      </w:r>
    </w:p>
  </w:footnote>
  <w:footnote w:type="continuationSeparator" w:id="1">
    <w:p w:rsidR="002458F2" w:rsidRDefault="002458F2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2C17"/>
    <w:rsid w:val="000F36EC"/>
    <w:rsid w:val="002458F2"/>
    <w:rsid w:val="00367A9F"/>
    <w:rsid w:val="00505FDB"/>
    <w:rsid w:val="00957DA3"/>
    <w:rsid w:val="009E5CF6"/>
    <w:rsid w:val="00C82C17"/>
    <w:rsid w:val="00CA1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C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user ad</cp:lastModifiedBy>
  <cp:revision>4</cp:revision>
  <dcterms:created xsi:type="dcterms:W3CDTF">2012-04-19T05:49:00Z</dcterms:created>
  <dcterms:modified xsi:type="dcterms:W3CDTF">2012-11-06T10:10:00Z</dcterms:modified>
</cp:coreProperties>
</file>