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9" w:rsidRDefault="00D64969">
      <w:r>
        <w:t>AYMED Sunuşu</w:t>
      </w:r>
    </w:p>
    <w:p w:rsidR="00660E85" w:rsidRDefault="00660E85">
      <w:r>
        <w:t xml:space="preserve">Mersin, yaş meyve-sebze üretimi, ticareti ve ihracatının en yoğun yapıldığı illerin başında gelmektedir. Özellikle narenciye sektörünün ana merkezi konumundadır. </w:t>
      </w:r>
    </w:p>
    <w:p w:rsidR="000D02FD" w:rsidRDefault="000D02FD">
      <w:r>
        <w:t xml:space="preserve">Akdeniz Yaş Meyve-Sebze İşletmecileri Derneği (AYMED) olarak, üyelerimizin önemli bir çoğunluğunu oluşturan narenciye paketleme evlerinin bir </w:t>
      </w:r>
      <w:proofErr w:type="gramStart"/>
      <w:r>
        <w:t>envan</w:t>
      </w:r>
      <w:r w:rsidR="00660E85">
        <w:t>terini</w:t>
      </w:r>
      <w:proofErr w:type="gramEnd"/>
      <w:r w:rsidR="00660E85">
        <w:t xml:space="preserve"> çıkarmayı hedeflerimiz arasına koymuştuk.</w:t>
      </w:r>
      <w:r>
        <w:t xml:space="preserve"> </w:t>
      </w:r>
      <w:r w:rsidR="004A580E">
        <w:t>Bundan dolayı</w:t>
      </w:r>
      <w:r w:rsidR="00660E85">
        <w:t>, Mersin Ticaret Borsası öncülüğünde yapılan</w:t>
      </w:r>
      <w:r w:rsidR="004A580E">
        <w:t xml:space="preserve"> bu araştırmayı büyük bir memnuniyetle karşılayarak, elimizden gelen desteği vermeye çalıştık.</w:t>
      </w:r>
    </w:p>
    <w:p w:rsidR="004A580E" w:rsidRDefault="004A580E">
      <w:r>
        <w:t>Anketlerin tasarlanması, yürütülmesi ve değerlendirilmesi aşamalarına aktif olarak katılarak, araştırma sonuçlarının üyelerimize ve sektörün diğer bileşenlerine yön göstermesini hedefledik.</w:t>
      </w:r>
    </w:p>
    <w:p w:rsidR="004A580E" w:rsidRDefault="004A580E">
      <w:r>
        <w:t>Araştırma sonucunda ilimizde bulunan narenciye paketleme evlerinin;</w:t>
      </w:r>
    </w:p>
    <w:p w:rsidR="004A580E" w:rsidRDefault="004A580E" w:rsidP="002858D8">
      <w:pPr>
        <w:pStyle w:val="ListeParagraf"/>
        <w:numPr>
          <w:ilvl w:val="0"/>
          <w:numId w:val="1"/>
        </w:numPr>
      </w:pPr>
      <w:r>
        <w:t>Fiziki büyüklükleri,</w:t>
      </w:r>
    </w:p>
    <w:p w:rsidR="004A580E" w:rsidRDefault="004A580E" w:rsidP="002858D8">
      <w:pPr>
        <w:pStyle w:val="ListeParagraf"/>
        <w:numPr>
          <w:ilvl w:val="0"/>
          <w:numId w:val="1"/>
        </w:numPr>
      </w:pPr>
      <w:r>
        <w:t>İşleme ve depolama kapasiteleri,</w:t>
      </w:r>
    </w:p>
    <w:p w:rsidR="004A580E" w:rsidRDefault="004A580E" w:rsidP="002858D8">
      <w:pPr>
        <w:pStyle w:val="ListeParagraf"/>
        <w:numPr>
          <w:ilvl w:val="0"/>
          <w:numId w:val="1"/>
        </w:numPr>
      </w:pPr>
      <w:r>
        <w:t>Teknolojik düzeyleri,</w:t>
      </w:r>
    </w:p>
    <w:p w:rsidR="004A580E" w:rsidRDefault="004A580E" w:rsidP="002858D8">
      <w:pPr>
        <w:pStyle w:val="ListeParagraf"/>
        <w:numPr>
          <w:ilvl w:val="0"/>
          <w:numId w:val="1"/>
        </w:numPr>
      </w:pPr>
      <w:r>
        <w:t>İstihdam yapıları,</w:t>
      </w:r>
    </w:p>
    <w:p w:rsidR="002858D8" w:rsidRDefault="002858D8" w:rsidP="002858D8">
      <w:pPr>
        <w:pStyle w:val="ListeParagraf"/>
        <w:numPr>
          <w:ilvl w:val="0"/>
          <w:numId w:val="1"/>
        </w:numPr>
      </w:pPr>
      <w:r>
        <w:t>Ürün işleme sürecinde yaşanan sorunlar,</w:t>
      </w:r>
    </w:p>
    <w:p w:rsidR="004A580E" w:rsidRDefault="004A580E" w:rsidP="002858D8">
      <w:pPr>
        <w:pStyle w:val="ListeParagraf"/>
        <w:numPr>
          <w:ilvl w:val="0"/>
          <w:numId w:val="1"/>
        </w:numPr>
      </w:pPr>
      <w:r>
        <w:t>Markalaşma düzeyleri,</w:t>
      </w:r>
    </w:p>
    <w:p w:rsidR="004A580E" w:rsidRDefault="004A580E" w:rsidP="002858D8">
      <w:pPr>
        <w:pStyle w:val="ListeParagraf"/>
        <w:numPr>
          <w:ilvl w:val="0"/>
          <w:numId w:val="1"/>
        </w:numPr>
      </w:pPr>
      <w:r>
        <w:t>Rekabet güçlerini artıran ve azaltan faktörler,</w:t>
      </w:r>
    </w:p>
    <w:p w:rsidR="002858D8" w:rsidRDefault="002858D8" w:rsidP="002858D8">
      <w:pPr>
        <w:pStyle w:val="ListeParagraf"/>
        <w:numPr>
          <w:ilvl w:val="0"/>
          <w:numId w:val="1"/>
        </w:numPr>
      </w:pPr>
      <w:r>
        <w:t>Kamu kurumları ve yerel yönetimlerden beklentileri</w:t>
      </w:r>
    </w:p>
    <w:p w:rsidR="002858D8" w:rsidRDefault="002858D8">
      <w:r>
        <w:t>Net biçimde ortaya çıkmıştır.</w:t>
      </w:r>
    </w:p>
    <w:p w:rsidR="002858D8" w:rsidRDefault="002858D8">
      <w:r>
        <w:t>Bu araştırmanın, üyelerimize, kamu kurumlarına ve diğer paydaşlara sektörümüzle ilgili alacakları kararlarda yol gösterici olacağına inanıyoruz.</w:t>
      </w:r>
    </w:p>
    <w:p w:rsidR="002858D8" w:rsidRDefault="002858D8">
      <w:r>
        <w:t>Mersin ilinde yapılan bu pilot çalışmanın, önümüzdeki yıllarda ülkemiz genelinde yapılmasını arzu ediyoruz.</w:t>
      </w:r>
    </w:p>
    <w:p w:rsidR="002858D8" w:rsidRDefault="002858D8">
      <w:proofErr w:type="gramStart"/>
      <w:r>
        <w:t>Derneğimizin ana hedeflerinden birisini gerçekleştirmemizi sağlayan</w:t>
      </w:r>
      <w:r w:rsidR="00E0461C">
        <w:t xml:space="preserve"> </w:t>
      </w:r>
      <w:r>
        <w:t xml:space="preserve">bu araştırmanın </w:t>
      </w:r>
      <w:r w:rsidR="001D56F4">
        <w:t xml:space="preserve">fikir babası </w:t>
      </w:r>
      <w:r w:rsidR="00E0461C">
        <w:t xml:space="preserve">olan </w:t>
      </w:r>
      <w:r w:rsidR="001D56F4">
        <w:t>Mersin Ticaret Borsası Yönetim Kurulu Başkanı Ö. Abdullah Özdemir’e, koordinatörlüğünü yapan İsmail Sarı’ya,</w:t>
      </w:r>
      <w:r w:rsidR="00E0461C">
        <w:t xml:space="preserve"> </w:t>
      </w:r>
      <w:r w:rsidR="001D56F4">
        <w:t xml:space="preserve"> verdiği </w:t>
      </w:r>
      <w:r w:rsidR="00E0461C">
        <w:t xml:space="preserve">mali </w:t>
      </w:r>
      <w:r w:rsidR="001D56F4">
        <w:t>destekten dolayı</w:t>
      </w:r>
      <w:r w:rsidR="00E0461C">
        <w:t xml:space="preserve"> Çukurova Kalkınma Ajansı’</w:t>
      </w:r>
      <w:r w:rsidR="00700562">
        <w:t>nın değerli yönetici ve uzmanlarına</w:t>
      </w:r>
      <w:r w:rsidR="00E0461C">
        <w:t>,</w:t>
      </w:r>
      <w:r w:rsidR="001D56F4">
        <w:t xml:space="preserve"> </w:t>
      </w:r>
      <w:r w:rsidR="00E0461C">
        <w:t xml:space="preserve"> gösterdiği işbirlikçi yaklaşım nedeniyle </w:t>
      </w:r>
      <w:proofErr w:type="spellStart"/>
      <w:r w:rsidR="001D56F4">
        <w:t>Alata</w:t>
      </w:r>
      <w:proofErr w:type="spellEnd"/>
      <w:r w:rsidR="001D56F4">
        <w:t xml:space="preserve"> </w:t>
      </w:r>
      <w:r w:rsidR="00E0461C">
        <w:t xml:space="preserve">Bahçe Kültürleri </w:t>
      </w:r>
      <w:r w:rsidR="001D56F4">
        <w:t xml:space="preserve">Araştırma İstasyonu Müdürü Dr. Davut Keleş’e, araştırma sürecini yürüten Dr. O. Sedat Subaşı, Zir. </w:t>
      </w:r>
      <w:proofErr w:type="gramEnd"/>
      <w:r w:rsidR="001D56F4">
        <w:t xml:space="preserve">Yük. Müh. Osman Uysal </w:t>
      </w:r>
      <w:proofErr w:type="gramStart"/>
      <w:r w:rsidR="001D56F4">
        <w:t>ve  Zir</w:t>
      </w:r>
      <w:proofErr w:type="gramEnd"/>
      <w:r w:rsidR="001D56F4">
        <w:t xml:space="preserve">. Yük. Müh. Mustafa </w:t>
      </w:r>
      <w:proofErr w:type="spellStart"/>
      <w:r w:rsidR="001D56F4">
        <w:t>Ünlü’ye</w:t>
      </w:r>
      <w:proofErr w:type="spellEnd"/>
      <w:r w:rsidR="001D56F4">
        <w:t xml:space="preserve">, sekretarya hizmetlerini yürüten M. Kübra </w:t>
      </w:r>
      <w:proofErr w:type="spellStart"/>
      <w:r w:rsidR="001D56F4">
        <w:t>Kırbıyık</w:t>
      </w:r>
      <w:proofErr w:type="spellEnd"/>
      <w:r w:rsidR="001D56F4">
        <w:t xml:space="preserve"> ve Hikmet </w:t>
      </w:r>
      <w:proofErr w:type="spellStart"/>
      <w:r w:rsidR="001D56F4">
        <w:t>Soydemir’e</w:t>
      </w:r>
      <w:proofErr w:type="spellEnd"/>
      <w:r w:rsidR="001D56F4">
        <w:t>, anket ça</w:t>
      </w:r>
      <w:r w:rsidR="00E0461C">
        <w:t xml:space="preserve">lışmalarını yürüten proje ekibine ve </w:t>
      </w:r>
      <w:r w:rsidR="001D56F4">
        <w:t>anket çalışmaları esnasında zaman ayırarak, işletmelerine ait bilgileri aktaran tesis sahip ve yöneticilerine teşekkür ediyoruz.</w:t>
      </w:r>
    </w:p>
    <w:p w:rsidR="001D56F4" w:rsidRDefault="001D56F4"/>
    <w:p w:rsidR="001D56F4" w:rsidRDefault="001D56F4">
      <w:proofErr w:type="spellStart"/>
      <w:r>
        <w:t>Ersan</w:t>
      </w:r>
      <w:proofErr w:type="spellEnd"/>
      <w:r>
        <w:t xml:space="preserve"> Doğan</w:t>
      </w:r>
    </w:p>
    <w:p w:rsidR="001D56F4" w:rsidRDefault="001D56F4">
      <w:r>
        <w:t>Akdeniz Yaş Meyve-Sebze İşletmecileri Derneği</w:t>
      </w:r>
    </w:p>
    <w:p w:rsidR="001D56F4" w:rsidRDefault="001D56F4">
      <w:r>
        <w:t>Yönetim Kurulu Başkanı</w:t>
      </w:r>
    </w:p>
    <w:p w:rsidR="001D56F4" w:rsidRDefault="001D56F4"/>
    <w:p w:rsidR="002858D8" w:rsidRDefault="002858D8"/>
    <w:p w:rsidR="004A580E" w:rsidRDefault="004A580E"/>
    <w:p w:rsidR="004A580E" w:rsidRDefault="004A580E"/>
    <w:p w:rsidR="000D02FD" w:rsidRDefault="000D02FD"/>
    <w:p w:rsidR="000D02FD" w:rsidRDefault="000D02FD"/>
    <w:sectPr w:rsidR="000D02FD" w:rsidSect="00D65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1DB5"/>
    <w:multiLevelType w:val="hybridMultilevel"/>
    <w:tmpl w:val="B3381F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2FD"/>
    <w:rsid w:val="000D02FD"/>
    <w:rsid w:val="001D56F4"/>
    <w:rsid w:val="002858D8"/>
    <w:rsid w:val="004A580E"/>
    <w:rsid w:val="00660E85"/>
    <w:rsid w:val="00700562"/>
    <w:rsid w:val="00D64969"/>
    <w:rsid w:val="00D655DE"/>
    <w:rsid w:val="00E0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5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5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Progressive</cp:lastModifiedBy>
  <cp:revision>2</cp:revision>
  <dcterms:created xsi:type="dcterms:W3CDTF">2014-04-12T04:55:00Z</dcterms:created>
  <dcterms:modified xsi:type="dcterms:W3CDTF">2014-04-12T06:08:00Z</dcterms:modified>
</cp:coreProperties>
</file>