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1D4F4E" w:rsidRDefault="00D34D43" w:rsidP="00047646">
      <w:pPr>
        <w:rPr>
          <w:b/>
        </w:rPr>
      </w:pPr>
      <w:r w:rsidRPr="00FB6E1E">
        <w:rPr>
          <w:b/>
          <w:color w:val="000000"/>
          <w:sz w:val="36"/>
          <w:szCs w:val="36"/>
        </w:rPr>
        <w:br w:type="page"/>
      </w:r>
      <w:r w:rsidRPr="007C40DC">
        <w:rPr>
          <w:position w:val="-2"/>
          <w:sz w:val="20"/>
          <w:szCs w:val="20"/>
        </w:rPr>
        <w:lastRenderedPageBreak/>
        <w:t xml:space="preserve"> </w:t>
      </w:r>
      <w:r w:rsidRPr="001D4F4E">
        <w:rPr>
          <w:b/>
        </w:rPr>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356A17" w:rsidRPr="007C40DC" w:rsidRDefault="00356A17" w:rsidP="00D34D43">
      <w:pPr>
        <w:spacing w:before="120" w:after="120"/>
        <w:jc w:val="both"/>
        <w:rPr>
          <w:sz w:val="20"/>
          <w:szCs w:val="20"/>
        </w:rPr>
      </w:pPr>
    </w:p>
    <w:p w:rsidR="00D34D43" w:rsidRPr="00047646" w:rsidRDefault="00D34D43" w:rsidP="00047646">
      <w:pPr>
        <w:rPr>
          <w:color w:val="222222"/>
          <w:sz w:val="20"/>
          <w:szCs w:val="20"/>
          <w:shd w:val="clear" w:color="auto" w:fill="FCFDFD"/>
        </w:rPr>
      </w:pPr>
      <w:r w:rsidRPr="007C40DC">
        <w:rPr>
          <w:b/>
        </w:rPr>
        <w:t>Sözleşme başlığı</w:t>
      </w:r>
      <w:r w:rsidRPr="007C40DC">
        <w:rPr>
          <w:b/>
        </w:rPr>
        <w:tab/>
        <w:t>:</w:t>
      </w:r>
      <w:r w:rsidRPr="007C40DC">
        <w:t xml:space="preserve"> </w:t>
      </w:r>
      <w:r w:rsidR="00047646" w:rsidRPr="007B6743">
        <w:rPr>
          <w:color w:val="222222"/>
          <w:sz w:val="20"/>
          <w:szCs w:val="20"/>
          <w:shd w:val="clear" w:color="auto" w:fill="FCFDFD"/>
        </w:rPr>
        <w:t xml:space="preserve">ÜRETİM SÜREÇLERİNDE ENTEGRASYONUN SAĞLANMASI, YENİ ÜRÜN ÇEŞİTLERİ ÜRETİMİ İLE PAZAR PAYI VE REKABET GÜCÜNÜN ARTTIRILMASI </w:t>
      </w:r>
    </w:p>
    <w:p w:rsidR="00D34D43" w:rsidRPr="00047646" w:rsidRDefault="00D34D43" w:rsidP="00047646">
      <w:pPr>
        <w:rPr>
          <w:color w:val="222222"/>
          <w:sz w:val="20"/>
          <w:szCs w:val="20"/>
          <w:shd w:val="clear" w:color="auto" w:fill="FCFDFD"/>
        </w:rPr>
      </w:pPr>
      <w:r w:rsidRPr="007C40DC">
        <w:rPr>
          <w:b/>
        </w:rPr>
        <w:t>Yayın Referansı</w:t>
      </w:r>
      <w:r w:rsidRPr="007C40DC">
        <w:rPr>
          <w:b/>
        </w:rPr>
        <w:tab/>
        <w:t>:</w:t>
      </w:r>
      <w:r w:rsidRPr="007C40DC">
        <w:t xml:space="preserve"> </w:t>
      </w:r>
      <w:r w:rsidR="00047646" w:rsidRPr="007B0F12">
        <w:rPr>
          <w:color w:val="222222"/>
          <w:sz w:val="20"/>
          <w:szCs w:val="20"/>
          <w:shd w:val="clear" w:color="auto" w:fill="FCFDFD"/>
        </w:rPr>
        <w:t>TR62/16/MİKRO/0039</w:t>
      </w:r>
    </w:p>
    <w:p w:rsidR="00047646" w:rsidRDefault="00D34D43" w:rsidP="00047646">
      <w:pPr>
        <w:pStyle w:val="ListeParagraf"/>
        <w:numPr>
          <w:ilvl w:val="0"/>
          <w:numId w:val="6"/>
        </w:numPr>
        <w:spacing w:before="120" w:after="120"/>
      </w:pPr>
      <w:r w:rsidRPr="007C40DC">
        <w:t>Genel Tanım</w:t>
      </w:r>
      <w:r w:rsidR="00047646">
        <w:t xml:space="preserve">: </w:t>
      </w:r>
    </w:p>
    <w:p w:rsidR="00047646" w:rsidRDefault="00047646" w:rsidP="00047646">
      <w:pPr>
        <w:pStyle w:val="ListeParagraf"/>
        <w:spacing w:before="120" w:after="120"/>
        <w:rPr>
          <w:color w:val="222222"/>
          <w:sz w:val="20"/>
          <w:szCs w:val="20"/>
          <w:shd w:val="clear" w:color="auto" w:fill="FCFDFD"/>
        </w:rPr>
      </w:pPr>
      <w:r w:rsidRPr="00047646">
        <w:rPr>
          <w:color w:val="222222"/>
          <w:sz w:val="20"/>
          <w:szCs w:val="20"/>
          <w:shd w:val="clear" w:color="auto" w:fill="FCFDFD"/>
        </w:rPr>
        <w:t>ÜRETİM SÜREÇLERİNDE ENTEGRASYONUN SAĞLANMASI, YENİ ÜRÜN ÇEŞİTLERİ ÜRETİMİ İLE PAZAR PAYI VE REKABET GÜCÜNÜN ARTTIRILMASI</w:t>
      </w:r>
    </w:p>
    <w:p w:rsidR="00047646" w:rsidRDefault="00047646" w:rsidP="00047646">
      <w:pPr>
        <w:pStyle w:val="ListeParagraf"/>
        <w:rPr>
          <w:sz w:val="20"/>
          <w:szCs w:val="20"/>
        </w:rPr>
      </w:pPr>
    </w:p>
    <w:p w:rsidR="00047646" w:rsidRDefault="00047646" w:rsidP="00047646">
      <w:pPr>
        <w:pStyle w:val="ListeParagraf"/>
        <w:rPr>
          <w:sz w:val="20"/>
          <w:szCs w:val="20"/>
        </w:rPr>
      </w:pPr>
      <w:r>
        <w:rPr>
          <w:sz w:val="20"/>
          <w:szCs w:val="20"/>
        </w:rPr>
        <w:t xml:space="preserve">LOT 1: a)  </w:t>
      </w:r>
      <w:r w:rsidRPr="00E73243">
        <w:rPr>
          <w:color w:val="222222"/>
          <w:sz w:val="20"/>
          <w:szCs w:val="20"/>
          <w:shd w:val="clear" w:color="auto" w:fill="FCFDFD"/>
        </w:rPr>
        <w:t>CNC DİK İŞLEME MERKEZİ</w:t>
      </w:r>
      <w:r>
        <w:rPr>
          <w:color w:val="222222"/>
          <w:sz w:val="20"/>
          <w:szCs w:val="20"/>
          <w:shd w:val="clear" w:color="auto" w:fill="FCFDFD"/>
        </w:rPr>
        <w:t xml:space="preserve"> ALIMI</w:t>
      </w:r>
    </w:p>
    <w:p w:rsidR="00047646" w:rsidRDefault="00047646" w:rsidP="00047646">
      <w:pPr>
        <w:pStyle w:val="ListeParagraf"/>
        <w:rPr>
          <w:sz w:val="20"/>
          <w:szCs w:val="20"/>
        </w:rPr>
      </w:pPr>
      <w:r>
        <w:rPr>
          <w:sz w:val="20"/>
          <w:szCs w:val="20"/>
        </w:rPr>
        <w:t xml:space="preserve">             b) </w:t>
      </w:r>
      <w:r w:rsidRPr="00E73243">
        <w:rPr>
          <w:color w:val="222222"/>
          <w:sz w:val="20"/>
          <w:szCs w:val="20"/>
          <w:shd w:val="clear" w:color="auto" w:fill="FCFDFD"/>
        </w:rPr>
        <w:t>ÜNİVERSAL TORNA TEZGAHI</w:t>
      </w:r>
      <w:r>
        <w:rPr>
          <w:color w:val="222222"/>
          <w:sz w:val="20"/>
          <w:szCs w:val="20"/>
          <w:shd w:val="clear" w:color="auto" w:fill="FCFDFD"/>
        </w:rPr>
        <w:t xml:space="preserve"> ALIMI</w:t>
      </w:r>
    </w:p>
    <w:p w:rsidR="00047646" w:rsidRPr="007C40DC" w:rsidRDefault="00047646" w:rsidP="00047646">
      <w:pPr>
        <w:pStyle w:val="ListeParagraf"/>
        <w:spacing w:before="120" w:after="120"/>
      </w:pPr>
    </w:p>
    <w:p w:rsidR="00D34D43" w:rsidRDefault="00D34D43" w:rsidP="007A4C85">
      <w:pPr>
        <w:pStyle w:val="ListeParagraf"/>
        <w:numPr>
          <w:ilvl w:val="0"/>
          <w:numId w:val="6"/>
        </w:numPr>
        <w:spacing w:before="120" w:after="120"/>
      </w:pPr>
      <w:r w:rsidRPr="007C40DC">
        <w:t>Tedarik Edilecek Mallar, Teknik Özellikleri ve Miktarı</w:t>
      </w:r>
    </w:p>
    <w:p w:rsidR="007A4C85" w:rsidRPr="007C40DC" w:rsidRDefault="00464BFD" w:rsidP="007A4C85">
      <w:pPr>
        <w:pStyle w:val="ListeParagraf"/>
        <w:spacing w:before="120" w:after="120"/>
      </w:pPr>
      <w:r>
        <w:rPr>
          <w:b/>
        </w:rPr>
        <w:t>a)</w:t>
      </w:r>
      <w:r w:rsidR="00356A17">
        <w:rPr>
          <w:b/>
        </w:rPr>
        <w:t xml:space="preserve"> </w:t>
      </w:r>
      <w:r w:rsidR="007A4C85" w:rsidRPr="00E73243">
        <w:rPr>
          <w:color w:val="222222"/>
          <w:sz w:val="20"/>
          <w:szCs w:val="20"/>
          <w:shd w:val="clear" w:color="auto" w:fill="FCFDFD"/>
        </w:rPr>
        <w:t>CNC DİK İŞLEME MERKEZİ</w:t>
      </w:r>
      <w:r w:rsidR="007A4C85">
        <w:rPr>
          <w:color w:val="222222"/>
          <w:sz w:val="20"/>
          <w:szCs w:val="20"/>
          <w:shd w:val="clear" w:color="auto" w:fill="FCFDFD"/>
        </w:rPr>
        <w:t xml:space="preserve"> ALIMI- 1 adet</w:t>
      </w:r>
    </w:p>
    <w:tbl>
      <w:tblPr>
        <w:tblW w:w="52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6584"/>
        <w:gridCol w:w="2179"/>
      </w:tblGrid>
      <w:tr w:rsidR="00D34D43" w:rsidRPr="007C40DC" w:rsidTr="00356A17">
        <w:trPr>
          <w:cantSplit/>
          <w:trHeight w:val="274"/>
          <w:tblHeader/>
        </w:trPr>
        <w:tc>
          <w:tcPr>
            <w:tcW w:w="976" w:type="dxa"/>
            <w:shd w:val="pct5" w:color="auto" w:fill="FFFFFF"/>
          </w:tcPr>
          <w:p w:rsidR="00D34D43" w:rsidRPr="007C40DC" w:rsidRDefault="00D34D43" w:rsidP="00E3127E">
            <w:pPr>
              <w:spacing w:before="120" w:after="120"/>
              <w:jc w:val="center"/>
              <w:rPr>
                <w:b/>
              </w:rPr>
            </w:pPr>
            <w:r w:rsidRPr="007C40DC">
              <w:rPr>
                <w:b/>
              </w:rPr>
              <w:t>A</w:t>
            </w:r>
          </w:p>
        </w:tc>
        <w:tc>
          <w:tcPr>
            <w:tcW w:w="6424" w:type="dxa"/>
            <w:shd w:val="pct5" w:color="auto" w:fill="FFFFFF"/>
          </w:tcPr>
          <w:p w:rsidR="00D34D43" w:rsidRPr="007C40DC" w:rsidRDefault="00D34D43" w:rsidP="00E3127E">
            <w:pPr>
              <w:spacing w:before="120" w:after="120"/>
              <w:jc w:val="center"/>
              <w:rPr>
                <w:b/>
              </w:rPr>
            </w:pPr>
            <w:r w:rsidRPr="007C40DC">
              <w:rPr>
                <w:b/>
              </w:rPr>
              <w:t>B</w:t>
            </w:r>
          </w:p>
        </w:tc>
        <w:tc>
          <w:tcPr>
            <w:tcW w:w="2126"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356A17">
        <w:trPr>
          <w:cantSplit/>
          <w:trHeight w:val="274"/>
          <w:tblHeader/>
        </w:trPr>
        <w:tc>
          <w:tcPr>
            <w:tcW w:w="976" w:type="dxa"/>
            <w:shd w:val="pct5" w:color="auto" w:fill="FFFFFF"/>
          </w:tcPr>
          <w:p w:rsidR="00D34D43" w:rsidRPr="007C40DC" w:rsidRDefault="00D34D43" w:rsidP="00E3127E">
            <w:pPr>
              <w:spacing w:before="120" w:after="120"/>
              <w:jc w:val="center"/>
              <w:rPr>
                <w:b/>
              </w:rPr>
            </w:pPr>
            <w:r w:rsidRPr="007C40DC">
              <w:rPr>
                <w:b/>
              </w:rPr>
              <w:t>Sıra No</w:t>
            </w:r>
          </w:p>
        </w:tc>
        <w:tc>
          <w:tcPr>
            <w:tcW w:w="6424" w:type="dxa"/>
            <w:shd w:val="pct5" w:color="auto" w:fill="FFFFFF"/>
          </w:tcPr>
          <w:p w:rsidR="00D34D43" w:rsidRPr="007C40DC" w:rsidRDefault="00D34D43" w:rsidP="00E3127E">
            <w:pPr>
              <w:spacing w:before="120" w:after="120"/>
              <w:jc w:val="center"/>
              <w:rPr>
                <w:b/>
              </w:rPr>
            </w:pPr>
            <w:r w:rsidRPr="007C40DC">
              <w:rPr>
                <w:b/>
              </w:rPr>
              <w:t>Teknik Özellikler</w:t>
            </w:r>
          </w:p>
        </w:tc>
        <w:tc>
          <w:tcPr>
            <w:tcW w:w="2126" w:type="dxa"/>
            <w:shd w:val="pct5" w:color="auto" w:fill="FFFFFF"/>
          </w:tcPr>
          <w:p w:rsidR="00D34D43" w:rsidRPr="007C40DC" w:rsidRDefault="00D34D43" w:rsidP="00E3127E">
            <w:pPr>
              <w:spacing w:before="120" w:after="120"/>
              <w:jc w:val="center"/>
              <w:rPr>
                <w:b/>
              </w:rPr>
            </w:pPr>
            <w:r w:rsidRPr="007C40DC">
              <w:rPr>
                <w:b/>
              </w:rPr>
              <w:t>Miktar</w:t>
            </w:r>
          </w:p>
        </w:tc>
      </w:tr>
      <w:tr w:rsidR="00356A17" w:rsidRPr="00965F1F" w:rsidTr="00356A17">
        <w:trPr>
          <w:cantSplit/>
          <w:trHeight w:val="6539"/>
        </w:trPr>
        <w:tc>
          <w:tcPr>
            <w:tcW w:w="976" w:type="dxa"/>
            <w:vMerge w:val="restart"/>
          </w:tcPr>
          <w:p w:rsidR="00356A17" w:rsidRPr="00965F1F" w:rsidRDefault="00356A17" w:rsidP="00356A17">
            <w:pPr>
              <w:spacing w:before="120" w:after="120"/>
              <w:rPr>
                <w:b/>
              </w:rPr>
            </w:pPr>
            <w:r w:rsidRPr="00965F1F">
              <w:rPr>
                <w:b/>
              </w:rPr>
              <w:t>LOT 1</w:t>
            </w:r>
          </w:p>
        </w:tc>
        <w:tc>
          <w:tcPr>
            <w:tcW w:w="6424" w:type="dxa"/>
            <w:vMerge w:val="restart"/>
          </w:tcPr>
          <w:p w:rsidR="00356A17" w:rsidRPr="00965F1F" w:rsidRDefault="00356A17" w:rsidP="00296DBE">
            <w:pPr>
              <w:spacing w:after="160" w:line="259" w:lineRule="auto"/>
            </w:pPr>
            <w:r w:rsidRPr="00965F1F">
              <w:t>TABLA EBATI:</w:t>
            </w:r>
            <w:r w:rsidR="008E57E2">
              <w:t xml:space="preserve"> </w:t>
            </w:r>
            <w:r w:rsidRPr="00965F1F">
              <w:t xml:space="preserve"> 1550 – 700 mm olmalıdır</w:t>
            </w:r>
          </w:p>
          <w:p w:rsidR="00356A17" w:rsidRPr="00965F1F" w:rsidRDefault="00356A17" w:rsidP="00296DBE">
            <w:pPr>
              <w:spacing w:after="160" w:line="259" w:lineRule="auto"/>
            </w:pPr>
            <w:r w:rsidRPr="00965F1F">
              <w:t xml:space="preserve">X EKSEN HAREKETİ: </w:t>
            </w:r>
            <w:r w:rsidR="007F7573" w:rsidRPr="00965F1F">
              <w:t>min 1350 mm- max 1450 mm</w:t>
            </w:r>
          </w:p>
          <w:p w:rsidR="00356A17" w:rsidRPr="00965F1F" w:rsidRDefault="00356A17" w:rsidP="00296DBE">
            <w:pPr>
              <w:spacing w:after="160" w:line="259" w:lineRule="auto"/>
            </w:pPr>
            <w:r w:rsidRPr="00965F1F">
              <w:t xml:space="preserve">Y EKSEN HAREKETİ: </w:t>
            </w:r>
            <w:r w:rsidR="007F7573" w:rsidRPr="00965F1F">
              <w:t>min 650 mm - max 750 mm</w:t>
            </w:r>
            <w:r w:rsidRPr="00965F1F">
              <w:t xml:space="preserve"> </w:t>
            </w:r>
          </w:p>
          <w:p w:rsidR="00356A17" w:rsidRPr="00965F1F" w:rsidRDefault="00356A17" w:rsidP="00296DBE">
            <w:pPr>
              <w:spacing w:after="160" w:line="259" w:lineRule="auto"/>
            </w:pPr>
            <w:r w:rsidRPr="00965F1F">
              <w:t xml:space="preserve">Z EKSEN HAREKETİ: </w:t>
            </w:r>
            <w:r w:rsidR="007F7573" w:rsidRPr="00965F1F">
              <w:t>min 650 mm - max 750 mm</w:t>
            </w:r>
          </w:p>
          <w:p w:rsidR="00356A17" w:rsidRPr="00965F1F" w:rsidRDefault="00356A17" w:rsidP="00296DBE">
            <w:pPr>
              <w:spacing w:after="160" w:line="259" w:lineRule="auto"/>
            </w:pPr>
            <w:r w:rsidRPr="00965F1F">
              <w:t xml:space="preserve">T SLOT: </w:t>
            </w:r>
            <w:r w:rsidR="007F7573" w:rsidRPr="00965F1F">
              <w:t xml:space="preserve">5x18x150 mm </w:t>
            </w:r>
          </w:p>
          <w:p w:rsidR="00356A17" w:rsidRPr="00965F1F" w:rsidRDefault="00356A17" w:rsidP="00296DBE">
            <w:pPr>
              <w:spacing w:after="160" w:line="259" w:lineRule="auto"/>
            </w:pPr>
            <w:r w:rsidRPr="00965F1F">
              <w:t>İŞ MİLİ – TABLA ARASI MESAFE: 100-800 mm olmalıdır</w:t>
            </w:r>
            <w:r w:rsidR="00F24D77">
              <w:t>.</w:t>
            </w:r>
            <w:bookmarkStart w:id="2" w:name="_GoBack"/>
            <w:bookmarkEnd w:id="2"/>
          </w:p>
          <w:p w:rsidR="00356A17" w:rsidRPr="00965F1F" w:rsidRDefault="00356A17" w:rsidP="00296DBE">
            <w:pPr>
              <w:spacing w:after="160" w:line="259" w:lineRule="auto"/>
            </w:pPr>
            <w:r w:rsidRPr="00965F1F">
              <w:t xml:space="preserve">İŞ MİLİ – KOLON ARASI MESAFE: </w:t>
            </w:r>
            <w:r w:rsidR="007F7573" w:rsidRPr="00965F1F">
              <w:t>min 750 mm -</w:t>
            </w:r>
            <w:r w:rsidRPr="00965F1F">
              <w:t>.</w:t>
            </w:r>
            <w:r w:rsidR="007F7573" w:rsidRPr="00965F1F">
              <w:t>max 850 mm</w:t>
            </w:r>
          </w:p>
          <w:p w:rsidR="00356A17" w:rsidRPr="00965F1F" w:rsidRDefault="00356A17" w:rsidP="00296DBE">
            <w:pPr>
              <w:spacing w:after="160" w:line="259" w:lineRule="auto"/>
            </w:pPr>
            <w:r w:rsidRPr="00965F1F">
              <w:t xml:space="preserve">MAX. YÜKLEME KAPASİTESİ: </w:t>
            </w:r>
            <w:r w:rsidR="007F7573" w:rsidRPr="00965F1F">
              <w:t>min 950 kg- max 1050 kg</w:t>
            </w:r>
          </w:p>
          <w:p w:rsidR="007F7573" w:rsidRPr="00965F1F" w:rsidRDefault="00356A17" w:rsidP="00296DBE">
            <w:pPr>
              <w:spacing w:after="160" w:line="259" w:lineRule="auto"/>
            </w:pPr>
            <w:r w:rsidRPr="00965F1F">
              <w:t xml:space="preserve">İŞ MİLİ KONİĞİ: BT40 </w:t>
            </w:r>
          </w:p>
          <w:p w:rsidR="007F7573" w:rsidRPr="00965F1F" w:rsidRDefault="00356A17" w:rsidP="00296DBE">
            <w:pPr>
              <w:spacing w:after="160" w:line="259" w:lineRule="auto"/>
            </w:pPr>
            <w:r w:rsidRPr="00965F1F">
              <w:t xml:space="preserve">İŞ MİLİ DEVRİ: KAYIŞ, </w:t>
            </w:r>
            <w:r w:rsidR="00D42F25" w:rsidRPr="00965F1F">
              <w:t>min 9.000 RPM – max 11</w:t>
            </w:r>
            <w:r w:rsidRPr="00965F1F">
              <w:t>.000 RPM</w:t>
            </w:r>
          </w:p>
          <w:p w:rsidR="00356A17" w:rsidRPr="00965F1F" w:rsidRDefault="00356A17" w:rsidP="00296DBE">
            <w:pPr>
              <w:spacing w:after="160" w:line="259" w:lineRule="auto"/>
            </w:pPr>
            <w:r w:rsidRPr="00965F1F">
              <w:t xml:space="preserve"> İŞ MİLİ MOTOR GÜCÜ: </w:t>
            </w:r>
            <w:r w:rsidR="00C23D8D" w:rsidRPr="00965F1F">
              <w:t xml:space="preserve">min 15- max </w:t>
            </w:r>
            <w:r w:rsidRPr="00965F1F">
              <w:t xml:space="preserve">18,5 kw </w:t>
            </w:r>
          </w:p>
          <w:p w:rsidR="00356A17" w:rsidRPr="00965F1F" w:rsidRDefault="00356A17" w:rsidP="00296DBE">
            <w:pPr>
              <w:spacing w:after="160" w:line="259" w:lineRule="auto"/>
            </w:pPr>
            <w:r w:rsidRPr="00965F1F">
              <w:t xml:space="preserve">X/Y/Z MOTOR GÜÇLERİ: </w:t>
            </w:r>
            <w:r w:rsidR="00D42F25" w:rsidRPr="00965F1F">
              <w:t xml:space="preserve">min </w:t>
            </w:r>
            <w:r w:rsidRPr="00965F1F">
              <w:t>4 / 4  / 7 kw.</w:t>
            </w:r>
          </w:p>
          <w:p w:rsidR="00356A17" w:rsidRPr="00965F1F" w:rsidRDefault="00356A17" w:rsidP="00296DBE">
            <w:pPr>
              <w:spacing w:after="160" w:line="259" w:lineRule="auto"/>
            </w:pPr>
            <w:r w:rsidRPr="00965F1F">
              <w:t xml:space="preserve">EKSEN HIZLARI: </w:t>
            </w:r>
            <w:r w:rsidR="00D42F25" w:rsidRPr="00965F1F">
              <w:t xml:space="preserve">min </w:t>
            </w:r>
            <w:r w:rsidRPr="00965F1F">
              <w:t xml:space="preserve">36 / 36 / 30 m/dk </w:t>
            </w:r>
          </w:p>
          <w:p w:rsidR="00356A17" w:rsidRPr="00965F1F" w:rsidRDefault="00356A17" w:rsidP="00296DBE">
            <w:pPr>
              <w:spacing w:after="160" w:line="259" w:lineRule="auto"/>
            </w:pPr>
            <w:r w:rsidRPr="00965F1F">
              <w:lastRenderedPageBreak/>
              <w:t>TAKIM MAGAZİN TİPİ: ARM TYPE – KOLLU.</w:t>
            </w:r>
          </w:p>
          <w:p w:rsidR="007F7573" w:rsidRPr="00965F1F" w:rsidRDefault="00356A17" w:rsidP="00296DBE">
            <w:pPr>
              <w:spacing w:after="160" w:line="259" w:lineRule="auto"/>
            </w:pPr>
            <w:r w:rsidRPr="00965F1F">
              <w:t>TAKIM İSTASYON SAYISI: 24</w:t>
            </w:r>
            <w:r w:rsidRPr="00965F1F">
              <w:tab/>
            </w:r>
          </w:p>
          <w:p w:rsidR="00356A17" w:rsidRPr="00965F1F" w:rsidRDefault="00356A17" w:rsidP="00296DBE">
            <w:pPr>
              <w:spacing w:after="160" w:line="259" w:lineRule="auto"/>
            </w:pPr>
            <w:r w:rsidRPr="00965F1F">
              <w:t>MAX – MİN. TAKIM ÇAP: 150-75 mm olmalıdır</w:t>
            </w:r>
          </w:p>
          <w:p w:rsidR="007F7573" w:rsidRPr="00965F1F" w:rsidRDefault="00356A17" w:rsidP="00296DBE">
            <w:pPr>
              <w:spacing w:after="160" w:line="259" w:lineRule="auto"/>
            </w:pPr>
            <w:r w:rsidRPr="00965F1F">
              <w:t xml:space="preserve">MAX TAKIM BOYU: </w:t>
            </w:r>
            <w:r w:rsidR="00D42F25" w:rsidRPr="00965F1F">
              <w:t xml:space="preserve">min </w:t>
            </w:r>
            <w:r w:rsidRPr="00965F1F">
              <w:t xml:space="preserve">300 mm </w:t>
            </w:r>
            <w:r w:rsidR="00D42F25" w:rsidRPr="00965F1F">
              <w:t>– max 350 mm</w:t>
            </w:r>
          </w:p>
          <w:p w:rsidR="00356A17" w:rsidRPr="00965F1F" w:rsidRDefault="00356A17" w:rsidP="00296DBE">
            <w:pPr>
              <w:spacing w:after="160" w:line="259" w:lineRule="auto"/>
            </w:pPr>
            <w:r w:rsidRPr="00965F1F">
              <w:t xml:space="preserve">MAX TAKIM AĞIRLIĞI: </w:t>
            </w:r>
            <w:r w:rsidR="00D42F25" w:rsidRPr="00965F1F">
              <w:t>min 6 Kg – max 8 Kg</w:t>
            </w:r>
          </w:p>
          <w:p w:rsidR="00356A17" w:rsidRPr="00965F1F" w:rsidRDefault="00356A17" w:rsidP="00296DBE">
            <w:pPr>
              <w:spacing w:after="160" w:line="259" w:lineRule="auto"/>
            </w:pPr>
            <w:r w:rsidRPr="00965F1F">
              <w:t>TAKIM DEĞİŞTİRME SÜRESİ:</w:t>
            </w:r>
            <w:r w:rsidR="00D42F25" w:rsidRPr="00965F1F">
              <w:t>min 1.9</w:t>
            </w:r>
            <w:r w:rsidRPr="00965F1F">
              <w:t xml:space="preserve"> sn</w:t>
            </w:r>
            <w:r w:rsidR="00D42F25" w:rsidRPr="00965F1F">
              <w:t xml:space="preserve"> – max 2.1 sn</w:t>
            </w:r>
            <w:r w:rsidR="008E57E2">
              <w:t xml:space="preserve">  </w:t>
            </w:r>
            <w:r w:rsidRPr="00965F1F">
              <w:t>(Takımdan – Takıma)</w:t>
            </w:r>
          </w:p>
          <w:p w:rsidR="00356A17" w:rsidRPr="00965F1F" w:rsidRDefault="00356A17" w:rsidP="00296DBE">
            <w:pPr>
              <w:spacing w:after="160" w:line="259" w:lineRule="auto"/>
            </w:pPr>
            <w:r w:rsidRPr="00965F1F">
              <w:t xml:space="preserve">MAKİNA AĞIRLIĞI </w:t>
            </w:r>
            <w:r w:rsidR="008E57E2">
              <w:t>: min 9.000 kg</w:t>
            </w:r>
          </w:p>
          <w:p w:rsidR="00356A17" w:rsidRPr="00965F1F" w:rsidRDefault="00356A17" w:rsidP="003D66AD">
            <w:pPr>
              <w:pStyle w:val="ListeParagraf"/>
              <w:spacing w:before="120" w:after="120"/>
            </w:pPr>
            <w:r w:rsidRPr="00965F1F">
              <w:t xml:space="preserve">ISO 10791 DEĞERLERİ:  </w:t>
            </w:r>
          </w:p>
          <w:p w:rsidR="00356A17" w:rsidRPr="00965F1F" w:rsidRDefault="00356A17" w:rsidP="003D66AD">
            <w:pPr>
              <w:pStyle w:val="ListeParagraf"/>
              <w:numPr>
                <w:ilvl w:val="0"/>
                <w:numId w:val="7"/>
              </w:numPr>
              <w:spacing w:before="120" w:after="120"/>
            </w:pPr>
            <w:r w:rsidRPr="00965F1F">
              <w:t>POZİSYONLAMA:</w:t>
            </w:r>
            <w:r w:rsidR="00D42F25" w:rsidRPr="00965F1F">
              <w:t xml:space="preserve"> min 0,008</w:t>
            </w:r>
            <w:r w:rsidR="007F7573" w:rsidRPr="00965F1F">
              <w:t xml:space="preserve"> mm</w:t>
            </w:r>
            <w:r w:rsidR="00D42F25" w:rsidRPr="00965F1F">
              <w:t xml:space="preserve"> – max 0,010 </w:t>
            </w:r>
            <w:r w:rsidR="007B14D0">
              <w:t>mm</w:t>
            </w:r>
          </w:p>
          <w:p w:rsidR="00356A17" w:rsidRPr="00965F1F" w:rsidRDefault="00356A17" w:rsidP="003D66AD">
            <w:pPr>
              <w:pStyle w:val="ListeParagraf"/>
              <w:numPr>
                <w:ilvl w:val="0"/>
                <w:numId w:val="7"/>
              </w:numPr>
              <w:spacing w:before="120" w:after="120"/>
            </w:pPr>
            <w:r w:rsidRPr="00965F1F">
              <w:t>TEKRARLANABİLİRLİĞİ:</w:t>
            </w:r>
            <w:r w:rsidR="00D42F25" w:rsidRPr="00965F1F">
              <w:t xml:space="preserve"> min 0,005</w:t>
            </w:r>
            <w:r w:rsidRPr="00965F1F">
              <w:t xml:space="preserve"> </w:t>
            </w:r>
            <w:r w:rsidR="007F7573" w:rsidRPr="00965F1F">
              <w:t>mm</w:t>
            </w:r>
            <w:r w:rsidR="00D42F25" w:rsidRPr="00965F1F">
              <w:t xml:space="preserve"> – max 0,007 mm </w:t>
            </w:r>
          </w:p>
          <w:p w:rsidR="00356A17" w:rsidRPr="00965F1F" w:rsidRDefault="00356A17" w:rsidP="003D66AD">
            <w:pPr>
              <w:spacing w:before="120" w:after="120"/>
            </w:pPr>
            <w:r w:rsidRPr="00965F1F">
              <w:t>TALAŞ KONVEYÖRÜ olmalıdır</w:t>
            </w:r>
          </w:p>
          <w:p w:rsidR="00356A17" w:rsidRPr="00965F1F" w:rsidRDefault="00356A17" w:rsidP="003D66AD">
            <w:pPr>
              <w:spacing w:before="120" w:after="120"/>
            </w:pPr>
            <w:r w:rsidRPr="00965F1F">
              <w:t>SPİNDLE YAĞ SOĞUTMA olmalıdır</w:t>
            </w:r>
          </w:p>
          <w:p w:rsidR="00356A17" w:rsidRPr="00965F1F" w:rsidRDefault="00356A17" w:rsidP="00AD1B64">
            <w:pPr>
              <w:spacing w:before="120" w:after="120"/>
            </w:pPr>
            <w:r w:rsidRPr="00965F1F">
              <w:t>ROLLER TİP BİLYA olmalıdır</w:t>
            </w:r>
          </w:p>
          <w:p w:rsidR="00356A17" w:rsidRPr="00965F1F" w:rsidRDefault="00356A17" w:rsidP="00AD1B64">
            <w:pPr>
              <w:spacing w:before="120" w:after="120"/>
            </w:pPr>
            <w:r w:rsidRPr="00965F1F">
              <w:t>OTOMATİK YAĞLAMA olmalıdır</w:t>
            </w:r>
          </w:p>
          <w:p w:rsidR="00356A17" w:rsidRPr="00965F1F" w:rsidRDefault="00356A17" w:rsidP="00AD1B64">
            <w:pPr>
              <w:spacing w:before="120" w:after="120"/>
            </w:pPr>
            <w:r w:rsidRPr="00965F1F">
              <w:t>ELEKTRİK KABİN SOĞUTMA SİSTEMİ olmalıdır</w:t>
            </w:r>
          </w:p>
          <w:p w:rsidR="00356A17" w:rsidRPr="00965F1F" w:rsidRDefault="00D065A8" w:rsidP="00AD1B64">
            <w:pPr>
              <w:spacing w:before="120" w:after="120"/>
            </w:pPr>
            <w:r>
              <w:t xml:space="preserve">Min </w:t>
            </w:r>
            <w:r w:rsidR="007F7573" w:rsidRPr="00965F1F">
              <w:t xml:space="preserve">10.4 inch LCD MONİTÖR </w:t>
            </w:r>
          </w:p>
        </w:tc>
        <w:tc>
          <w:tcPr>
            <w:tcW w:w="2126" w:type="dxa"/>
          </w:tcPr>
          <w:p w:rsidR="00356A17" w:rsidRPr="00965F1F" w:rsidRDefault="00356A17" w:rsidP="00296DBE">
            <w:pPr>
              <w:spacing w:after="160" w:line="259" w:lineRule="auto"/>
            </w:pPr>
            <w:r w:rsidRPr="00965F1F">
              <w:lastRenderedPageBreak/>
              <w:t xml:space="preserve">1 Adet </w:t>
            </w:r>
          </w:p>
          <w:p w:rsidR="00356A17" w:rsidRPr="00965F1F" w:rsidRDefault="00356A17" w:rsidP="00296DBE">
            <w:pPr>
              <w:spacing w:after="160" w:line="259" w:lineRule="auto"/>
            </w:pPr>
          </w:p>
        </w:tc>
      </w:tr>
      <w:tr w:rsidR="00356A17" w:rsidRPr="00965F1F" w:rsidTr="00356A17">
        <w:trPr>
          <w:cantSplit/>
          <w:trHeight w:val="6072"/>
        </w:trPr>
        <w:tc>
          <w:tcPr>
            <w:tcW w:w="976" w:type="dxa"/>
            <w:vMerge/>
          </w:tcPr>
          <w:p w:rsidR="00356A17" w:rsidRPr="00965F1F" w:rsidRDefault="00356A17" w:rsidP="00E3127E">
            <w:pPr>
              <w:spacing w:before="120" w:after="120"/>
              <w:jc w:val="center"/>
              <w:rPr>
                <w:b/>
              </w:rPr>
            </w:pPr>
          </w:p>
        </w:tc>
        <w:tc>
          <w:tcPr>
            <w:tcW w:w="6424" w:type="dxa"/>
            <w:vMerge/>
          </w:tcPr>
          <w:p w:rsidR="00356A17" w:rsidRPr="00965F1F" w:rsidRDefault="00356A17" w:rsidP="00AD1B64">
            <w:pPr>
              <w:spacing w:before="120" w:after="120"/>
            </w:pPr>
          </w:p>
        </w:tc>
        <w:tc>
          <w:tcPr>
            <w:tcW w:w="2126" w:type="dxa"/>
          </w:tcPr>
          <w:p w:rsidR="00356A17" w:rsidRPr="00965F1F" w:rsidRDefault="00356A17" w:rsidP="00296DBE">
            <w:pPr>
              <w:spacing w:after="160" w:line="259" w:lineRule="auto"/>
            </w:pPr>
          </w:p>
        </w:tc>
      </w:tr>
    </w:tbl>
    <w:p w:rsidR="00D34D43" w:rsidRPr="00965F1F" w:rsidRDefault="00D34D43" w:rsidP="00D34D43">
      <w:pPr>
        <w:spacing w:before="120" w:after="120"/>
      </w:pPr>
    </w:p>
    <w:p w:rsidR="00356A17" w:rsidRPr="00965F1F" w:rsidRDefault="00356A17" w:rsidP="00D34D43">
      <w:pPr>
        <w:spacing w:before="120" w:after="120"/>
      </w:pPr>
    </w:p>
    <w:p w:rsidR="00C82077" w:rsidRPr="00965F1F" w:rsidRDefault="00C82077" w:rsidP="00D34D43">
      <w:pPr>
        <w:spacing w:before="120" w:after="120"/>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B47E9" w:rsidRDefault="007B47E9" w:rsidP="007A4C85">
      <w:pPr>
        <w:overflowPunct w:val="0"/>
        <w:autoSpaceDE w:val="0"/>
        <w:autoSpaceDN w:val="0"/>
        <w:adjustRightInd w:val="0"/>
        <w:spacing w:after="120"/>
        <w:textAlignment w:val="baseline"/>
        <w:rPr>
          <w:b/>
          <w:color w:val="000000"/>
        </w:rPr>
      </w:pPr>
    </w:p>
    <w:p w:rsidR="007A4C85" w:rsidRPr="00965F1F" w:rsidRDefault="00464BFD" w:rsidP="007A4C85">
      <w:pPr>
        <w:overflowPunct w:val="0"/>
        <w:autoSpaceDE w:val="0"/>
        <w:autoSpaceDN w:val="0"/>
        <w:adjustRightInd w:val="0"/>
        <w:spacing w:after="120"/>
        <w:textAlignment w:val="baseline"/>
        <w:rPr>
          <w:b/>
          <w:color w:val="000000"/>
          <w:sz w:val="36"/>
          <w:szCs w:val="36"/>
        </w:rPr>
      </w:pPr>
      <w:r>
        <w:rPr>
          <w:b/>
          <w:color w:val="000000"/>
        </w:rPr>
        <w:lastRenderedPageBreak/>
        <w:t>b</w:t>
      </w:r>
      <w:r w:rsidR="00356A17" w:rsidRPr="00965F1F">
        <w:rPr>
          <w:b/>
          <w:color w:val="000000"/>
        </w:rPr>
        <w:t xml:space="preserve">)  </w:t>
      </w:r>
      <w:r w:rsidR="007A4C85" w:rsidRPr="00965F1F">
        <w:rPr>
          <w:b/>
          <w:color w:val="000000"/>
          <w:sz w:val="36"/>
          <w:szCs w:val="36"/>
        </w:rPr>
        <w:t xml:space="preserve"> </w:t>
      </w:r>
      <w:r w:rsidR="007A4C85" w:rsidRPr="00965F1F">
        <w:rPr>
          <w:color w:val="222222"/>
          <w:sz w:val="20"/>
          <w:szCs w:val="20"/>
          <w:shd w:val="clear" w:color="auto" w:fill="FCFDFD"/>
        </w:rPr>
        <w:t>ÜNİVERSAL TORNA TEZGAHI ALIMI</w:t>
      </w:r>
      <w:r w:rsidR="001E5A38" w:rsidRPr="00965F1F">
        <w:rPr>
          <w:color w:val="222222"/>
          <w:sz w:val="20"/>
          <w:szCs w:val="20"/>
          <w:shd w:val="clear" w:color="auto" w:fill="FCFDFD"/>
        </w:rPr>
        <w:t>-1 adet</w:t>
      </w:r>
    </w:p>
    <w:tbl>
      <w:tblPr>
        <w:tblW w:w="47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6584"/>
        <w:gridCol w:w="1308"/>
      </w:tblGrid>
      <w:tr w:rsidR="007A4C85" w:rsidRPr="00965F1F" w:rsidTr="007B47E9">
        <w:trPr>
          <w:cantSplit/>
          <w:trHeight w:val="274"/>
          <w:tblHeader/>
        </w:trPr>
        <w:tc>
          <w:tcPr>
            <w:tcW w:w="1000" w:type="dxa"/>
            <w:shd w:val="pct5" w:color="auto" w:fill="FFFFFF"/>
          </w:tcPr>
          <w:p w:rsidR="007A4C85" w:rsidRPr="00965F1F" w:rsidRDefault="007A4C85" w:rsidP="00296DBE">
            <w:pPr>
              <w:spacing w:before="120" w:after="120"/>
              <w:jc w:val="center"/>
              <w:rPr>
                <w:b/>
              </w:rPr>
            </w:pPr>
            <w:r w:rsidRPr="00965F1F">
              <w:rPr>
                <w:b/>
              </w:rPr>
              <w:t>A</w:t>
            </w:r>
          </w:p>
        </w:tc>
        <w:tc>
          <w:tcPr>
            <w:tcW w:w="6584" w:type="dxa"/>
            <w:shd w:val="pct5" w:color="auto" w:fill="FFFFFF"/>
          </w:tcPr>
          <w:p w:rsidR="007A4C85" w:rsidRPr="00965F1F" w:rsidRDefault="007A4C85" w:rsidP="00296DBE">
            <w:pPr>
              <w:spacing w:before="120" w:after="120"/>
              <w:jc w:val="center"/>
              <w:rPr>
                <w:b/>
              </w:rPr>
            </w:pPr>
            <w:r w:rsidRPr="00965F1F">
              <w:rPr>
                <w:b/>
              </w:rPr>
              <w:t>B</w:t>
            </w:r>
          </w:p>
        </w:tc>
        <w:tc>
          <w:tcPr>
            <w:tcW w:w="1308" w:type="dxa"/>
            <w:shd w:val="pct5" w:color="auto" w:fill="FFFFFF"/>
          </w:tcPr>
          <w:p w:rsidR="007A4C85" w:rsidRPr="00965F1F" w:rsidRDefault="007A4C85" w:rsidP="00296DBE">
            <w:pPr>
              <w:spacing w:before="120" w:after="120"/>
              <w:jc w:val="center"/>
              <w:rPr>
                <w:b/>
              </w:rPr>
            </w:pPr>
            <w:r w:rsidRPr="00965F1F">
              <w:rPr>
                <w:b/>
              </w:rPr>
              <w:t>C</w:t>
            </w:r>
          </w:p>
        </w:tc>
      </w:tr>
      <w:tr w:rsidR="007A4C85" w:rsidRPr="00965F1F" w:rsidTr="007B47E9">
        <w:trPr>
          <w:cantSplit/>
          <w:trHeight w:val="274"/>
          <w:tblHeader/>
        </w:trPr>
        <w:tc>
          <w:tcPr>
            <w:tcW w:w="1000" w:type="dxa"/>
            <w:shd w:val="pct5" w:color="auto" w:fill="FFFFFF"/>
          </w:tcPr>
          <w:p w:rsidR="007A4C85" w:rsidRPr="00965F1F" w:rsidRDefault="007A4C85" w:rsidP="00296DBE">
            <w:pPr>
              <w:spacing w:before="120" w:after="120"/>
              <w:jc w:val="center"/>
              <w:rPr>
                <w:b/>
              </w:rPr>
            </w:pPr>
            <w:r w:rsidRPr="00965F1F">
              <w:rPr>
                <w:b/>
              </w:rPr>
              <w:t>Sıra No</w:t>
            </w:r>
          </w:p>
        </w:tc>
        <w:tc>
          <w:tcPr>
            <w:tcW w:w="6584" w:type="dxa"/>
            <w:shd w:val="pct5" w:color="auto" w:fill="FFFFFF"/>
          </w:tcPr>
          <w:p w:rsidR="007A4C85" w:rsidRPr="00965F1F" w:rsidRDefault="007A4C85" w:rsidP="00296DBE">
            <w:pPr>
              <w:spacing w:before="120" w:after="120"/>
              <w:jc w:val="center"/>
              <w:rPr>
                <w:b/>
              </w:rPr>
            </w:pPr>
            <w:r w:rsidRPr="00965F1F">
              <w:rPr>
                <w:b/>
              </w:rPr>
              <w:t>Teknik Özellikler</w:t>
            </w:r>
          </w:p>
        </w:tc>
        <w:tc>
          <w:tcPr>
            <w:tcW w:w="1308" w:type="dxa"/>
            <w:shd w:val="pct5" w:color="auto" w:fill="FFFFFF"/>
          </w:tcPr>
          <w:p w:rsidR="007A4C85" w:rsidRPr="00965F1F" w:rsidRDefault="007A4C85" w:rsidP="00296DBE">
            <w:pPr>
              <w:spacing w:before="120" w:after="120"/>
              <w:jc w:val="center"/>
              <w:rPr>
                <w:b/>
              </w:rPr>
            </w:pPr>
            <w:r w:rsidRPr="00965F1F">
              <w:rPr>
                <w:b/>
              </w:rPr>
              <w:t>Miktar</w:t>
            </w:r>
          </w:p>
        </w:tc>
      </w:tr>
      <w:tr w:rsidR="00356A17" w:rsidRPr="00965F1F" w:rsidTr="007B47E9">
        <w:trPr>
          <w:cantSplit/>
          <w:trHeight w:val="7175"/>
        </w:trPr>
        <w:tc>
          <w:tcPr>
            <w:tcW w:w="1000" w:type="dxa"/>
          </w:tcPr>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296DBE">
            <w:pPr>
              <w:spacing w:before="120" w:after="120"/>
              <w:jc w:val="center"/>
              <w:rPr>
                <w:b/>
              </w:rPr>
            </w:pPr>
          </w:p>
          <w:p w:rsidR="00356A17" w:rsidRPr="00965F1F" w:rsidRDefault="00356A17" w:rsidP="00356A17">
            <w:pPr>
              <w:spacing w:before="120" w:after="120"/>
              <w:rPr>
                <w:b/>
              </w:rPr>
            </w:pPr>
            <w:r w:rsidRPr="00965F1F">
              <w:rPr>
                <w:b/>
              </w:rPr>
              <w:t xml:space="preserve"> </w:t>
            </w:r>
          </w:p>
        </w:tc>
        <w:tc>
          <w:tcPr>
            <w:tcW w:w="6584" w:type="dxa"/>
            <w:vAlign w:val="center"/>
          </w:tcPr>
          <w:p w:rsidR="00356A17" w:rsidRPr="00965F1F" w:rsidRDefault="00356A17" w:rsidP="007B47E9">
            <w:r w:rsidRPr="00965F1F">
              <w:t xml:space="preserve">Banko Üzeri çevirme çapı: </w:t>
            </w:r>
            <w:r w:rsidR="00D42F25" w:rsidRPr="00965F1F">
              <w:t>min 700</w:t>
            </w:r>
            <w:r w:rsidR="007F7573" w:rsidRPr="00965F1F">
              <w:t xml:space="preserve"> mm </w:t>
            </w:r>
            <w:r w:rsidR="00D42F25" w:rsidRPr="00965F1F">
              <w:t>– max 720 mm</w:t>
            </w:r>
          </w:p>
          <w:p w:rsidR="00356A17" w:rsidRPr="00965F1F" w:rsidRDefault="00356A17" w:rsidP="00296DBE">
            <w:r w:rsidRPr="00965F1F">
              <w:t xml:space="preserve">Araba Üzeri Çap : </w:t>
            </w:r>
            <w:r w:rsidR="00D42F25" w:rsidRPr="00965F1F">
              <w:t>min 41</w:t>
            </w:r>
            <w:r w:rsidRPr="00965F1F">
              <w:t>0</w:t>
            </w:r>
            <w:r w:rsidR="007F7573" w:rsidRPr="00965F1F">
              <w:t xml:space="preserve"> mm</w:t>
            </w:r>
            <w:r w:rsidR="00D42F25" w:rsidRPr="00965F1F">
              <w:t xml:space="preserve"> – max 430 mm</w:t>
            </w:r>
            <w:r w:rsidRPr="00965F1F">
              <w:t xml:space="preserve"> olmalıdır</w:t>
            </w:r>
          </w:p>
          <w:p w:rsidR="00356A17" w:rsidRPr="00965F1F" w:rsidRDefault="00356A17" w:rsidP="00296DBE">
            <w:r w:rsidRPr="00965F1F">
              <w:t xml:space="preserve">Köprü Boşluğundaki Çap : </w:t>
            </w:r>
            <w:r w:rsidR="00D42F25" w:rsidRPr="00965F1F">
              <w:t>min 95</w:t>
            </w:r>
            <w:r w:rsidRPr="00965F1F">
              <w:t>0</w:t>
            </w:r>
            <w:r w:rsidR="007F7573" w:rsidRPr="00965F1F">
              <w:t xml:space="preserve"> mm</w:t>
            </w:r>
            <w:r w:rsidRPr="00965F1F">
              <w:t xml:space="preserve"> </w:t>
            </w:r>
            <w:r w:rsidR="00D42F25" w:rsidRPr="00965F1F">
              <w:t xml:space="preserve">– max 970 mm </w:t>
            </w:r>
            <w:r w:rsidRPr="00965F1F">
              <w:t>olmalıdır</w:t>
            </w:r>
          </w:p>
          <w:p w:rsidR="00356A17" w:rsidRPr="00965F1F" w:rsidRDefault="00356A17" w:rsidP="00296DBE">
            <w:r w:rsidRPr="00965F1F">
              <w:t>Banko Genişliği :</w:t>
            </w:r>
            <w:r w:rsidR="00D42F25" w:rsidRPr="00965F1F">
              <w:t xml:space="preserve"> min</w:t>
            </w:r>
            <w:r w:rsidRPr="00965F1F">
              <w:t xml:space="preserve"> </w:t>
            </w:r>
            <w:r w:rsidR="00D42F25" w:rsidRPr="00965F1F">
              <w:t>250</w:t>
            </w:r>
            <w:r w:rsidRPr="00965F1F">
              <w:t xml:space="preserve"> </w:t>
            </w:r>
            <w:r w:rsidR="007F7573" w:rsidRPr="00965F1F">
              <w:t>mm</w:t>
            </w:r>
            <w:r w:rsidR="00D42F25" w:rsidRPr="00965F1F">
              <w:t>- max 350 mm</w:t>
            </w:r>
            <w:r w:rsidR="007F7573" w:rsidRPr="00965F1F">
              <w:t xml:space="preserve"> </w:t>
            </w:r>
            <w:r w:rsidRPr="00965F1F">
              <w:t>olmalıdır</w:t>
            </w:r>
          </w:p>
          <w:p w:rsidR="00356A17" w:rsidRPr="00965F1F" w:rsidRDefault="00356A17" w:rsidP="00296DBE">
            <w:r w:rsidRPr="00965F1F">
              <w:t xml:space="preserve">Puntalar Arası Mesafe : </w:t>
            </w:r>
            <w:r w:rsidR="00D44927" w:rsidRPr="00D44927">
              <w:t>min 3500 – max 4500 mm olmalıdır</w:t>
            </w:r>
          </w:p>
          <w:p w:rsidR="00356A17" w:rsidRPr="00965F1F" w:rsidRDefault="00356A17" w:rsidP="00296DBE">
            <w:r w:rsidRPr="00965F1F">
              <w:t>Mil Ucu : 8 ISO 702/11</w:t>
            </w:r>
            <w:r w:rsidR="007F7573" w:rsidRPr="00965F1F">
              <w:t xml:space="preserve"> </w:t>
            </w:r>
            <w:r w:rsidRPr="00965F1F">
              <w:t xml:space="preserve"> olmalıdır</w:t>
            </w:r>
          </w:p>
          <w:p w:rsidR="00356A17" w:rsidRPr="00965F1F" w:rsidRDefault="00356A17" w:rsidP="00296DBE">
            <w:r w:rsidRPr="00965F1F">
              <w:t xml:space="preserve">Mil Delik Çapı : </w:t>
            </w:r>
            <w:r w:rsidR="00D42F25" w:rsidRPr="00965F1F">
              <w:t>min 70</w:t>
            </w:r>
            <w:r w:rsidRPr="00965F1F">
              <w:t xml:space="preserve"> </w:t>
            </w:r>
            <w:r w:rsidR="007F7573" w:rsidRPr="00965F1F">
              <w:t>mm</w:t>
            </w:r>
            <w:r w:rsidR="00D42F25" w:rsidRPr="00965F1F">
              <w:t>- max 75 mm</w:t>
            </w:r>
            <w:r w:rsidR="007F7573" w:rsidRPr="00965F1F">
              <w:t xml:space="preserve"> </w:t>
            </w:r>
            <w:r w:rsidRPr="00965F1F">
              <w:t>olmalıdır</w:t>
            </w:r>
          </w:p>
          <w:p w:rsidR="00356A17" w:rsidRPr="00965F1F" w:rsidRDefault="00356A17" w:rsidP="00296DBE">
            <w:r w:rsidRPr="00965F1F">
              <w:t xml:space="preserve">Mil Koniği : Metrik </w:t>
            </w:r>
            <w:r w:rsidR="00D42F25" w:rsidRPr="00965F1F">
              <w:t>min 75</w:t>
            </w:r>
            <w:r w:rsidR="007F7573" w:rsidRPr="00965F1F">
              <w:t xml:space="preserve"> mm</w:t>
            </w:r>
            <w:r w:rsidR="00D42F25" w:rsidRPr="00965F1F">
              <w:t xml:space="preserve"> – max 85 mm</w:t>
            </w:r>
            <w:r w:rsidRPr="00965F1F">
              <w:t xml:space="preserve"> olmalıdır</w:t>
            </w:r>
          </w:p>
          <w:p w:rsidR="00356A17" w:rsidRPr="00965F1F" w:rsidRDefault="00356A17" w:rsidP="00296DBE">
            <w:r w:rsidRPr="00965F1F">
              <w:t>Mil Hız Aralığı : 10-1000</w:t>
            </w:r>
            <w:r w:rsidR="007F7573" w:rsidRPr="00965F1F">
              <w:t xml:space="preserve"> min.-1</w:t>
            </w:r>
            <w:r w:rsidRPr="00965F1F">
              <w:t xml:space="preserve"> olmalıdır</w:t>
            </w:r>
          </w:p>
          <w:p w:rsidR="00356A17" w:rsidRPr="00965F1F" w:rsidRDefault="00356A17" w:rsidP="00296DBE">
            <w:r w:rsidRPr="00965F1F">
              <w:t xml:space="preserve">Enine Suport Hareketi : </w:t>
            </w:r>
            <w:r w:rsidR="00D42F25" w:rsidRPr="00965F1F">
              <w:t>min 350 mm- max 450 mm</w:t>
            </w:r>
            <w:r w:rsidRPr="00965F1F">
              <w:t xml:space="preserve"> olmalıdır</w:t>
            </w:r>
          </w:p>
          <w:p w:rsidR="00356A17" w:rsidRPr="00965F1F" w:rsidRDefault="00356A17" w:rsidP="00296DBE">
            <w:r w:rsidRPr="00965F1F">
              <w:t xml:space="preserve">Çapraz Suport Hareketi : </w:t>
            </w:r>
            <w:r w:rsidR="00D42F25" w:rsidRPr="00965F1F">
              <w:t>min 150 mm- max 250 mm</w:t>
            </w:r>
            <w:r w:rsidRPr="00965F1F">
              <w:t xml:space="preserve"> olmalıdır</w:t>
            </w:r>
          </w:p>
          <w:p w:rsidR="00356A17" w:rsidRPr="00965F1F" w:rsidRDefault="00356A17" w:rsidP="00296DBE">
            <w:r w:rsidRPr="00965F1F">
              <w:t xml:space="preserve">Doğrusal İlerleme oranı : </w:t>
            </w:r>
            <w:r w:rsidR="00D42F25" w:rsidRPr="00965F1F">
              <w:t xml:space="preserve">min </w:t>
            </w:r>
            <w:r w:rsidRPr="00965F1F">
              <w:t>0,05-</w:t>
            </w:r>
            <w:r w:rsidR="00D42F25" w:rsidRPr="00965F1F">
              <w:t xml:space="preserve"> max </w:t>
            </w:r>
            <w:r w:rsidRPr="00965F1F">
              <w:t>6,4</w:t>
            </w:r>
            <w:r w:rsidR="007F7573" w:rsidRPr="00965F1F">
              <w:t xml:space="preserve"> mm</w:t>
            </w:r>
            <w:r w:rsidRPr="00965F1F">
              <w:t xml:space="preserve"> olmalıdır</w:t>
            </w:r>
          </w:p>
          <w:p w:rsidR="00356A17" w:rsidRPr="00965F1F" w:rsidRDefault="00356A17" w:rsidP="00296DBE">
            <w:r w:rsidRPr="00965F1F">
              <w:t>Enine İlerleme Oranı:</w:t>
            </w:r>
            <w:r w:rsidR="00D42F25" w:rsidRPr="00965F1F">
              <w:t xml:space="preserve"> min</w:t>
            </w:r>
            <w:r w:rsidRPr="00965F1F">
              <w:t xml:space="preserve"> 0,025-</w:t>
            </w:r>
            <w:r w:rsidR="00D42F25" w:rsidRPr="00965F1F">
              <w:t xml:space="preserve">max </w:t>
            </w:r>
            <w:r w:rsidRPr="00965F1F">
              <w:t xml:space="preserve">3,2 </w:t>
            </w:r>
            <w:r w:rsidR="007F7573" w:rsidRPr="00965F1F">
              <w:t xml:space="preserve">mm </w:t>
            </w:r>
            <w:r w:rsidRPr="00965F1F">
              <w:t>olmalıdır</w:t>
            </w:r>
          </w:p>
          <w:p w:rsidR="00356A17" w:rsidRPr="00965F1F" w:rsidRDefault="00356A17" w:rsidP="00296DBE">
            <w:r w:rsidRPr="00965F1F">
              <w:t>Metrik 29</w:t>
            </w:r>
            <w:r w:rsidR="00D42F25" w:rsidRPr="00965F1F">
              <w:t xml:space="preserve">: </w:t>
            </w:r>
            <w:r w:rsidRPr="00965F1F">
              <w:t>0,5-40</w:t>
            </w:r>
            <w:r w:rsidR="007F7573" w:rsidRPr="00965F1F">
              <w:t xml:space="preserve"> mm</w:t>
            </w:r>
            <w:r w:rsidRPr="00965F1F">
              <w:t xml:space="preserve"> olmalıdır</w:t>
            </w:r>
          </w:p>
          <w:p w:rsidR="00356A17" w:rsidRPr="00965F1F" w:rsidRDefault="00356A17" w:rsidP="00296DBE">
            <w:r w:rsidRPr="00965F1F">
              <w:t>Witwort 38 </w:t>
            </w:r>
            <w:r w:rsidR="007F7573" w:rsidRPr="00965F1F">
              <w:t>: 1-</w:t>
            </w:r>
            <w:r w:rsidRPr="00965F1F">
              <w:t>8</w:t>
            </w:r>
            <w:r w:rsidR="007F7573" w:rsidRPr="00965F1F">
              <w:t>0 diş/1’’</w:t>
            </w:r>
            <w:r w:rsidRPr="00965F1F">
              <w:t xml:space="preserve"> olmalıdır</w:t>
            </w:r>
          </w:p>
          <w:p w:rsidR="00356A17" w:rsidRPr="00965F1F" w:rsidRDefault="00356A17" w:rsidP="00296DBE">
            <w:r w:rsidRPr="00965F1F">
              <w:t>Modül Hatve 26 : 0,25-20</w:t>
            </w:r>
            <w:r w:rsidR="007F7573" w:rsidRPr="00965F1F">
              <w:t xml:space="preserve"> mm</w:t>
            </w:r>
            <w:r w:rsidRPr="00965F1F">
              <w:t xml:space="preserve"> olmalıdır</w:t>
            </w:r>
          </w:p>
          <w:p w:rsidR="00356A17" w:rsidRPr="00965F1F" w:rsidRDefault="00356A17" w:rsidP="00296DBE">
            <w:r w:rsidRPr="00965F1F">
              <w:t xml:space="preserve">DiametrikHatve 31 : </w:t>
            </w:r>
            <w:r w:rsidR="007F7573" w:rsidRPr="00965F1F">
              <w:t>2-</w:t>
            </w:r>
            <w:r w:rsidRPr="00965F1F">
              <w:t>72</w:t>
            </w:r>
            <w:r w:rsidR="007F7573" w:rsidRPr="00965F1F">
              <w:t xml:space="preserve"> diş</w:t>
            </w:r>
            <w:r w:rsidRPr="00965F1F">
              <w:t xml:space="preserve"> olmalıdır</w:t>
            </w:r>
          </w:p>
          <w:p w:rsidR="00356A17" w:rsidRPr="00965F1F" w:rsidRDefault="00356A17" w:rsidP="00296DBE">
            <w:r w:rsidRPr="00965F1F">
              <w:t>Karşı Punta Çapı :</w:t>
            </w:r>
            <w:r w:rsidR="00D42F25" w:rsidRPr="00965F1F">
              <w:t xml:space="preserve"> min</w:t>
            </w:r>
            <w:r w:rsidRPr="00965F1F">
              <w:t xml:space="preserve"> </w:t>
            </w:r>
            <w:r w:rsidR="00D42F25" w:rsidRPr="00965F1F">
              <w:t>80</w:t>
            </w:r>
            <w:r w:rsidRPr="00965F1F">
              <w:t xml:space="preserve"> </w:t>
            </w:r>
            <w:r w:rsidR="00D42F25" w:rsidRPr="00965F1F">
              <w:t>mm- max 100 mm</w:t>
            </w:r>
            <w:r w:rsidRPr="00965F1F">
              <w:t>olmalıdır</w:t>
            </w:r>
          </w:p>
          <w:p w:rsidR="00356A17" w:rsidRPr="00965F1F" w:rsidRDefault="00356A17" w:rsidP="00296DBE">
            <w:r w:rsidRPr="00965F1F">
              <w:t>Karşı Puntaknokliği: Morse 5  olmalıdır</w:t>
            </w:r>
          </w:p>
          <w:p w:rsidR="00356A17" w:rsidRPr="00965F1F" w:rsidRDefault="00356A17" w:rsidP="00296DBE">
            <w:r w:rsidRPr="00965F1F">
              <w:t>Karşı Punta Storku:</w:t>
            </w:r>
            <w:r w:rsidR="00D42F25" w:rsidRPr="00965F1F">
              <w:t xml:space="preserve"> min</w:t>
            </w:r>
            <w:r w:rsidRPr="00965F1F">
              <w:t xml:space="preserve"> </w:t>
            </w:r>
            <w:r w:rsidR="00D42F25" w:rsidRPr="00965F1F">
              <w:t>20</w:t>
            </w:r>
            <w:r w:rsidRPr="00965F1F">
              <w:t>0</w:t>
            </w:r>
            <w:r w:rsidR="00C1536F" w:rsidRPr="00965F1F">
              <w:t xml:space="preserve"> mm</w:t>
            </w:r>
            <w:r w:rsidRPr="00965F1F">
              <w:t> </w:t>
            </w:r>
            <w:r w:rsidR="00D42F25" w:rsidRPr="00965F1F">
              <w:t>– max 250 mm</w:t>
            </w:r>
            <w:r w:rsidRPr="00965F1F">
              <w:t xml:space="preserve"> olmalıdır</w:t>
            </w:r>
          </w:p>
          <w:p w:rsidR="00356A17" w:rsidRPr="00965F1F" w:rsidRDefault="00356A17" w:rsidP="00296DBE">
            <w:r w:rsidRPr="00965F1F">
              <w:t xml:space="preserve">Ana Motor çıkış gücü: </w:t>
            </w:r>
            <w:r w:rsidR="00D42F25" w:rsidRPr="00965F1F">
              <w:t>min 7</w:t>
            </w:r>
            <w:r w:rsidR="00C1536F" w:rsidRPr="00965F1F">
              <w:t xml:space="preserve"> kw</w:t>
            </w:r>
            <w:r w:rsidR="00D42F25" w:rsidRPr="00965F1F">
              <w:t>-  max 8 kw</w:t>
            </w:r>
            <w:r w:rsidRPr="00965F1F">
              <w:t xml:space="preserve"> olmalıdır</w:t>
            </w:r>
          </w:p>
          <w:p w:rsidR="00356A17" w:rsidRPr="00965F1F" w:rsidRDefault="00356A17" w:rsidP="00296DBE">
            <w:r w:rsidRPr="00965F1F">
              <w:t>En-Yükseklik: 1400-1560</w:t>
            </w:r>
            <w:r w:rsidR="00C1536F" w:rsidRPr="00965F1F">
              <w:t xml:space="preserve"> mm</w:t>
            </w:r>
            <w:r w:rsidRPr="00965F1F">
              <w:t xml:space="preserve"> olmalıdır</w:t>
            </w:r>
          </w:p>
          <w:p w:rsidR="00356A17" w:rsidRPr="00965F1F" w:rsidRDefault="00D44927" w:rsidP="00D44927">
            <w:r w:rsidRPr="00D44927">
              <w:t>Ağırlık : min 3400 – max 3700 kg olmalıdır</w:t>
            </w:r>
          </w:p>
        </w:tc>
        <w:tc>
          <w:tcPr>
            <w:tcW w:w="1308" w:type="dxa"/>
            <w:vAlign w:val="center"/>
          </w:tcPr>
          <w:p w:rsidR="00356A17" w:rsidRPr="00965F1F" w:rsidRDefault="00356A17" w:rsidP="00296DBE"/>
          <w:p w:rsidR="00356A17" w:rsidRPr="00965F1F" w:rsidRDefault="00356A17" w:rsidP="00296DBE">
            <w:r w:rsidRPr="00965F1F">
              <w:t xml:space="preserve"> 1 Adet</w:t>
            </w:r>
          </w:p>
        </w:tc>
      </w:tr>
    </w:tbl>
    <w:p w:rsidR="007B47E9" w:rsidRPr="00965F1F" w:rsidRDefault="007B47E9" w:rsidP="007B47E9">
      <w:pPr>
        <w:spacing w:before="120" w:after="120"/>
      </w:pPr>
      <w:r w:rsidRPr="00965F1F">
        <w:t>3. Alet, aksesuar ve gerekli diğer kalemler</w:t>
      </w:r>
    </w:p>
    <w:p w:rsidR="007B47E9" w:rsidRPr="00965F1F" w:rsidRDefault="007B47E9" w:rsidP="007B47E9">
      <w:pPr>
        <w:spacing w:before="120" w:after="120"/>
      </w:pPr>
      <w:r w:rsidRPr="00965F1F">
        <w:t>4. Garanti Koşulları</w:t>
      </w:r>
    </w:p>
    <w:p w:rsidR="007B47E9" w:rsidRPr="00965F1F" w:rsidRDefault="007B47E9" w:rsidP="007B47E9">
      <w:pPr>
        <w:spacing w:before="120" w:after="120"/>
      </w:pPr>
      <w:r w:rsidRPr="00965F1F">
        <w:t>Makinenin garantisi işletmeye alınma tarihinden itibaren mek</w:t>
      </w:r>
      <w:r w:rsidR="00651176">
        <w:t>anik ve parça garantisi bir yıl</w:t>
      </w:r>
      <w:r w:rsidRPr="00965F1F">
        <w:t xml:space="preserve">, </w:t>
      </w:r>
      <w:r>
        <w:t>elektronik garantisi iki yıl olmalıdır.</w:t>
      </w:r>
    </w:p>
    <w:p w:rsidR="007B47E9" w:rsidRPr="00965F1F" w:rsidRDefault="007B47E9" w:rsidP="007B47E9">
      <w:pPr>
        <w:spacing w:before="120" w:after="120"/>
      </w:pPr>
      <w:r w:rsidRPr="00965F1F">
        <w:t>5. Montaj ve Bakım-Onarım Hizmetleri</w:t>
      </w:r>
    </w:p>
    <w:p w:rsidR="007B47E9" w:rsidRPr="00965F1F" w:rsidRDefault="007B47E9" w:rsidP="007B47E9">
      <w:pPr>
        <w:spacing w:before="120" w:after="120"/>
      </w:pPr>
      <w:r w:rsidRPr="00965F1F">
        <w:t xml:space="preserve">Makine müşterinin iş yerinde veya göstereceği bir yerde </w:t>
      </w:r>
      <w:r w:rsidR="00651176">
        <w:t>tedarikçi</w:t>
      </w:r>
      <w:r w:rsidRPr="00965F1F">
        <w:t xml:space="preserve"> tarafından kurulup </w:t>
      </w:r>
      <w:r w:rsidR="00651176">
        <w:t xml:space="preserve"> ç</w:t>
      </w:r>
      <w:r>
        <w:t>alıştırılmalıdır</w:t>
      </w:r>
      <w:r w:rsidR="00651176">
        <w:t>.</w:t>
      </w:r>
      <w:r>
        <w:t xml:space="preserve"> Bu işlem tedarikçi</w:t>
      </w:r>
      <w:r w:rsidRPr="00965F1F">
        <w:t xml:space="preserve"> tarafından ücretsiz olarak yapılacak olup ayrıca bir ücret talep edilmeyecektir.</w:t>
      </w:r>
    </w:p>
    <w:p w:rsidR="007B47E9" w:rsidRPr="00965F1F" w:rsidRDefault="007B47E9" w:rsidP="007B47E9">
      <w:pPr>
        <w:spacing w:before="120" w:after="120"/>
      </w:pPr>
      <w:r w:rsidRPr="00965F1F">
        <w:t>Eğitim alıcının kendi adresinde veya makinenin konulduğu yerde ücretsiz olarak yapılacaktır. Eğitimden sonraki altı ay içerisinde alıcının ek eğitim talep etmesi durumunda bu ek eğitimde satıcı tarafından ücretsiz olarak yapılacak olup ayrıca bir ücret talep edilmeyecektir.</w:t>
      </w:r>
    </w:p>
    <w:p w:rsidR="007B47E9" w:rsidRPr="00965F1F" w:rsidRDefault="007B47E9" w:rsidP="007B47E9">
      <w:pPr>
        <w:spacing w:before="120" w:after="120"/>
      </w:pPr>
      <w:r w:rsidRPr="00965F1F">
        <w:t>6. Gerekli Yedek Parçalar</w:t>
      </w:r>
    </w:p>
    <w:p w:rsidR="007B47E9" w:rsidRPr="00965F1F" w:rsidRDefault="007B47E9" w:rsidP="007B47E9">
      <w:pPr>
        <w:spacing w:before="120" w:after="120"/>
      </w:pPr>
      <w:r w:rsidRPr="00965F1F">
        <w:t>7. Kullanım Kılavuzu</w:t>
      </w:r>
    </w:p>
    <w:p w:rsidR="007B47E9" w:rsidRPr="00965F1F" w:rsidRDefault="007B47E9" w:rsidP="007B47E9">
      <w:pPr>
        <w:spacing w:before="120" w:after="120"/>
      </w:pPr>
      <w:r w:rsidRPr="00965F1F">
        <w:t>8. Diğer Hususlar</w:t>
      </w:r>
    </w:p>
    <w:p w:rsidR="007A4C85" w:rsidRPr="006B75AE" w:rsidRDefault="007A4C85" w:rsidP="007B47E9">
      <w:pPr>
        <w:spacing w:before="120" w:after="120"/>
      </w:pPr>
    </w:p>
    <w:sectPr w:rsidR="007A4C85" w:rsidRPr="006B75AE" w:rsidSect="00367A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721" w:rsidRDefault="00CB4721" w:rsidP="00D34D43">
      <w:r>
        <w:separator/>
      </w:r>
    </w:p>
  </w:endnote>
  <w:endnote w:type="continuationSeparator" w:id="0">
    <w:p w:rsidR="00CB4721" w:rsidRDefault="00CB4721"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721" w:rsidRDefault="00CB4721" w:rsidP="00D34D43">
      <w:r>
        <w:separator/>
      </w:r>
    </w:p>
  </w:footnote>
  <w:footnote w:type="continuationSeparator" w:id="0">
    <w:p w:rsidR="00CB4721" w:rsidRDefault="00CB4721" w:rsidP="00D34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A5F4E"/>
    <w:multiLevelType w:val="hybridMultilevel"/>
    <w:tmpl w:val="99B655AA"/>
    <w:lvl w:ilvl="0" w:tplc="9FC4BD2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AED277E"/>
    <w:multiLevelType w:val="hybridMultilevel"/>
    <w:tmpl w:val="ABC8C1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47646"/>
    <w:rsid w:val="000A53C7"/>
    <w:rsid w:val="000F1CC9"/>
    <w:rsid w:val="00166D23"/>
    <w:rsid w:val="00182DAD"/>
    <w:rsid w:val="00184962"/>
    <w:rsid w:val="001B23E0"/>
    <w:rsid w:val="001E5A38"/>
    <w:rsid w:val="001E5A9B"/>
    <w:rsid w:val="001F4ACE"/>
    <w:rsid w:val="00291619"/>
    <w:rsid w:val="002A1E0B"/>
    <w:rsid w:val="002B1247"/>
    <w:rsid w:val="002D3001"/>
    <w:rsid w:val="002E5976"/>
    <w:rsid w:val="00356A17"/>
    <w:rsid w:val="00367A14"/>
    <w:rsid w:val="003908D7"/>
    <w:rsid w:val="003D59E6"/>
    <w:rsid w:val="003D66AD"/>
    <w:rsid w:val="00461F7C"/>
    <w:rsid w:val="00464BFD"/>
    <w:rsid w:val="005250DE"/>
    <w:rsid w:val="005850FA"/>
    <w:rsid w:val="005D3258"/>
    <w:rsid w:val="006508D0"/>
    <w:rsid w:val="00651176"/>
    <w:rsid w:val="007038A1"/>
    <w:rsid w:val="00764669"/>
    <w:rsid w:val="00780AE2"/>
    <w:rsid w:val="00784E60"/>
    <w:rsid w:val="007A4C85"/>
    <w:rsid w:val="007B14D0"/>
    <w:rsid w:val="007B47E9"/>
    <w:rsid w:val="007B74FD"/>
    <w:rsid w:val="007F677D"/>
    <w:rsid w:val="007F7573"/>
    <w:rsid w:val="0081132F"/>
    <w:rsid w:val="008E521D"/>
    <w:rsid w:val="008E57E2"/>
    <w:rsid w:val="008F3788"/>
    <w:rsid w:val="008F5809"/>
    <w:rsid w:val="00957DA3"/>
    <w:rsid w:val="00963365"/>
    <w:rsid w:val="00965F1F"/>
    <w:rsid w:val="00A87DEF"/>
    <w:rsid w:val="00A96AE3"/>
    <w:rsid w:val="00AC09C4"/>
    <w:rsid w:val="00AD1B64"/>
    <w:rsid w:val="00B112F1"/>
    <w:rsid w:val="00B4516D"/>
    <w:rsid w:val="00B675C1"/>
    <w:rsid w:val="00C1536F"/>
    <w:rsid w:val="00C23D8D"/>
    <w:rsid w:val="00C24A39"/>
    <w:rsid w:val="00C27E8C"/>
    <w:rsid w:val="00C82077"/>
    <w:rsid w:val="00CB4721"/>
    <w:rsid w:val="00CE3C93"/>
    <w:rsid w:val="00CF4466"/>
    <w:rsid w:val="00D065A8"/>
    <w:rsid w:val="00D34D43"/>
    <w:rsid w:val="00D42F25"/>
    <w:rsid w:val="00D44927"/>
    <w:rsid w:val="00E05434"/>
    <w:rsid w:val="00E50C40"/>
    <w:rsid w:val="00E76FD3"/>
    <w:rsid w:val="00F24D77"/>
    <w:rsid w:val="00FE22B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36CCA-8730-48BE-A3E0-E6AFBB14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047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731</Words>
  <Characters>4173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Burak Can Gezer</cp:lastModifiedBy>
  <cp:revision>18</cp:revision>
  <dcterms:created xsi:type="dcterms:W3CDTF">2017-01-17T14:41:00Z</dcterms:created>
  <dcterms:modified xsi:type="dcterms:W3CDTF">2017-01-20T06:19:00Z</dcterms:modified>
</cp:coreProperties>
</file>