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BF28FE" w:rsidRPr="00BF28FE">
        <w:t xml:space="preserve"> </w:t>
      </w:r>
      <w:r w:rsidR="00BF28FE">
        <w:rPr>
          <w:rFonts w:ascii="Arial" w:hAnsi="Arial" w:cs="Arial"/>
          <w:color w:val="222222"/>
          <w:sz w:val="17"/>
          <w:szCs w:val="17"/>
          <w:shd w:val="clear" w:color="auto" w:fill="FCFDFD"/>
        </w:rPr>
        <w:t>SAMTEKS</w:t>
      </w:r>
      <w:proofErr w:type="gramEnd"/>
      <w:r w:rsidR="00BF28FE">
        <w:rPr>
          <w:rFonts w:ascii="Arial" w:hAnsi="Arial" w:cs="Arial"/>
          <w:color w:val="222222"/>
          <w:sz w:val="17"/>
          <w:szCs w:val="17"/>
          <w:shd w:val="clear" w:color="auto" w:fill="FCFDFD"/>
        </w:rPr>
        <w:t xml:space="preserve"> TEKSTİL SANAYİ VE TİCARET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BF28FE" w:rsidRPr="00BF28FE">
        <w:rPr>
          <w:rFonts w:ascii="Arial" w:hAnsi="Arial" w:cs="Arial"/>
          <w:color w:val="222222"/>
          <w:sz w:val="17"/>
          <w:szCs w:val="17"/>
          <w:shd w:val="clear" w:color="auto" w:fill="FCFDFD"/>
        </w:rPr>
        <w:t xml:space="preserve"> </w:t>
      </w:r>
      <w:r w:rsidR="00677B95" w:rsidRPr="00677B95">
        <w:rPr>
          <w:rFonts w:ascii="Arial" w:hAnsi="Arial" w:cs="Arial"/>
          <w:color w:val="222222"/>
          <w:sz w:val="20"/>
          <w:szCs w:val="20"/>
          <w:shd w:val="clear" w:color="auto" w:fill="FCFDFD"/>
        </w:rPr>
        <w:t>ADANA HACI SABANCI ORGANİZE SANAYİ BÖLGESİ ÇUKUROVA CAD. NO:9 Sarıçam/ADANA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BF28FE" w:rsidRPr="00BF28FE">
        <w:rPr>
          <w:rFonts w:ascii="Arial" w:hAnsi="Arial" w:cs="Arial"/>
          <w:color w:val="222222"/>
          <w:sz w:val="17"/>
          <w:szCs w:val="17"/>
          <w:shd w:val="clear" w:color="auto" w:fill="FCFDFD"/>
        </w:rPr>
        <w:t xml:space="preserve"> </w:t>
      </w:r>
      <w:r w:rsidR="00BF28FE">
        <w:rPr>
          <w:rFonts w:ascii="Arial" w:hAnsi="Arial" w:cs="Arial"/>
          <w:color w:val="222222"/>
          <w:sz w:val="17"/>
          <w:szCs w:val="17"/>
          <w:shd w:val="clear" w:color="auto" w:fill="FCFDFD"/>
        </w:rPr>
        <w:t>(322) 394 4020</w:t>
      </w:r>
    </w:p>
    <w:p w:rsidR="00230D41" w:rsidRPr="00230D41" w:rsidRDefault="00BF28FE"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BF28FE">
        <w:rPr>
          <w:rFonts w:ascii="Times New Roman" w:eastAsia="Times New Roman" w:hAnsi="Times New Roman" w:cs="Times New Roman"/>
          <w:sz w:val="20"/>
          <w:szCs w:val="20"/>
          <w:lang w:eastAsia="tr-TR"/>
        </w:rPr>
        <w:t xml:space="preserve">: </w:t>
      </w:r>
      <w:r w:rsidR="00BF28FE">
        <w:rPr>
          <w:rFonts w:ascii="Arial" w:hAnsi="Arial" w:cs="Arial"/>
          <w:color w:val="222222"/>
          <w:sz w:val="17"/>
          <w:szCs w:val="17"/>
          <w:shd w:val="clear" w:color="auto" w:fill="FCFDFD"/>
        </w:rPr>
        <w:t>murat@samtekstekstil.com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w:t>
      </w:r>
      <w:r w:rsidR="00BF28FE">
        <w:rPr>
          <w:rFonts w:ascii="Times New Roman" w:eastAsia="Times New Roman" w:hAnsi="Times New Roman" w:cs="Times New Roman"/>
          <w:sz w:val="20"/>
          <w:szCs w:val="20"/>
          <w:lang w:eastAsia="tr-TR"/>
        </w:rPr>
        <w:t xml:space="preserve">personelinin adı-soyadı/unvanı: </w:t>
      </w:r>
      <w:r w:rsidR="00BF28FE">
        <w:rPr>
          <w:rFonts w:ascii="Arial" w:hAnsi="Arial" w:cs="Arial"/>
          <w:color w:val="222222"/>
          <w:sz w:val="17"/>
          <w:szCs w:val="17"/>
          <w:shd w:val="clear" w:color="auto" w:fill="FCFDFD"/>
        </w:rPr>
        <w:t>MURAT ULUSOY</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BF28FE">
        <w:rPr>
          <w:rFonts w:ascii="Arial" w:hAnsi="Arial" w:cs="Arial"/>
          <w:color w:val="222222"/>
          <w:sz w:val="17"/>
          <w:szCs w:val="17"/>
          <w:shd w:val="clear" w:color="auto" w:fill="FCFDFD"/>
        </w:rPr>
        <w:t>TR62 BÖLGESİNDEKİ İLK MODERN TRİKO KONFEKSİYON FABRİKASININ KURULMASI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w:t>
      </w:r>
      <w:r w:rsidR="00BF28FE">
        <w:rPr>
          <w:rFonts w:ascii="Times New Roman" w:eastAsia="Times New Roman" w:hAnsi="Times New Roman" w:cs="Times New Roman"/>
          <w:sz w:val="20"/>
          <w:szCs w:val="20"/>
          <w:lang w:eastAsia="tr-TR"/>
        </w:rPr>
        <w:t xml:space="preserve">leşme kodu: </w:t>
      </w:r>
      <w:r w:rsidR="00BF28FE">
        <w:rPr>
          <w:rFonts w:ascii="Arial" w:hAnsi="Arial" w:cs="Arial"/>
          <w:color w:val="222222"/>
          <w:sz w:val="17"/>
          <w:szCs w:val="17"/>
          <w:shd w:val="clear" w:color="auto" w:fill="FCFDFD"/>
        </w:rPr>
        <w:t>TR62/14/BREY/0212</w:t>
      </w:r>
    </w:p>
    <w:p w:rsidR="00F35AC4"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35AC4">
        <w:rPr>
          <w:rFonts w:ascii="Times New Roman" w:eastAsia="Times New Roman" w:hAnsi="Times New Roman" w:cs="Times New Roman"/>
          <w:sz w:val="20"/>
          <w:szCs w:val="20"/>
          <w:lang w:eastAsia="tr-TR"/>
        </w:rPr>
        <w:t xml:space="preserve">Fiziki Miktarı ve türü: </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 xml:space="preserve">LOT </w:t>
      </w:r>
      <w:proofErr w:type="gramStart"/>
      <w:r w:rsidRPr="00E64463">
        <w:rPr>
          <w:rFonts w:ascii="Times New Roman" w:hAnsi="Times New Roman" w:cs="Times New Roman"/>
          <w:b/>
          <w:sz w:val="18"/>
          <w:szCs w:val="18"/>
        </w:rPr>
        <w:t>1 :</w:t>
      </w:r>
      <w:proofErr w:type="gramEnd"/>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A)</w:t>
      </w:r>
      <w:r w:rsidRPr="00E64463">
        <w:rPr>
          <w:rFonts w:ascii="Times New Roman" w:hAnsi="Times New Roman" w:cs="Times New Roman"/>
          <w:b/>
          <w:sz w:val="18"/>
          <w:szCs w:val="18"/>
        </w:rPr>
        <w:tab/>
        <w:t>TEĞEL MAKİNESİ – 1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B)</w:t>
      </w:r>
      <w:r w:rsidRPr="00E64463">
        <w:rPr>
          <w:rFonts w:ascii="Times New Roman" w:hAnsi="Times New Roman" w:cs="Times New Roman"/>
          <w:b/>
          <w:sz w:val="18"/>
          <w:szCs w:val="18"/>
        </w:rPr>
        <w:tab/>
        <w:t>DÜZ ÖRGÜ MAKİNESİ – 6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C)</w:t>
      </w:r>
      <w:r w:rsidRPr="00E64463">
        <w:rPr>
          <w:rFonts w:ascii="Times New Roman" w:hAnsi="Times New Roman" w:cs="Times New Roman"/>
          <w:b/>
          <w:sz w:val="18"/>
          <w:szCs w:val="18"/>
        </w:rPr>
        <w:tab/>
        <w:t>REMAYÖZ – 3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D)</w:t>
      </w:r>
      <w:r w:rsidRPr="00E64463">
        <w:rPr>
          <w:rFonts w:ascii="Times New Roman" w:hAnsi="Times New Roman" w:cs="Times New Roman"/>
          <w:b/>
          <w:sz w:val="18"/>
          <w:szCs w:val="18"/>
        </w:rPr>
        <w:tab/>
        <w:t>KESİM MOTORU – 1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LOT 2:</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A)</w:t>
      </w:r>
      <w:r w:rsidRPr="00E64463">
        <w:rPr>
          <w:rFonts w:ascii="Times New Roman" w:hAnsi="Times New Roman" w:cs="Times New Roman"/>
          <w:b/>
          <w:sz w:val="18"/>
          <w:szCs w:val="18"/>
        </w:rPr>
        <w:tab/>
        <w:t>KONFEKSİYON ÜTÜSÜ – 2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B)</w:t>
      </w:r>
      <w:r w:rsidRPr="00E64463">
        <w:rPr>
          <w:rFonts w:ascii="Times New Roman" w:hAnsi="Times New Roman" w:cs="Times New Roman"/>
          <w:b/>
          <w:sz w:val="18"/>
          <w:szCs w:val="18"/>
        </w:rPr>
        <w:tab/>
        <w:t>TEĞEL AÇMA ÜTÜ MAKİNESİ – 1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LOT 3:</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A)</w:t>
      </w:r>
      <w:r w:rsidRPr="00E64463">
        <w:rPr>
          <w:rFonts w:ascii="Times New Roman" w:hAnsi="Times New Roman" w:cs="Times New Roman"/>
          <w:b/>
          <w:sz w:val="18"/>
          <w:szCs w:val="18"/>
        </w:rPr>
        <w:tab/>
        <w:t>SIKMALI YIKAMA MAKİNESİ – 1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B)</w:t>
      </w:r>
      <w:r w:rsidRPr="00E64463">
        <w:rPr>
          <w:rFonts w:ascii="Times New Roman" w:hAnsi="Times New Roman" w:cs="Times New Roman"/>
          <w:b/>
          <w:sz w:val="18"/>
          <w:szCs w:val="18"/>
        </w:rPr>
        <w:tab/>
        <w:t>KURUTMA MAKINESI – 1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 xml:space="preserve">LOT 4: </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A)</w:t>
      </w:r>
      <w:r w:rsidRPr="00E64463">
        <w:rPr>
          <w:rFonts w:ascii="Times New Roman" w:hAnsi="Times New Roman" w:cs="Times New Roman"/>
          <w:b/>
          <w:sz w:val="18"/>
          <w:szCs w:val="18"/>
        </w:rPr>
        <w:tab/>
        <w:t>OVERLOK MAKİNESİ – 3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B)</w:t>
      </w:r>
      <w:r w:rsidRPr="00E64463">
        <w:rPr>
          <w:rFonts w:ascii="Times New Roman" w:hAnsi="Times New Roman" w:cs="Times New Roman"/>
          <w:b/>
          <w:sz w:val="18"/>
          <w:szCs w:val="18"/>
        </w:rPr>
        <w:tab/>
        <w:t>DÜZ DİKİŞ MAKİNESİ – 1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C)</w:t>
      </w:r>
      <w:r w:rsidRPr="00E64463">
        <w:rPr>
          <w:rFonts w:ascii="Times New Roman" w:hAnsi="Times New Roman" w:cs="Times New Roman"/>
          <w:b/>
          <w:sz w:val="18"/>
          <w:szCs w:val="18"/>
        </w:rPr>
        <w:tab/>
        <w:t>İLİK AÇMA – 1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D)</w:t>
      </w:r>
      <w:r w:rsidRPr="00E64463">
        <w:rPr>
          <w:rFonts w:ascii="Times New Roman" w:hAnsi="Times New Roman" w:cs="Times New Roman"/>
          <w:b/>
          <w:sz w:val="18"/>
          <w:szCs w:val="18"/>
        </w:rPr>
        <w:tab/>
        <w:t>REÇME MAKİNESİ – 1 ADET</w:t>
      </w:r>
    </w:p>
    <w:p w:rsidR="00E64463" w:rsidRP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LOT 5: HAVA KOMPRESÖRÜ – 1 ADET</w:t>
      </w:r>
    </w:p>
    <w:p w:rsidR="00E64463" w:rsidRDefault="00E64463" w:rsidP="00E64463">
      <w:pPr>
        <w:overflowPunct w:val="0"/>
        <w:autoSpaceDE w:val="0"/>
        <w:autoSpaceDN w:val="0"/>
        <w:adjustRightInd w:val="0"/>
        <w:spacing w:after="0" w:line="240" w:lineRule="auto"/>
        <w:ind w:left="1068"/>
        <w:jc w:val="both"/>
        <w:textAlignment w:val="baseline"/>
        <w:rPr>
          <w:rFonts w:ascii="Times New Roman" w:hAnsi="Times New Roman" w:cs="Times New Roman"/>
          <w:b/>
          <w:sz w:val="18"/>
          <w:szCs w:val="18"/>
        </w:rPr>
      </w:pPr>
      <w:r w:rsidRPr="00E64463">
        <w:rPr>
          <w:rFonts w:ascii="Times New Roman" w:hAnsi="Times New Roman" w:cs="Times New Roman"/>
          <w:b/>
          <w:sz w:val="18"/>
          <w:szCs w:val="18"/>
        </w:rPr>
        <w:t>LOT 6: BUHAR JENERATÖRÜ – 1 ADET</w:t>
      </w:r>
    </w:p>
    <w:p w:rsidR="00230D41" w:rsidRPr="00E64463" w:rsidRDefault="00230D41" w:rsidP="00E64463">
      <w:pPr>
        <w:pStyle w:val="ListeParagraf"/>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64463">
        <w:rPr>
          <w:rFonts w:ascii="Times New Roman" w:eastAsia="Times New Roman" w:hAnsi="Times New Roman" w:cs="Times New Roman"/>
          <w:sz w:val="20"/>
          <w:szCs w:val="20"/>
          <w:lang w:eastAsia="tr-TR"/>
        </w:rPr>
        <w:t xml:space="preserve">İşin/Teslimin Gerçekleştirileceği yer: </w:t>
      </w:r>
      <w:r w:rsidR="00AA3BA8">
        <w:rPr>
          <w:rFonts w:ascii="Arial" w:hAnsi="Arial" w:cs="Arial"/>
          <w:color w:val="222222"/>
          <w:sz w:val="20"/>
          <w:szCs w:val="20"/>
          <w:shd w:val="clear" w:color="auto" w:fill="FCFDFD"/>
        </w:rPr>
        <w:t xml:space="preserve">Doğu Sanayi Sitesi </w:t>
      </w:r>
      <w:proofErr w:type="spellStart"/>
      <w:r w:rsidR="00AA3BA8">
        <w:rPr>
          <w:rFonts w:ascii="Arial" w:hAnsi="Arial" w:cs="Arial"/>
          <w:color w:val="222222"/>
          <w:sz w:val="20"/>
          <w:szCs w:val="20"/>
          <w:shd w:val="clear" w:color="auto" w:fill="FCFDFD"/>
        </w:rPr>
        <w:t>Acıdere</w:t>
      </w:r>
      <w:proofErr w:type="spellEnd"/>
      <w:r w:rsidR="00AA3BA8">
        <w:rPr>
          <w:rFonts w:ascii="Arial" w:hAnsi="Arial" w:cs="Arial"/>
          <w:color w:val="222222"/>
          <w:sz w:val="20"/>
          <w:szCs w:val="20"/>
          <w:shd w:val="clear" w:color="auto" w:fill="FCFDFD"/>
        </w:rPr>
        <w:t xml:space="preserve"> </w:t>
      </w:r>
      <w:proofErr w:type="spellStart"/>
      <w:r w:rsidR="00AA3BA8">
        <w:rPr>
          <w:rFonts w:ascii="Arial" w:hAnsi="Arial" w:cs="Arial"/>
          <w:color w:val="222222"/>
          <w:sz w:val="20"/>
          <w:szCs w:val="20"/>
          <w:shd w:val="clear" w:color="auto" w:fill="FCFDFD"/>
        </w:rPr>
        <w:t>Mh</w:t>
      </w:r>
      <w:proofErr w:type="spellEnd"/>
      <w:r w:rsidR="00AA3BA8">
        <w:rPr>
          <w:rFonts w:ascii="Arial" w:hAnsi="Arial" w:cs="Arial"/>
          <w:color w:val="222222"/>
          <w:sz w:val="20"/>
          <w:szCs w:val="20"/>
          <w:shd w:val="clear" w:color="auto" w:fill="FCFDFD"/>
        </w:rPr>
        <w:t xml:space="preserve">. 6706 </w:t>
      </w:r>
      <w:proofErr w:type="spellStart"/>
      <w:r w:rsidR="00AA3BA8">
        <w:rPr>
          <w:rFonts w:ascii="Arial" w:hAnsi="Arial" w:cs="Arial"/>
          <w:color w:val="222222"/>
          <w:sz w:val="20"/>
          <w:szCs w:val="20"/>
          <w:shd w:val="clear" w:color="auto" w:fill="FCFDFD"/>
        </w:rPr>
        <w:t>Sk</w:t>
      </w:r>
      <w:proofErr w:type="spellEnd"/>
      <w:r w:rsidR="00AA3BA8">
        <w:rPr>
          <w:rFonts w:ascii="Arial" w:hAnsi="Arial" w:cs="Arial"/>
          <w:color w:val="222222"/>
          <w:sz w:val="20"/>
          <w:szCs w:val="20"/>
          <w:shd w:val="clear" w:color="auto" w:fill="FCFDFD"/>
        </w:rPr>
        <w:t>. (B Blok) No: 7/A Sarıçam-Adana</w:t>
      </w:r>
    </w:p>
    <w:p w:rsidR="00230D41" w:rsidRPr="00E64463" w:rsidRDefault="00230D41" w:rsidP="00E64463">
      <w:pPr>
        <w:pStyle w:val="ListeParagraf"/>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64463">
        <w:rPr>
          <w:rFonts w:ascii="Times New Roman" w:eastAsia="Times New Roman" w:hAnsi="Times New Roman" w:cs="Times New Roman"/>
          <w:sz w:val="20"/>
          <w:szCs w:val="20"/>
          <w:lang w:eastAsia="tr-TR"/>
        </w:rPr>
        <w:t xml:space="preserve">Alıma ait (varsa) diğer bilgiler: </w:t>
      </w:r>
      <w:r w:rsidR="00BF28FE" w:rsidRPr="00E64463">
        <w:rPr>
          <w:rFonts w:ascii="Times New Roman" w:eastAsia="Times New Roman" w:hAnsi="Times New Roman" w:cs="Times New Roman"/>
          <w:sz w:val="20"/>
          <w:szCs w:val="20"/>
          <w:lang w:eastAsia="tr-TR"/>
        </w:rPr>
        <w:t>Fiyatlar KDV hariç verilecektir.</w:t>
      </w:r>
      <w:r w:rsidR="00E64463">
        <w:rPr>
          <w:rFonts w:ascii="Times New Roman" w:eastAsia="Times New Roman" w:hAnsi="Times New Roman" w:cs="Times New Roman"/>
          <w:sz w:val="20"/>
          <w:szCs w:val="20"/>
          <w:lang w:eastAsia="tr-TR"/>
        </w:rPr>
        <w:t xml:space="preserve"> İhale dosyasının satın alındığına dair banka </w:t>
      </w:r>
      <w:proofErr w:type="gramStart"/>
      <w:r w:rsidR="00E64463">
        <w:rPr>
          <w:rFonts w:ascii="Times New Roman" w:eastAsia="Times New Roman" w:hAnsi="Times New Roman" w:cs="Times New Roman"/>
          <w:sz w:val="20"/>
          <w:szCs w:val="20"/>
          <w:lang w:eastAsia="tr-TR"/>
        </w:rPr>
        <w:t>dekontu</w:t>
      </w:r>
      <w:proofErr w:type="gramEnd"/>
      <w:r w:rsidR="00E64463">
        <w:rPr>
          <w:rFonts w:ascii="Times New Roman" w:eastAsia="Times New Roman" w:hAnsi="Times New Roman" w:cs="Times New Roman"/>
          <w:sz w:val="20"/>
          <w:szCs w:val="20"/>
          <w:lang w:eastAsia="tr-TR"/>
        </w:rPr>
        <w:t xml:space="preserve"> ihale dosyasına eklenecektir.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BF28FE"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230D41">
        <w:rPr>
          <w:rFonts w:ascii="Times New Roman" w:eastAsia="Times New Roman" w:hAnsi="Times New Roman" w:cs="Times New Roman"/>
          <w:i/>
          <w:sz w:val="20"/>
          <w:szCs w:val="20"/>
          <w:highlight w:val="lightGray"/>
          <w:lang w:eastAsia="tr-TR"/>
        </w:rPr>
        <w:t xml:space="preserve"> Açık İhale Usulü</w:t>
      </w:r>
    </w:p>
    <w:p w:rsidR="00AA3BA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AA3BA8">
        <w:rPr>
          <w:rFonts w:ascii="Arial" w:hAnsi="Arial" w:cs="Arial"/>
          <w:color w:val="222222"/>
          <w:sz w:val="17"/>
          <w:szCs w:val="17"/>
          <w:shd w:val="clear" w:color="auto" w:fill="FCFDFD"/>
        </w:rPr>
        <w:t>ADANA HACI SABANCI ORGANİZE SANAYİ BÖLGESİ ÇUKUROVA CAD. NO:9 Sarıçam/ADANA</w:t>
      </w:r>
      <w:r w:rsidR="00AA3BA8"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E64463" w:rsidRPr="00E64463">
        <w:rPr>
          <w:rFonts w:ascii="Times New Roman" w:eastAsia="Times New Roman" w:hAnsi="Times New Roman" w:cs="Times New Roman"/>
          <w:sz w:val="20"/>
          <w:szCs w:val="20"/>
          <w:lang w:eastAsia="tr-TR"/>
        </w:rPr>
        <w:t>10</w:t>
      </w:r>
      <w:r w:rsidRPr="00E64463">
        <w:rPr>
          <w:rFonts w:ascii="Times New Roman" w:eastAsia="Times New Roman" w:hAnsi="Times New Roman" w:cs="Times New Roman"/>
          <w:sz w:val="20"/>
          <w:szCs w:val="20"/>
          <w:lang w:eastAsia="tr-TR"/>
        </w:rPr>
        <w:t>/</w:t>
      </w:r>
      <w:r w:rsidR="00E64463" w:rsidRPr="00E64463">
        <w:rPr>
          <w:rFonts w:ascii="Times New Roman" w:eastAsia="Times New Roman" w:hAnsi="Times New Roman" w:cs="Times New Roman"/>
          <w:sz w:val="20"/>
          <w:szCs w:val="20"/>
          <w:lang w:eastAsia="tr-TR"/>
        </w:rPr>
        <w:t>10</w:t>
      </w:r>
      <w:r w:rsidRPr="00E64463">
        <w:rPr>
          <w:rFonts w:ascii="Times New Roman" w:eastAsia="Times New Roman" w:hAnsi="Times New Roman" w:cs="Times New Roman"/>
          <w:sz w:val="20"/>
          <w:szCs w:val="20"/>
          <w:lang w:eastAsia="tr-TR"/>
        </w:rPr>
        <w:t>/20</w:t>
      </w:r>
      <w:r w:rsidR="00E64463" w:rsidRPr="00E64463">
        <w:rPr>
          <w:rFonts w:ascii="Times New Roman" w:eastAsia="Times New Roman" w:hAnsi="Times New Roman" w:cs="Times New Roman"/>
          <w:sz w:val="20"/>
          <w:szCs w:val="20"/>
          <w:lang w:eastAsia="tr-TR"/>
        </w:rPr>
        <w:t>14</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E64463">
        <w:rPr>
          <w:rFonts w:ascii="Times New Roman" w:eastAsia="Times New Roman" w:hAnsi="Times New Roman" w:cs="Times New Roman"/>
          <w:sz w:val="20"/>
          <w:szCs w:val="20"/>
          <w:lang w:eastAsia="tr-TR"/>
        </w:rPr>
        <w:t>9:30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E64463">
        <w:rPr>
          <w:rFonts w:ascii="Times New Roman" w:eastAsia="Times New Roman" w:hAnsi="Times New Roman" w:cs="Times New Roman"/>
          <w:i/>
          <w:sz w:val="20"/>
          <w:szCs w:val="20"/>
          <w:highlight w:val="lightGray"/>
          <w:lang w:eastAsia="tr-TR"/>
        </w:rPr>
        <w:t>250 TL</w:t>
      </w:r>
      <w:r w:rsidRPr="00230D41">
        <w:rPr>
          <w:rFonts w:ascii="Times New Roman" w:eastAsia="Times New Roman" w:hAnsi="Times New Roman" w:cs="Times New Roman"/>
          <w:i/>
          <w:sz w:val="20"/>
          <w:szCs w:val="20"/>
          <w:highlight w:val="lightGray"/>
          <w:lang w:eastAsia="tr-TR"/>
        </w:rPr>
        <w:t xml:space="preserve"> bedel mukabili satın </w:t>
      </w:r>
      <w:r w:rsidR="00E64463">
        <w:rPr>
          <w:rFonts w:ascii="Times New Roman" w:eastAsia="Times New Roman" w:hAnsi="Times New Roman" w:cs="Times New Roman"/>
          <w:i/>
          <w:sz w:val="20"/>
          <w:szCs w:val="20"/>
          <w:highlight w:val="lightGray"/>
          <w:lang w:eastAsia="tr-TR"/>
        </w:rPr>
        <w:t xml:space="preserve">alması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E64463">
        <w:rPr>
          <w:rFonts w:ascii="Times New Roman" w:eastAsia="Times New Roman" w:hAnsi="Times New Roman" w:cs="Times New Roman"/>
          <w:i/>
          <w:sz w:val="20"/>
          <w:szCs w:val="20"/>
          <w:lang w:eastAsia="tr-TR"/>
        </w:rPr>
        <w:t>satın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AA3BA8" w:rsidRDefault="00230D41" w:rsidP="00AA3BA8">
      <w:pPr>
        <w:overflowPunct w:val="0"/>
        <w:autoSpaceDE w:val="0"/>
        <w:autoSpaceDN w:val="0"/>
        <w:adjustRightInd w:val="0"/>
        <w:spacing w:after="0" w:line="240" w:lineRule="auto"/>
        <w:ind w:left="357" w:firstLine="346"/>
        <w:jc w:val="both"/>
        <w:textAlignment w:val="baseline"/>
        <w:rPr>
          <w:rFonts w:ascii="Arial" w:hAnsi="Arial" w:cs="Arial"/>
          <w:color w:val="222222"/>
          <w:sz w:val="20"/>
          <w:szCs w:val="20"/>
          <w:shd w:val="clear" w:color="auto" w:fill="FCFDFD"/>
        </w:rPr>
      </w:pPr>
      <w:r w:rsidRPr="00230D41">
        <w:rPr>
          <w:rFonts w:ascii="Times New Roman" w:eastAsia="Times New Roman" w:hAnsi="Times New Roman" w:cs="Times New Roman"/>
          <w:sz w:val="20"/>
          <w:szCs w:val="20"/>
        </w:rPr>
        <w:t xml:space="preserve">a)  Tekliflerin sunulacağı yer: </w:t>
      </w:r>
      <w:r w:rsidR="00AA3BA8" w:rsidRPr="00AA3BA8">
        <w:rPr>
          <w:rFonts w:ascii="Arial" w:hAnsi="Arial" w:cs="Arial"/>
          <w:color w:val="222222"/>
          <w:sz w:val="20"/>
          <w:szCs w:val="20"/>
          <w:shd w:val="clear" w:color="auto" w:fill="FCFDFD"/>
        </w:rPr>
        <w:t xml:space="preserve">ADANA HACI SABANCI ORGANİZE SANAYİ BÖLGESİ ÇUKUROVA CAD. NO:9 Sarıçam/ADANA </w:t>
      </w:r>
    </w:p>
    <w:p w:rsidR="00230D41" w:rsidRPr="00230D41" w:rsidRDefault="00230D41" w:rsidP="00AA3BA8">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E64463" w:rsidRPr="00E64463">
        <w:rPr>
          <w:rFonts w:ascii="Times New Roman" w:eastAsia="Times New Roman" w:hAnsi="Times New Roman" w:cs="Times New Roman"/>
          <w:sz w:val="20"/>
          <w:szCs w:val="20"/>
          <w:lang w:eastAsia="tr-TR"/>
        </w:rPr>
        <w:t>9</w:t>
      </w:r>
      <w:r w:rsidRPr="00E64463">
        <w:rPr>
          <w:rFonts w:ascii="Times New Roman" w:eastAsia="Times New Roman" w:hAnsi="Times New Roman" w:cs="Times New Roman"/>
          <w:sz w:val="20"/>
          <w:szCs w:val="20"/>
          <w:lang w:eastAsia="tr-TR"/>
        </w:rPr>
        <w:t>/</w:t>
      </w:r>
      <w:r w:rsidR="00E64463" w:rsidRPr="00E64463">
        <w:rPr>
          <w:rFonts w:ascii="Times New Roman" w:eastAsia="Times New Roman" w:hAnsi="Times New Roman" w:cs="Times New Roman"/>
          <w:sz w:val="20"/>
          <w:szCs w:val="20"/>
          <w:lang w:eastAsia="tr-TR"/>
        </w:rPr>
        <w:t>10</w:t>
      </w:r>
      <w:r w:rsidRPr="00E64463">
        <w:rPr>
          <w:rFonts w:ascii="Times New Roman" w:eastAsia="Times New Roman" w:hAnsi="Times New Roman" w:cs="Times New Roman"/>
          <w:sz w:val="20"/>
          <w:szCs w:val="20"/>
          <w:lang w:eastAsia="tr-TR"/>
        </w:rPr>
        <w:t>/20</w:t>
      </w:r>
      <w:r w:rsidR="00E64463" w:rsidRPr="00E64463">
        <w:rPr>
          <w:rFonts w:ascii="Times New Roman" w:eastAsia="Times New Roman" w:hAnsi="Times New Roman" w:cs="Times New Roman"/>
          <w:sz w:val="20"/>
          <w:szCs w:val="20"/>
          <w:lang w:eastAsia="tr-TR"/>
        </w:rPr>
        <w:t>14</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E64463">
        <w:rPr>
          <w:rFonts w:ascii="Times New Roman" w:eastAsia="Times New Roman" w:hAnsi="Times New Roman" w:cs="Times New Roman"/>
          <w:sz w:val="20"/>
          <w:szCs w:val="20"/>
          <w:lang w:eastAsia="tr-TR"/>
        </w:rPr>
        <w:t>9:00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DF2DB5">
        <w:rPr>
          <w:rFonts w:ascii="Times New Roman" w:eastAsia="Times New Roman" w:hAnsi="Times New Roman" w:cs="Times New Roman"/>
          <w:sz w:val="20"/>
          <w:szCs w:val="20"/>
          <w:lang w:eastAsia="tr-TR"/>
        </w:rPr>
        <w:t xml:space="preserve"> </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DF2DB5" w:rsidRPr="00230D41" w:rsidRDefault="00DF2DB5" w:rsidP="00230D41">
      <w:pPr>
        <w:spacing w:before="120" w:after="6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m) SGK ve vergi borcu yoktur yazısı</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 xml:space="preserve"> Sözleşme Makamı tarafından gerçekleştirilecek ihaleler sa</w:t>
      </w:r>
      <w:r w:rsidR="00F35AC4">
        <w:rPr>
          <w:rFonts w:ascii="Times New Roman" w:eastAsia="Times New Roman" w:hAnsi="Times New Roman" w:cs="Times New Roman"/>
          <w:sz w:val="20"/>
          <w:szCs w:val="20"/>
          <w:highlight w:val="lightGray"/>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F35AC4">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AA3BA8" w:rsidRPr="00AA3BA8"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AA3BA8">
        <w:rPr>
          <w:rFonts w:ascii="Times New Roman" w:eastAsia="Times New Roman" w:hAnsi="Times New Roman" w:cs="Times New Roman"/>
          <w:bCs/>
          <w:color w:val="000000"/>
          <w:sz w:val="20"/>
          <w:szCs w:val="24"/>
          <w:lang w:eastAsia="tr-TR"/>
        </w:rPr>
        <w:t>Taahhütlü posta  / kargo servisi</w:t>
      </w:r>
      <w:proofErr w:type="gramStart"/>
      <w:r w:rsidRPr="00AA3BA8">
        <w:rPr>
          <w:rFonts w:ascii="Times New Roman" w:eastAsia="Times New Roman" w:hAnsi="Times New Roman" w:cs="Times New Roman"/>
          <w:bCs/>
          <w:color w:val="000000"/>
          <w:sz w:val="20"/>
          <w:szCs w:val="24"/>
          <w:lang w:eastAsia="tr-TR"/>
        </w:rPr>
        <w:t>)</w:t>
      </w:r>
      <w:proofErr w:type="gramEnd"/>
      <w:r w:rsidRPr="00AA3BA8">
        <w:rPr>
          <w:rFonts w:ascii="Times New Roman" w:eastAsia="Times New Roman" w:hAnsi="Times New Roman" w:cs="Times New Roman"/>
          <w:bCs/>
          <w:color w:val="000000"/>
          <w:sz w:val="20"/>
          <w:szCs w:val="24"/>
          <w:lang w:eastAsia="tr-TR"/>
        </w:rPr>
        <w:t xml:space="preserve"> ile </w:t>
      </w:r>
      <w:r w:rsidR="00AA3BA8">
        <w:rPr>
          <w:rFonts w:ascii="Arial" w:hAnsi="Arial" w:cs="Arial"/>
          <w:color w:val="222222"/>
          <w:sz w:val="17"/>
          <w:szCs w:val="17"/>
          <w:shd w:val="clear" w:color="auto" w:fill="FCFDFD"/>
        </w:rPr>
        <w:t>ADANA HACI SABANCI ORGANİZE SANAYİ BÖLGESİ ÇUKUROVA CAD. NO:9 Sarıçam/ADANA</w:t>
      </w:r>
      <w:r w:rsidR="00AA3BA8" w:rsidRPr="00AA3BA8">
        <w:rPr>
          <w:rFonts w:ascii="Times New Roman" w:eastAsia="Times New Roman" w:hAnsi="Times New Roman" w:cs="Times New Roman"/>
          <w:b/>
          <w:color w:val="000000"/>
          <w:sz w:val="20"/>
          <w:szCs w:val="24"/>
          <w:lang w:eastAsia="tr-TR"/>
        </w:rPr>
        <w:t xml:space="preserve"> </w:t>
      </w:r>
    </w:p>
    <w:p w:rsidR="00230D41" w:rsidRPr="00AA3BA8"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AA3BA8">
        <w:rPr>
          <w:rFonts w:ascii="Times New Roman" w:eastAsia="Times New Roman" w:hAnsi="Times New Roman" w:cs="Times New Roman"/>
          <w:b/>
          <w:color w:val="000000"/>
          <w:sz w:val="20"/>
          <w:szCs w:val="24"/>
          <w:lang w:eastAsia="tr-TR"/>
        </w:rPr>
        <w:lastRenderedPageBreak/>
        <w:t xml:space="preserve">Ya da </w:t>
      </w:r>
      <w:r w:rsidRPr="00AA3BA8">
        <w:rPr>
          <w:rFonts w:ascii="Times New Roman" w:eastAsia="Times New Roman" w:hAnsi="Times New Roman" w:cs="Times New Roman"/>
          <w:bCs/>
          <w:color w:val="000000"/>
          <w:sz w:val="20"/>
          <w:szCs w:val="24"/>
          <w:lang w:eastAsia="tr-TR"/>
        </w:rPr>
        <w:t xml:space="preserve">Sözleşme Makamına doğrudan elden </w:t>
      </w:r>
      <w:r w:rsidR="00F35AC4" w:rsidRPr="00AA3BA8">
        <w:rPr>
          <w:rFonts w:ascii="Arial" w:hAnsi="Arial" w:cs="Arial"/>
          <w:color w:val="222222"/>
          <w:sz w:val="17"/>
          <w:szCs w:val="17"/>
          <w:shd w:val="clear" w:color="auto" w:fill="FCFDFD"/>
        </w:rPr>
        <w:t>A</w:t>
      </w:r>
      <w:bookmarkStart w:id="7" w:name="_GoBack"/>
      <w:bookmarkEnd w:id="7"/>
      <w:r w:rsidR="00F35AC4" w:rsidRPr="00AA3BA8">
        <w:rPr>
          <w:rFonts w:ascii="Arial" w:hAnsi="Arial" w:cs="Arial"/>
          <w:color w:val="222222"/>
          <w:sz w:val="17"/>
          <w:szCs w:val="17"/>
          <w:shd w:val="clear" w:color="auto" w:fill="FCFDFD"/>
        </w:rPr>
        <w:t>DANA HACI SABANCI ORGANİZE SANAYİ BÖLGESİ ÇUKUROVA CAD. NO:9 Sarıçam/ADANA</w:t>
      </w:r>
      <w:r w:rsidRPr="00AA3BA8">
        <w:rPr>
          <w:rFonts w:ascii="Times New Roman" w:eastAsia="Times New Roman" w:hAnsi="Times New Roman" w:cs="Times New Roman"/>
          <w:color w:val="000000"/>
          <w:sz w:val="20"/>
          <w:szCs w:val="24"/>
          <w:lang w:eastAsia="tr-TR"/>
        </w:rPr>
        <w:t xml:space="preserve"> </w:t>
      </w:r>
      <w:r w:rsidRPr="00AA3BA8">
        <w:rPr>
          <w:rFonts w:ascii="Times New Roman" w:eastAsia="Times New Roman" w:hAnsi="Times New Roman" w:cs="Times New Roman"/>
          <w:bCs/>
          <w:color w:val="000000"/>
          <w:sz w:val="20"/>
          <w:szCs w:val="24"/>
          <w:lang w:eastAsia="tr-TR"/>
        </w:rPr>
        <w:t xml:space="preserve">teslim (kurye servisleri de </w:t>
      </w:r>
      <w:proofErr w:type="gramStart"/>
      <w:r w:rsidRPr="00AA3BA8">
        <w:rPr>
          <w:rFonts w:ascii="Times New Roman" w:eastAsia="Times New Roman" w:hAnsi="Times New Roman" w:cs="Times New Roman"/>
          <w:bCs/>
          <w:color w:val="000000"/>
          <w:sz w:val="20"/>
          <w:szCs w:val="24"/>
          <w:lang w:eastAsia="tr-TR"/>
        </w:rPr>
        <w:t>dahil</w:t>
      </w:r>
      <w:proofErr w:type="gramEnd"/>
      <w:r w:rsidRPr="00AA3BA8">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6F2" w:rsidRDefault="006936F2">
      <w:pPr>
        <w:spacing w:after="0" w:line="240" w:lineRule="auto"/>
      </w:pPr>
      <w:r>
        <w:separator/>
      </w:r>
    </w:p>
  </w:endnote>
  <w:endnote w:type="continuationSeparator" w:id="0">
    <w:p w:rsidR="006936F2" w:rsidRDefault="00693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6F2" w:rsidRDefault="006936F2">
      <w:pPr>
        <w:spacing w:after="0" w:line="240" w:lineRule="auto"/>
      </w:pPr>
      <w:r>
        <w:separator/>
      </w:r>
    </w:p>
  </w:footnote>
  <w:footnote w:type="continuationSeparator" w:id="0">
    <w:p w:rsidR="006936F2" w:rsidRDefault="006936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37FDD"/>
    <w:rsid w:val="00230D41"/>
    <w:rsid w:val="0029402D"/>
    <w:rsid w:val="00601B9C"/>
    <w:rsid w:val="00677B95"/>
    <w:rsid w:val="006936F2"/>
    <w:rsid w:val="006C0F00"/>
    <w:rsid w:val="0074458B"/>
    <w:rsid w:val="00757D64"/>
    <w:rsid w:val="00957DA3"/>
    <w:rsid w:val="009B18A2"/>
    <w:rsid w:val="009E3645"/>
    <w:rsid w:val="009F3161"/>
    <w:rsid w:val="00AA3BA8"/>
    <w:rsid w:val="00BF28FE"/>
    <w:rsid w:val="00DB4AE8"/>
    <w:rsid w:val="00DF2DB5"/>
    <w:rsid w:val="00E64463"/>
    <w:rsid w:val="00F35A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E644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E64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11</Pages>
  <Words>5337</Words>
  <Characters>30427</Characters>
  <Application>Microsoft Office Word</Application>
  <DocSecurity>0</DocSecurity>
  <Lines>253</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9</cp:revision>
  <dcterms:created xsi:type="dcterms:W3CDTF">2012-04-18T15:10:00Z</dcterms:created>
  <dcterms:modified xsi:type="dcterms:W3CDTF">2014-09-15T12:05:00Z</dcterms:modified>
</cp:coreProperties>
</file>