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0" w:name="_Bölüm_D:_Teklif_Sunum_Formu"/>
      <w:bookmarkStart w:id="1" w:name="_Toc233021563"/>
      <w:bookmarkEnd w:id="0"/>
      <w:r w:rsidRPr="0006226B">
        <w:rPr>
          <w:rFonts w:ascii="Times New Roman" w:eastAsia="Times New Roman" w:hAnsi="Times New Roman" w:cs="Times New Roman"/>
          <w:b/>
          <w:bCs/>
          <w:sz w:val="24"/>
          <w:szCs w:val="24"/>
        </w:rPr>
        <w:t>Bölüm D: Teklif Sunum Formu</w:t>
      </w:r>
      <w:bookmarkEnd w:id="1"/>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bookmarkStart w:id="2" w:name="_Toc186884884"/>
      <w:bookmarkStart w:id="3" w:name="_Toc232234041"/>
      <w:bookmarkStart w:id="4" w:name="_GoBack"/>
      <w:bookmarkEnd w:id="4"/>
      <w:r w:rsidRPr="0006226B">
        <w:rPr>
          <w:rFonts w:ascii="Times New Roman" w:eastAsia="Times New Roman" w:hAnsi="Times New Roman" w:cs="Times New Roman"/>
          <w:b/>
          <w:sz w:val="24"/>
          <w:szCs w:val="24"/>
          <w:lang w:eastAsia="tr-TR"/>
        </w:rPr>
        <w:t>Bölüm D.</w:t>
      </w:r>
      <w:r w:rsidRPr="0006226B">
        <w:rPr>
          <w:rFonts w:ascii="Times New Roman" w:eastAsia="Times New Roman" w:hAnsi="Times New Roman" w:cs="Times New Roman"/>
          <w:b/>
          <w:sz w:val="24"/>
          <w:szCs w:val="24"/>
          <w:lang w:eastAsia="tr-TR"/>
        </w:rPr>
        <w:tab/>
        <w:t>Teklif Sunum Formu</w:t>
      </w:r>
      <w:bookmarkEnd w:id="2"/>
      <w:bookmarkEnd w:id="3"/>
    </w:p>
    <w:p w:rsidR="0006226B" w:rsidRPr="0006226B" w:rsidRDefault="0006226B" w:rsidP="0006226B">
      <w:pPr>
        <w:spacing w:after="0" w:line="240" w:lineRule="auto"/>
        <w:rPr>
          <w:rFonts w:ascii="Times New Roman" w:eastAsia="Times New Roman" w:hAnsi="Times New Roman" w:cs="Times New Roman"/>
          <w:sz w:val="24"/>
          <w:szCs w:val="24"/>
        </w:rPr>
      </w:pPr>
    </w:p>
    <w:p w:rsidR="0006226B" w:rsidRPr="0006226B" w:rsidRDefault="0006226B" w:rsidP="0006226B">
      <w:pPr>
        <w:spacing w:after="0" w:line="240" w:lineRule="auto"/>
        <w:rPr>
          <w:rFonts w:ascii="Times New Roman" w:eastAsia="Times New Roman" w:hAnsi="Times New Roman" w:cs="Times New Roman"/>
          <w:sz w:val="20"/>
          <w:szCs w:val="24"/>
          <w:lang w:eastAsia="tr-TR"/>
        </w:rPr>
      </w:pPr>
      <w:r>
        <w:rPr>
          <w:rFonts w:ascii="Times New Roman" w:eastAsia="Times New Roman" w:hAnsi="Times New Roman" w:cs="Times New Roman"/>
          <w:noProof/>
          <w:sz w:val="20"/>
          <w:szCs w:val="24"/>
          <w:lang w:eastAsia="tr-TR"/>
        </w:rPr>
        <mc:AlternateContent>
          <mc:Choice Requires="wps">
            <w:drawing>
              <wp:inline distT="0" distB="0" distL="0" distR="0">
                <wp:extent cx="6222365" cy="435610"/>
                <wp:effectExtent l="13970" t="12700" r="12065" b="8890"/>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" fillcolor="silver">
                <v:textbo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&lt; </w:t>
      </w:r>
      <w:r w:rsidRPr="0006226B">
        <w:rPr>
          <w:rFonts w:ascii="Times New Roman" w:eastAsia="Times New Roman" w:hAnsi="Times New Roman" w:cs="Times New Roman"/>
          <w:color w:val="000000"/>
          <w:sz w:val="20"/>
          <w:szCs w:val="20"/>
          <w:highlight w:val="lightGray"/>
          <w:lang w:eastAsia="en-GB"/>
        </w:rPr>
        <w:t xml:space="preserve">İsteklinin </w:t>
      </w:r>
      <w:proofErr w:type="spellStart"/>
      <w:r w:rsidRPr="0006226B">
        <w:rPr>
          <w:rFonts w:ascii="Times New Roman" w:eastAsia="Times New Roman" w:hAnsi="Times New Roman" w:cs="Times New Roman"/>
          <w:color w:val="000000"/>
          <w:sz w:val="20"/>
          <w:szCs w:val="20"/>
          <w:highlight w:val="lightGray"/>
          <w:lang w:eastAsia="en-GB"/>
        </w:rPr>
        <w:t>Anteti</w:t>
      </w:r>
      <w:proofErr w:type="spellEnd"/>
      <w:r w:rsidRPr="0006226B">
        <w:rPr>
          <w:rFonts w:ascii="Times New Roman" w:eastAsia="Times New Roman" w:hAnsi="Times New Roman" w:cs="Times New Roman"/>
          <w:color w:val="000000"/>
          <w:sz w:val="20"/>
          <w:szCs w:val="20"/>
          <w:lang w:eastAsia="en-GB"/>
        </w:rPr>
        <w:t>&gt;</w: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Referans: </w:t>
      </w:r>
      <w:r w:rsidR="00D06577" w:rsidRPr="00D06577">
        <w:rPr>
          <w:rFonts w:ascii="Times New Roman" w:eastAsia="Times New Roman" w:hAnsi="Times New Roman" w:cs="Times New Roman"/>
          <w:color w:val="000000"/>
          <w:sz w:val="20"/>
          <w:szCs w:val="20"/>
          <w:lang w:eastAsia="en-GB"/>
        </w:rPr>
        <w:t>TR62/12/RYMDP/0080</w:t>
      </w:r>
    </w:p>
    <w:p w:rsidR="00B907E2" w:rsidRDefault="0006226B" w:rsidP="0006226B">
      <w:pPr>
        <w:widowControl w:val="0"/>
        <w:tabs>
          <w:tab w:val="left" w:pos="-720"/>
        </w:tabs>
        <w:suppressAutoHyphens/>
        <w:spacing w:after="120" w:line="240" w:lineRule="auto"/>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Sözleşme adı:</w:t>
      </w:r>
      <w:r w:rsidRPr="0006226B">
        <w:rPr>
          <w:rFonts w:ascii="Times New Roman" w:eastAsia="Times New Roman" w:hAnsi="Times New Roman" w:cs="Times New Roman"/>
          <w:color w:val="000000"/>
          <w:sz w:val="20"/>
          <w:szCs w:val="20"/>
          <w:lang w:eastAsia="en-GB"/>
        </w:rPr>
        <w:t xml:space="preserve"> </w:t>
      </w:r>
      <w:r w:rsidR="00D06577" w:rsidRPr="00D06577">
        <w:rPr>
          <w:rFonts w:ascii="Times New Roman" w:eastAsia="Times New Roman" w:hAnsi="Times New Roman" w:cs="Times New Roman"/>
          <w:color w:val="000000"/>
          <w:sz w:val="20"/>
          <w:szCs w:val="20"/>
          <w:lang w:eastAsia="en-GB"/>
        </w:rPr>
        <w:t>BÖLGEDE İLK KEZ ÜRETİLECEK OLAN TARIM VE GIDA MAKİNELERİ İMALATI</w:t>
      </w:r>
    </w:p>
    <w:p w:rsidR="0006226B" w:rsidRPr="0006226B" w:rsidRDefault="0006226B"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Lot başlığı: </w:t>
      </w:r>
      <w:r w:rsidRPr="0006226B">
        <w:rPr>
          <w:rFonts w:ascii="Times New Roman" w:eastAsia="Times New Roman" w:hAnsi="Times New Roman" w:cs="Times New Roman"/>
          <w:color w:val="000000"/>
          <w:sz w:val="20"/>
          <w:szCs w:val="20"/>
          <w:lang w:eastAsia="en-GB"/>
        </w:rPr>
        <w:t xml:space="preserve">&lt; Lot başlığı, ihale </w:t>
      </w:r>
      <w:proofErr w:type="gramStart"/>
      <w:r w:rsidRPr="0006226B">
        <w:rPr>
          <w:rFonts w:ascii="Times New Roman" w:eastAsia="Times New Roman" w:hAnsi="Times New Roman" w:cs="Times New Roman"/>
          <w:color w:val="000000"/>
          <w:sz w:val="20"/>
          <w:szCs w:val="20"/>
          <w:lang w:eastAsia="en-GB"/>
        </w:rPr>
        <w:t>lotlara</w:t>
      </w:r>
      <w:proofErr w:type="gramEnd"/>
      <w:r w:rsidRPr="0006226B">
        <w:rPr>
          <w:rFonts w:ascii="Times New Roman" w:eastAsia="Times New Roman" w:hAnsi="Times New Roman" w:cs="Times New Roman"/>
          <w:color w:val="000000"/>
          <w:sz w:val="20"/>
          <w:szCs w:val="20"/>
          <w:lang w:eastAsia="en-GB"/>
        </w:rPr>
        <w:t xml:space="preserve"> bölünmüş ise&gt;</w:t>
      </w:r>
    </w:p>
    <w:p w:rsidR="0006226B" w:rsidRPr="0006226B" w:rsidRDefault="0006226B" w:rsidP="0006226B">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06226B">
        <w:rPr>
          <w:rFonts w:ascii="Times New Roman" w:eastAsia="Times New Roman" w:hAnsi="Times New Roman" w:cs="Times New Roman"/>
          <w:bCs/>
          <w:snapToGrid w:val="0"/>
          <w:color w:val="000000"/>
          <w:sz w:val="20"/>
          <w:szCs w:val="20"/>
        </w:rPr>
        <w:t xml:space="preserve">Teklif teslim formunun </w:t>
      </w:r>
      <w:r w:rsidRPr="0006226B">
        <w:rPr>
          <w:rFonts w:ascii="Times New Roman" w:eastAsia="Times New Roman" w:hAnsi="Times New Roman" w:cs="Times New Roman"/>
          <w:b/>
          <w:snapToGrid w:val="0"/>
          <w:color w:val="000000"/>
          <w:sz w:val="20"/>
          <w:szCs w:val="20"/>
        </w:rPr>
        <w:t>bir adet imzalanmış aslı</w:t>
      </w:r>
      <w:r w:rsidRPr="0006226B">
        <w:rPr>
          <w:rFonts w:ascii="Times New Roman" w:eastAsia="Times New Roman" w:hAnsi="Times New Roman" w:cs="Times New Roman"/>
          <w:snapToGrid w:val="0"/>
          <w:color w:val="000000"/>
          <w:sz w:val="20"/>
          <w:szCs w:val="20"/>
        </w:rPr>
        <w:t xml:space="preserve"> (mali kimlik formu, tüzel kişilik formu ve sunulması gereken diğer beyannameler de </w:t>
      </w:r>
      <w:proofErr w:type="gramStart"/>
      <w:r w:rsidRPr="0006226B">
        <w:rPr>
          <w:rFonts w:ascii="Times New Roman" w:eastAsia="Times New Roman" w:hAnsi="Times New Roman" w:cs="Times New Roman"/>
          <w:snapToGrid w:val="0"/>
          <w:color w:val="000000"/>
          <w:sz w:val="20"/>
          <w:szCs w:val="20"/>
        </w:rPr>
        <w:t>dahil</w:t>
      </w:r>
      <w:proofErr w:type="gramEnd"/>
      <w:r w:rsidRPr="0006226B">
        <w:rPr>
          <w:rFonts w:ascii="Times New Roman" w:eastAsia="Times New Roman" w:hAnsi="Times New Roman" w:cs="Times New Roman"/>
          <w:snapToGrid w:val="0"/>
          <w:color w:val="000000"/>
          <w:sz w:val="20"/>
          <w:szCs w:val="20"/>
        </w:rPr>
        <w:t>) &lt;</w:t>
      </w:r>
      <w:r w:rsidRPr="0006226B">
        <w:rPr>
          <w:rFonts w:ascii="Times New Roman" w:eastAsia="Times New Roman" w:hAnsi="Times New Roman" w:cs="Times New Roman"/>
          <w:snapToGrid w:val="0"/>
          <w:color w:val="000000"/>
          <w:sz w:val="20"/>
          <w:szCs w:val="20"/>
          <w:highlight w:val="lightGray"/>
        </w:rPr>
        <w:t>rakam</w:t>
      </w:r>
      <w:r w:rsidRPr="0006226B">
        <w:rPr>
          <w:rFonts w:ascii="Times New Roman" w:eastAsia="Times New Roman" w:hAnsi="Times New Roman" w:cs="Times New Roman"/>
          <w:snapToGrid w:val="0"/>
          <w:color w:val="000000"/>
          <w:sz w:val="20"/>
          <w:szCs w:val="20"/>
        </w:rPr>
        <w:t>&gt; kopyasıyla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p>
    <w:p w:rsidR="0006226B" w:rsidRPr="0006226B" w:rsidRDefault="0006226B" w:rsidP="0006226B">
      <w:pPr>
        <w:keepNext/>
        <w:spacing w:before="240" w:after="0" w:line="240" w:lineRule="auto"/>
        <w:ind w:left="780"/>
        <w:rPr>
          <w:rFonts w:ascii="Times New Roman" w:eastAsia="Times New Roman" w:hAnsi="Times New Roman" w:cs="Times New Roman"/>
          <w:b/>
          <w:color w:val="000000"/>
          <w:sz w:val="20"/>
          <w:szCs w:val="24"/>
          <w:lang w:eastAsia="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w:t>
            </w:r>
            <w:proofErr w:type="spellStart"/>
            <w:r w:rsidRPr="0006226B">
              <w:rPr>
                <w:rFonts w:ascii="Times New Roman" w:eastAsia="Times New Roman" w:hAnsi="Times New Roman" w:cs="Times New Roman"/>
                <w:b/>
                <w:color w:val="000000"/>
                <w:sz w:val="20"/>
                <w:szCs w:val="24"/>
                <w:lang w:eastAsia="tr-TR"/>
              </w:rPr>
              <w:t>lar</w:t>
            </w:r>
            <w:proofErr w:type="spellEnd"/>
            <w:r w:rsidRPr="0006226B">
              <w:rPr>
                <w:rFonts w:ascii="Times New Roman" w:eastAsia="Times New Roman" w:hAnsi="Times New Roman" w:cs="Times New Roman"/>
                <w:b/>
                <w:color w:val="000000"/>
                <w:sz w:val="20"/>
                <w:szCs w:val="24"/>
                <w:lang w:eastAsia="tr-TR"/>
              </w:rPr>
              <w:t>)ı ve adres(</w:t>
            </w:r>
            <w:proofErr w:type="spellStart"/>
            <w:r w:rsidRPr="0006226B">
              <w:rPr>
                <w:rFonts w:ascii="Times New Roman" w:eastAsia="Times New Roman" w:hAnsi="Times New Roman" w:cs="Times New Roman"/>
                <w:b/>
                <w:color w:val="000000"/>
                <w:sz w:val="20"/>
                <w:szCs w:val="24"/>
                <w:lang w:eastAsia="tr-TR"/>
              </w:rPr>
              <w:t>ler</w:t>
            </w:r>
            <w:proofErr w:type="spellEnd"/>
            <w:r w:rsidRPr="0006226B">
              <w:rPr>
                <w:rFonts w:ascii="Times New Roman" w:eastAsia="Times New Roman" w:hAnsi="Times New Roman" w:cs="Times New Roman"/>
                <w:b/>
                <w:color w:val="000000"/>
                <w:sz w:val="20"/>
                <w:szCs w:val="24"/>
                <w:lang w:eastAsia="tr-TR"/>
              </w:rPr>
              <w:t>)i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roofErr w:type="gramStart"/>
            <w:r w:rsidRPr="0006226B">
              <w:rPr>
                <w:rFonts w:ascii="Times New Roman" w:eastAsia="Times New Roman" w:hAnsi="Times New Roman" w:cs="Times New Roman"/>
                <w:b/>
                <w:color w:val="000000"/>
                <w:sz w:val="20"/>
                <w:szCs w:val="24"/>
                <w:lang w:eastAsia="tr-TR"/>
              </w:rPr>
              <w:t>e</w:t>
            </w:r>
            <w:proofErr w:type="gramEnd"/>
            <w:r w:rsidRPr="0006226B">
              <w:rPr>
                <w:rFonts w:ascii="Times New Roman" w:eastAsia="Times New Roman" w:hAnsi="Times New Roman" w:cs="Times New Roman"/>
                <w:b/>
                <w:color w:val="000000"/>
                <w:sz w:val="20"/>
                <w:szCs w:val="24"/>
                <w:lang w:eastAsia="tr-TR"/>
              </w:rPr>
              <w:t>-mail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06226B"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Ben, yukarıda adı geçen isteklinin imza atmaya yetkili kişisi olarak, yukarıda belirtilen ihale süreci için hazırlanan ihale dosyalarını okuyup kabul ettiğimizi, hiçbir koşul ve kısıtlama öne sürmeden beyan ederim. İhale dosyasında belirlenen &lt;</w:t>
      </w:r>
      <w:r w:rsidRPr="0006226B">
        <w:rPr>
          <w:rFonts w:ascii="Times New Roman" w:eastAsia="Times New Roman" w:hAnsi="Times New Roman" w:cs="Times New Roman"/>
          <w:color w:val="000000"/>
          <w:sz w:val="20"/>
          <w:szCs w:val="20"/>
          <w:highlight w:val="lightGray"/>
        </w:rPr>
        <w:t>hizmetleri sağlamayı / malları tedarik etmeyi / yapım işini üstlenmeyi</w:t>
      </w:r>
      <w:r w:rsidRPr="0006226B">
        <w:rPr>
          <w:rFonts w:ascii="Times New Roman" w:eastAsia="Times New Roman" w:hAnsi="Times New Roman" w:cs="Times New Roman"/>
          <w:color w:val="000000"/>
          <w:sz w:val="20"/>
          <w:szCs w:val="20"/>
        </w:rPr>
        <w:t>&gt;, Teknik Teklifimizi oluşturan aşağıdaki belgeler ve mühürlenmiş ayrı bir zarfla teslim edilen Mali Teklifimize dayanarak teklif ediyoruz.</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Mali ve Ekonomik Durum Belgeleri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Planlar – Çizimler (sadece yapım işleri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Organizasyon ve Metodoloji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Kilit uzmanlar (Kilit uzmanların listesi ve özgeçmişlerden oluşur) (hizmet alımları ve istenmiş ise diğer alımlar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lastRenderedPageBreak/>
        <w:t xml:space="preserve">İsteklinin beyannamesi (teklifi </w:t>
      </w:r>
      <w:proofErr w:type="gramStart"/>
      <w:r w:rsidRPr="0006226B">
        <w:rPr>
          <w:rFonts w:ascii="Times New Roman" w:eastAsia="Times New Roman" w:hAnsi="Times New Roman" w:cs="Times New Roman"/>
          <w:color w:val="000000"/>
          <w:sz w:val="20"/>
          <w:szCs w:val="24"/>
          <w:lang w:eastAsia="tr-TR"/>
        </w:rPr>
        <w:t>konsorsiyum</w:t>
      </w:r>
      <w:proofErr w:type="gramEnd"/>
      <w:r w:rsidRPr="0006226B">
        <w:rPr>
          <w:rFonts w:ascii="Times New Roman" w:eastAsia="Times New Roman" w:hAnsi="Times New Roman" w:cs="Times New Roman"/>
          <w:color w:val="000000"/>
          <w:sz w:val="20"/>
          <w:szCs w:val="24"/>
          <w:lang w:eastAsia="tr-TR"/>
        </w:rPr>
        <w:t xml:space="preserve">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Her Kilit uzmanın imzaladığı münhasırlık ve </w:t>
      </w:r>
      <w:proofErr w:type="spellStart"/>
      <w:r w:rsidRPr="0006226B">
        <w:rPr>
          <w:rFonts w:ascii="Times New Roman" w:eastAsia="Times New Roman" w:hAnsi="Times New Roman" w:cs="Times New Roman"/>
          <w:color w:val="000000"/>
          <w:sz w:val="20"/>
          <w:szCs w:val="24"/>
          <w:lang w:eastAsia="tr-TR"/>
        </w:rPr>
        <w:t>müsaitlik</w:t>
      </w:r>
      <w:proofErr w:type="spellEnd"/>
      <w:r w:rsidRPr="0006226B">
        <w:rPr>
          <w:rFonts w:ascii="Times New Roman" w:eastAsia="Times New Roman" w:hAnsi="Times New Roman" w:cs="Times New Roman"/>
          <w:color w:val="000000"/>
          <w:sz w:val="20"/>
          <w:szCs w:val="24"/>
          <w:lang w:eastAsia="tr-TR"/>
        </w:rPr>
        <w:t xml:space="preserve"> bildirimi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İhalenin kazanılması halinde ödemelerin yatırılacağı banka hesabının ayrıntılarını içeren doldurulmuş mali kimlik formu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Doldurulmuş Tüzel Kişilik Formu</w:t>
      </w:r>
      <w:r w:rsidRPr="0006226B">
        <w:rPr>
          <w:rFonts w:ascii="Times New Roman" w:eastAsia="Times New Roman" w:hAnsi="Times New Roman" w:cs="Times New Roman"/>
          <w:b/>
          <w:color w:val="000000"/>
          <w:sz w:val="20"/>
          <w:szCs w:val="24"/>
          <w:lang w:eastAsia="tr-TR"/>
        </w:rPr>
        <w:t xml:space="preserve">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 adına. </w:t>
      </w:r>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Lines/>
        <w:widowControl w:val="0"/>
        <w:spacing w:after="120" w:line="240" w:lineRule="auto"/>
        <w:ind w:left="425"/>
        <w:rPr>
          <w:rFonts w:ascii="Times New Roman" w:eastAsia="Times New Roman" w:hAnsi="Times New Roman" w:cs="Times New Roman"/>
          <w:color w:val="000000"/>
          <w:sz w:val="20"/>
          <w:szCs w:val="24"/>
          <w:lang w:eastAsia="tr-TR"/>
        </w:rPr>
      </w:pPr>
    </w:p>
    <w:p w:rsidR="00957DA3" w:rsidRDefault="00957DA3" w:rsidP="0006226B">
      <w:bookmarkStart w:id="5" w:name="_BEYANNAME_FORMATI"/>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732" w:rsidRDefault="00216732" w:rsidP="0006226B">
      <w:pPr>
        <w:spacing w:after="0" w:line="240" w:lineRule="auto"/>
      </w:pPr>
      <w:r>
        <w:separator/>
      </w:r>
    </w:p>
  </w:endnote>
  <w:endnote w:type="continuationSeparator" w:id="0">
    <w:p w:rsidR="00216732" w:rsidRDefault="00216732" w:rsidP="00062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732" w:rsidRDefault="00216732" w:rsidP="0006226B">
      <w:pPr>
        <w:spacing w:after="0" w:line="240" w:lineRule="auto"/>
      </w:pPr>
      <w:r>
        <w:separator/>
      </w:r>
    </w:p>
  </w:footnote>
  <w:footnote w:type="continuationSeparator" w:id="0">
    <w:p w:rsidR="00216732" w:rsidRDefault="00216732" w:rsidP="000622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ab/>
    </w:r>
    <w:r w:rsidRPr="00F04D87">
      <w:rPr>
        <w:rFonts w:ascii="Times New Roman" w:hAnsi="Times New Roman" w:cs="Times New Roman"/>
        <w:sz w:val="20"/>
        <w:szCs w:val="20"/>
      </w:rPr>
      <w:tab/>
    </w:r>
  </w:p>
  <w:p w:rsidR="0006226B" w:rsidRDefault="0006226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26B"/>
    <w:rsid w:val="0006226B"/>
    <w:rsid w:val="001827E9"/>
    <w:rsid w:val="00216732"/>
    <w:rsid w:val="008B614C"/>
    <w:rsid w:val="00957DA3"/>
    <w:rsid w:val="00A46359"/>
    <w:rsid w:val="00B907E2"/>
    <w:rsid w:val="00C533DE"/>
    <w:rsid w:val="00D06577"/>
    <w:rsid w:val="00DD36BF"/>
    <w:rsid w:val="00E24C2A"/>
    <w:rsid w:val="00F04D87"/>
    <w:rsid w:val="00FF168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303</Words>
  <Characters>1731</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By M.Baran ™ ~</Company>
  <LinksUpToDate>false</LinksUpToDate>
  <CharactersWithSpaces>2030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İDEAS</cp:lastModifiedBy>
  <cp:revision>3</cp:revision>
  <dcterms:created xsi:type="dcterms:W3CDTF">2013-07-18T12:47:00Z</dcterms:created>
  <dcterms:modified xsi:type="dcterms:W3CDTF">2013-09-30T13:08:00Z</dcterms:modified>
</cp:coreProperties>
</file>