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F51B0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F51B0" w:rsidRPr="004F51B0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ÜRETİMDE ÇEŞİTLİLİĞİN ARTTIRILMASI VE YENİ PAZAR PAYLARININ OLUŞTURULMASI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F51B0" w:rsidRPr="004F51B0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TR62/12/RYMDP/0042</w:t>
      </w:r>
    </w:p>
    <w:p w:rsidR="00C82C17" w:rsidRPr="00C82C17" w:rsidRDefault="004F51B0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4F51B0">
        <w:rPr>
          <w:rFonts w:ascii="Times New Roman" w:eastAsia="Times New Roman" w:hAnsi="Times New Roman" w:cs="Times New Roman"/>
          <w:sz w:val="20"/>
          <w:szCs w:val="20"/>
          <w:lang w:eastAsia="tr-TR"/>
        </w:rPr>
        <w:t>ÖZGÖNÜL MAKİNA VE YEDEK PARÇA İNŞ. TAAHHÜT SAN. TİC. LTD. ŞTİ.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1B" w:rsidRDefault="0063021B" w:rsidP="00C82C17">
      <w:pPr>
        <w:spacing w:after="0" w:line="240" w:lineRule="auto"/>
      </w:pPr>
      <w:r>
        <w:separator/>
      </w:r>
    </w:p>
  </w:endnote>
  <w:endnote w:type="continuationSeparator" w:id="0">
    <w:p w:rsidR="0063021B" w:rsidRDefault="0063021B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1B" w:rsidRDefault="0063021B" w:rsidP="00C82C17">
      <w:pPr>
        <w:spacing w:after="0" w:line="240" w:lineRule="auto"/>
      </w:pPr>
      <w:r>
        <w:separator/>
      </w:r>
    </w:p>
  </w:footnote>
  <w:footnote w:type="continuationSeparator" w:id="0">
    <w:p w:rsidR="0063021B" w:rsidRDefault="0063021B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567D8"/>
    <w:rsid w:val="000F36EC"/>
    <w:rsid w:val="00367A9F"/>
    <w:rsid w:val="004F51B0"/>
    <w:rsid w:val="0063021B"/>
    <w:rsid w:val="00957DA3"/>
    <w:rsid w:val="00C82C17"/>
    <w:rsid w:val="00CA1F78"/>
    <w:rsid w:val="00ED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2013-07-31T14:06:00Z</dcterms:created>
  <dcterms:modified xsi:type="dcterms:W3CDTF">2013-07-31T14:06:00Z</dcterms:modified>
</cp:coreProperties>
</file>