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theme/themeOverride1.xml" ContentType="application/vnd.openxmlformats-officedocument.themeOverride+xml"/>
  <Override PartName="/word/charts/chart4.xml" ContentType="application/vnd.openxmlformats-officedocument.drawingml.chart+xml"/>
  <Override PartName="/word/theme/themeOverride2.xml" ContentType="application/vnd.openxmlformats-officedocument.themeOverride+xml"/>
  <Override PartName="/word/charts/chart5.xml" ContentType="application/vnd.openxmlformats-officedocument.drawingml.chart+xml"/>
  <Override PartName="/word/theme/themeOverride3.xml" ContentType="application/vnd.openxmlformats-officedocument.themeOverride+xml"/>
  <Override PartName="/word/charts/chart6.xml" ContentType="application/vnd.openxmlformats-officedocument.drawingml.chart+xml"/>
  <Override PartName="/word/theme/themeOverride4.xml" ContentType="application/vnd.openxmlformats-officedocument.themeOverride+xml"/>
  <Override PartName="/word/drawings/drawing1.xml" ContentType="application/vnd.openxmlformats-officedocument.drawingml.chartshapes+xml"/>
  <Override PartName="/word/charts/chart7.xml" ContentType="application/vnd.openxmlformats-officedocument.drawingml.chart+xml"/>
  <Override PartName="/word/theme/themeOverride5.xml" ContentType="application/vnd.openxmlformats-officedocument.themeOverride+xml"/>
  <Override PartName="/word/drawings/drawing2.xml" ContentType="application/vnd.openxmlformats-officedocument.drawingml.chartshapes+xml"/>
  <Override PartName="/word/charts/chart8.xml" ContentType="application/vnd.openxmlformats-officedocument.drawingml.chart+xml"/>
  <Override PartName="/word/theme/themeOverride6.xml" ContentType="application/vnd.openxmlformats-officedocument.themeOverride+xml"/>
  <Override PartName="/word/drawings/drawing3.xml" ContentType="application/vnd.openxmlformats-officedocument.drawingml.chartshapes+xml"/>
  <Override PartName="/word/charts/chart9.xml" ContentType="application/vnd.openxmlformats-officedocument.drawingml.chart+xml"/>
  <Override PartName="/word/theme/themeOverride7.xml" ContentType="application/vnd.openxmlformats-officedocument.themeOverride+xml"/>
  <Override PartName="/word/drawings/drawing4.xml" ContentType="application/vnd.openxmlformats-officedocument.drawingml.chartshapes+xml"/>
  <Override PartName="/word/charts/chart10.xml" ContentType="application/vnd.openxmlformats-officedocument.drawingml.chart+xml"/>
  <Override PartName="/word/theme/themeOverride8.xml" ContentType="application/vnd.openxmlformats-officedocument.themeOverride+xml"/>
  <Override PartName="/word/drawings/drawing5.xml" ContentType="application/vnd.openxmlformats-officedocument.drawingml.chartshapes+xml"/>
  <Override PartName="/word/charts/chart11.xml" ContentType="application/vnd.openxmlformats-officedocument.drawingml.chart+xml"/>
  <Override PartName="/word/theme/themeOverride9.xml" ContentType="application/vnd.openxmlformats-officedocument.themeOverride+xml"/>
  <Override PartName="/word/drawings/drawing6.xml" ContentType="application/vnd.openxmlformats-officedocument.drawingml.chartshapes+xml"/>
  <Override PartName="/word/charts/chart12.xml" ContentType="application/vnd.openxmlformats-officedocument.drawingml.chart+xml"/>
  <Override PartName="/word/theme/themeOverride10.xml" ContentType="application/vnd.openxmlformats-officedocument.themeOverride+xml"/>
  <Override PartName="/word/drawings/drawing7.xml" ContentType="application/vnd.openxmlformats-officedocument.drawingml.chartshapes+xml"/>
  <Override PartName="/word/charts/chart13.xml" ContentType="application/vnd.openxmlformats-officedocument.drawingml.chart+xml"/>
  <Override PartName="/word/theme/themeOverride11.xml" ContentType="application/vnd.openxmlformats-officedocument.themeOverride+xml"/>
  <Override PartName="/word/drawings/drawing8.xml" ContentType="application/vnd.openxmlformats-officedocument.drawingml.chartshapes+xml"/>
  <Override PartName="/word/charts/chart14.xml" ContentType="application/vnd.openxmlformats-officedocument.drawingml.chart+xml"/>
  <Override PartName="/word/theme/themeOverride12.xml" ContentType="application/vnd.openxmlformats-officedocument.themeOverride+xml"/>
  <Override PartName="/word/drawings/drawing9.xml" ContentType="application/vnd.openxmlformats-officedocument.drawingml.chartshapes+xml"/>
  <Override PartName="/word/charts/chart15.xml" ContentType="application/vnd.openxmlformats-officedocument.drawingml.chart+xml"/>
  <Override PartName="/word/theme/themeOverride13.xml" ContentType="application/vnd.openxmlformats-officedocument.themeOverride+xml"/>
  <Override PartName="/word/drawings/drawing10.xml" ContentType="application/vnd.openxmlformats-officedocument.drawingml.chartshapes+xml"/>
  <Override PartName="/word/charts/chart16.xml" ContentType="application/vnd.openxmlformats-officedocument.drawingml.chart+xml"/>
  <Override PartName="/word/theme/themeOverride14.xml" ContentType="application/vnd.openxmlformats-officedocument.themeOverride+xml"/>
  <Override PartName="/word/drawings/drawing11.xml" ContentType="application/vnd.openxmlformats-officedocument.drawingml.chartshapes+xml"/>
  <Override PartName="/word/charts/chart17.xml" ContentType="application/vnd.openxmlformats-officedocument.drawingml.chart+xml"/>
  <Override PartName="/word/theme/themeOverride15.xml" ContentType="application/vnd.openxmlformats-officedocument.themeOverride+xml"/>
  <Override PartName="/word/drawings/drawing12.xml" ContentType="application/vnd.openxmlformats-officedocument.drawingml.chartshapes+xml"/>
  <Override PartName="/word/charts/chart18.xml" ContentType="application/vnd.openxmlformats-officedocument.drawingml.chart+xml"/>
  <Override PartName="/word/theme/themeOverride16.xml" ContentType="application/vnd.openxmlformats-officedocument.themeOverride+xml"/>
  <Override PartName="/word/drawings/drawing13.xml" ContentType="application/vnd.openxmlformats-officedocument.drawingml.chartshapes+xml"/>
  <Override PartName="/word/charts/chart19.xml" ContentType="application/vnd.openxmlformats-officedocument.drawingml.chart+xml"/>
  <Override PartName="/word/theme/themeOverride17.xml" ContentType="application/vnd.openxmlformats-officedocument.themeOverride+xml"/>
  <Override PartName="/word/drawings/drawing14.xml" ContentType="application/vnd.openxmlformats-officedocument.drawingml.chartshapes+xml"/>
  <Override PartName="/word/charts/chart20.xml" ContentType="application/vnd.openxmlformats-officedocument.drawingml.chart+xml"/>
  <Override PartName="/word/theme/themeOverride18.xml" ContentType="application/vnd.openxmlformats-officedocument.themeOverride+xml"/>
  <Override PartName="/word/drawings/drawing15.xml" ContentType="application/vnd.openxmlformats-officedocument.drawingml.chartshapes+xml"/>
  <Override PartName="/word/charts/chart21.xml" ContentType="application/vnd.openxmlformats-officedocument.drawingml.chart+xml"/>
  <Override PartName="/word/theme/themeOverride19.xml" ContentType="application/vnd.openxmlformats-officedocument.themeOverride+xml"/>
  <Override PartName="/word/drawings/drawing16.xml" ContentType="application/vnd.openxmlformats-officedocument.drawingml.chartshapes+xml"/>
  <Override PartName="/word/charts/chart22.xml" ContentType="application/vnd.openxmlformats-officedocument.drawingml.chart+xml"/>
  <Override PartName="/word/theme/themeOverride20.xml" ContentType="application/vnd.openxmlformats-officedocument.themeOverride+xml"/>
  <Override PartName="/word/drawings/drawing17.xml" ContentType="application/vnd.openxmlformats-officedocument.drawingml.chartshapes+xml"/>
  <Override PartName="/word/charts/chart23.xml" ContentType="application/vnd.openxmlformats-officedocument.drawingml.chart+xml"/>
  <Override PartName="/word/theme/themeOverride21.xml" ContentType="application/vnd.openxmlformats-officedocument.themeOverride+xml"/>
  <Override PartName="/word/drawings/drawing18.xml" ContentType="application/vnd.openxmlformats-officedocument.drawingml.chartshapes+xml"/>
  <Override PartName="/word/charts/chart24.xml" ContentType="application/vnd.openxmlformats-officedocument.drawingml.chart+xml"/>
  <Override PartName="/word/theme/themeOverride22.xml" ContentType="application/vnd.openxmlformats-officedocument.themeOverride+xml"/>
  <Override PartName="/word/drawings/drawing19.xml" ContentType="application/vnd.openxmlformats-officedocument.drawingml.chartshapes+xml"/>
  <Override PartName="/word/charts/chart25.xml" ContentType="application/vnd.openxmlformats-officedocument.drawingml.chart+xml"/>
  <Override PartName="/word/theme/themeOverride23.xml" ContentType="application/vnd.openxmlformats-officedocument.themeOverride+xml"/>
  <Override PartName="/word/drawings/drawing20.xml" ContentType="application/vnd.openxmlformats-officedocument.drawingml.chartshapes+xml"/>
  <Override PartName="/word/charts/chart26.xml" ContentType="application/vnd.openxmlformats-officedocument.drawingml.chart+xml"/>
  <Override PartName="/word/theme/themeOverride24.xml" ContentType="application/vnd.openxmlformats-officedocument.themeOverride+xml"/>
  <Override PartName="/word/drawings/drawing21.xml" ContentType="application/vnd.openxmlformats-officedocument.drawingml.chartshapes+xml"/>
  <Override PartName="/word/charts/chart27.xml" ContentType="application/vnd.openxmlformats-officedocument.drawingml.chart+xml"/>
  <Override PartName="/word/theme/themeOverride25.xml" ContentType="application/vnd.openxmlformats-officedocument.themeOverride+xml"/>
  <Override PartName="/word/drawings/drawing22.xml" ContentType="application/vnd.openxmlformats-officedocument.drawingml.chartshapes+xml"/>
  <Override PartName="/word/charts/chart28.xml" ContentType="application/vnd.openxmlformats-officedocument.drawingml.chart+xml"/>
  <Override PartName="/word/theme/themeOverride26.xml" ContentType="application/vnd.openxmlformats-officedocument.themeOverride+xml"/>
  <Override PartName="/word/drawings/drawing23.xml" ContentType="application/vnd.openxmlformats-officedocument.drawingml.chartshapes+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AA0A54" w:rsidRDefault="00A617CA" w:rsidP="00ED6B29">
      <w:pPr>
        <w:jc w:val="both"/>
        <w:rPr>
          <w:b/>
          <w:sz w:val="24"/>
          <w:szCs w:val="24"/>
        </w:rPr>
      </w:pPr>
      <w:r>
        <w:rPr>
          <w:rFonts w:ascii="Times New Roman" w:hAnsi="Times New Roman" w:cs="Times New Roman"/>
          <w:noProof/>
          <w:sz w:val="24"/>
          <w:szCs w:val="24"/>
        </w:rPr>
        <w:pict>
          <v:shapetype id="_x0000_t202" coordsize="21600,21600" o:spt="202" path="m,l,21600r21600,l21600,xe">
            <v:stroke joinstyle="miter"/>
            <v:path gradientshapeok="t" o:connecttype="rect"/>
          </v:shapetype>
          <v:shape id="Metin Kutusu 2" o:spid="_x0000_s1026" type="#_x0000_t202" style="position:absolute;left:0;text-align:left;margin-left:2271.35pt;margin-top:0;width:498.75pt;height:31.6pt;z-index:251694080;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" fillcolor="#f1b086 [1944]" strokecolor="#e87d37 [3208]" strokeweight="1pt">
            <v:fill color2="#e87d37 [3208]" focus="50%" type="gradient"/>
            <v:shadow on="t" color="#7f3b0e [1608]" offset="1pt"/>
            <v:textbox>
              <w:txbxContent>
                <w:p w:rsidR="00100528" w:rsidRDefault="00100528" w:rsidP="00AA0A54">
                  <w:r w:rsidRPr="00AA0A54">
                    <w:rPr>
                      <w:rFonts w:asciiTheme="majorHAnsi" w:hAnsiTheme="majorHAnsi" w:cs="Times New Roman"/>
                      <w:b/>
                      <w:color w:val="FFFFFF" w:themeColor="background1"/>
                      <w:sz w:val="32"/>
                      <w:szCs w:val="32"/>
                      <w:u w:val="single"/>
                    </w:rPr>
                    <w:t>İÇİNDEKİLER</w:t>
                  </w:r>
                </w:p>
              </w:txbxContent>
            </v:textbox>
            <w10:wrap type="square" anchorx="margin"/>
          </v:shape>
        </w:pict>
      </w:r>
    </w:p>
    <w:tbl>
      <w:tblPr>
        <w:tblStyle w:val="TabloKlavuzu1"/>
        <w:tblpPr w:leftFromText="141" w:rightFromText="141" w:vertAnchor="text" w:tblpX="-773" w:tblpY="1"/>
        <w:tblOverlap w:val="never"/>
        <w:tblW w:w="11063" w:type="dxa"/>
        <w:tblCellSpacing w:w="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408"/>
        <w:gridCol w:w="655"/>
      </w:tblGrid>
      <w:tr w:rsidR="00AA0A54" w:rsidRPr="00AA0A54" w:rsidTr="00AD4EAE">
        <w:trPr>
          <w:trHeight w:val="170"/>
          <w:tblCellSpacing w:w="56" w:type="dxa"/>
        </w:trPr>
        <w:tc>
          <w:tcPr>
            <w:tcW w:w="10240" w:type="dxa"/>
            <w:tcBorders>
              <w:top w:val="single" w:sz="4" w:space="0" w:color="auto"/>
              <w:left w:val="single" w:sz="4" w:space="0" w:color="auto"/>
              <w:bottom w:val="single" w:sz="4" w:space="0" w:color="auto"/>
              <w:right w:val="single" w:sz="4" w:space="0" w:color="auto"/>
            </w:tcBorders>
            <w:shd w:val="clear" w:color="auto" w:fill="FFF2CC"/>
            <w:vAlign w:val="center"/>
          </w:tcPr>
          <w:p w:rsidR="00AA0A54" w:rsidRPr="00AA0A54" w:rsidRDefault="00AA0A54" w:rsidP="00AD4EAE">
            <w:pPr>
              <w:rPr>
                <w:rFonts w:ascii="Cambria" w:hAnsi="Cambria"/>
                <w:b/>
              </w:rPr>
            </w:pPr>
            <w:r w:rsidRPr="00AA0A54">
              <w:rPr>
                <w:rFonts w:ascii="Cambria" w:hAnsi="Cambria"/>
                <w:b/>
              </w:rPr>
              <w:t>GİRİŞ</w:t>
            </w:r>
          </w:p>
        </w:tc>
        <w:tc>
          <w:tcPr>
            <w:tcW w:w="487" w:type="dxa"/>
            <w:tcBorders>
              <w:left w:val="single" w:sz="4" w:space="0" w:color="auto"/>
            </w:tcBorders>
            <w:shd w:val="clear" w:color="auto" w:fill="ED7D31"/>
            <w:vAlign w:val="center"/>
          </w:tcPr>
          <w:p w:rsidR="00AA0A54" w:rsidRPr="00AA0A54" w:rsidRDefault="00AA0A54" w:rsidP="00AD4EAE">
            <w:pPr>
              <w:rPr>
                <w:rFonts w:ascii="Cambria" w:hAnsi="Cambria"/>
                <w:b/>
              </w:rPr>
            </w:pPr>
            <w:r w:rsidRPr="00AA0A54">
              <w:rPr>
                <w:rFonts w:ascii="Cambria" w:hAnsi="Cambria"/>
                <w:b/>
              </w:rPr>
              <w:t>1</w:t>
            </w:r>
          </w:p>
        </w:tc>
      </w:tr>
      <w:tr w:rsidR="00AA0A54" w:rsidRPr="00AA0A54" w:rsidTr="00AD4EAE">
        <w:trPr>
          <w:trHeight w:val="170"/>
          <w:tblCellSpacing w:w="56" w:type="dxa"/>
        </w:trPr>
        <w:tc>
          <w:tcPr>
            <w:tcW w:w="10240" w:type="dxa"/>
            <w:tcBorders>
              <w:top w:val="single" w:sz="4" w:space="0" w:color="auto"/>
              <w:left w:val="single" w:sz="4" w:space="0" w:color="auto"/>
              <w:bottom w:val="single" w:sz="4" w:space="0" w:color="auto"/>
              <w:right w:val="single" w:sz="4" w:space="0" w:color="auto"/>
            </w:tcBorders>
            <w:shd w:val="clear" w:color="auto" w:fill="FFF2CC"/>
            <w:vAlign w:val="center"/>
          </w:tcPr>
          <w:p w:rsidR="00AA0A54" w:rsidRPr="00AA0A54" w:rsidRDefault="00AA0A54" w:rsidP="00AD4EAE">
            <w:pPr>
              <w:rPr>
                <w:rFonts w:ascii="Cambria" w:hAnsi="Cambria"/>
                <w:b/>
              </w:rPr>
            </w:pPr>
            <w:r w:rsidRPr="00AA0A54">
              <w:rPr>
                <w:rFonts w:ascii="Cambria" w:hAnsi="Cambria"/>
                <w:b/>
              </w:rPr>
              <w:t>MERSİN’DE YAŞAYAN SURİYELİ KADINLAR</w:t>
            </w:r>
          </w:p>
        </w:tc>
        <w:tc>
          <w:tcPr>
            <w:tcW w:w="487" w:type="dxa"/>
            <w:tcBorders>
              <w:left w:val="single" w:sz="4" w:space="0" w:color="auto"/>
            </w:tcBorders>
            <w:shd w:val="clear" w:color="auto" w:fill="ED7D31"/>
            <w:vAlign w:val="center"/>
          </w:tcPr>
          <w:p w:rsidR="00AA0A54" w:rsidRPr="00AA0A54" w:rsidRDefault="00AA0A54" w:rsidP="00AD4EAE">
            <w:pPr>
              <w:rPr>
                <w:rFonts w:ascii="Cambria" w:hAnsi="Cambria"/>
                <w:b/>
              </w:rPr>
            </w:pPr>
            <w:r w:rsidRPr="00AA0A54">
              <w:rPr>
                <w:rFonts w:ascii="Cambria" w:hAnsi="Cambria"/>
                <w:b/>
              </w:rPr>
              <w:t>10</w:t>
            </w:r>
          </w:p>
        </w:tc>
      </w:tr>
      <w:tr w:rsidR="00AA0A54" w:rsidRPr="00AA0A54" w:rsidTr="00AD4EAE">
        <w:trPr>
          <w:trHeight w:val="170"/>
          <w:tblCellSpacing w:w="56" w:type="dxa"/>
        </w:trPr>
        <w:tc>
          <w:tcPr>
            <w:tcW w:w="10240" w:type="dxa"/>
            <w:tcBorders>
              <w:top w:val="single" w:sz="4" w:space="0" w:color="auto"/>
              <w:left w:val="single" w:sz="4" w:space="0" w:color="auto"/>
              <w:bottom w:val="single" w:sz="4" w:space="0" w:color="auto"/>
              <w:right w:val="single" w:sz="4" w:space="0" w:color="auto"/>
            </w:tcBorders>
            <w:shd w:val="clear" w:color="auto" w:fill="FFF2CC"/>
            <w:vAlign w:val="center"/>
          </w:tcPr>
          <w:p w:rsidR="00AA0A54" w:rsidRPr="00AA0A54" w:rsidRDefault="00AA0A54" w:rsidP="00AD4EAE">
            <w:pPr>
              <w:numPr>
                <w:ilvl w:val="0"/>
                <w:numId w:val="3"/>
              </w:numPr>
              <w:contextualSpacing/>
              <w:rPr>
                <w:rFonts w:ascii="Cambria" w:hAnsi="Cambria"/>
                <w:b/>
              </w:rPr>
            </w:pPr>
            <w:r w:rsidRPr="00AA0A54">
              <w:rPr>
                <w:rFonts w:ascii="Cambria" w:hAnsi="Cambria"/>
                <w:b/>
              </w:rPr>
              <w:t>Suriyeli Kadınların Yaş Grupları</w:t>
            </w:r>
          </w:p>
        </w:tc>
        <w:tc>
          <w:tcPr>
            <w:tcW w:w="487" w:type="dxa"/>
            <w:tcBorders>
              <w:left w:val="single" w:sz="4" w:space="0" w:color="auto"/>
            </w:tcBorders>
            <w:shd w:val="clear" w:color="auto" w:fill="ED7D31"/>
            <w:vAlign w:val="center"/>
          </w:tcPr>
          <w:p w:rsidR="00AA0A54" w:rsidRPr="00AA0A54" w:rsidRDefault="00AA0A54" w:rsidP="00AD4EAE">
            <w:pPr>
              <w:rPr>
                <w:rFonts w:ascii="Cambria" w:hAnsi="Cambria"/>
                <w:b/>
              </w:rPr>
            </w:pPr>
            <w:r w:rsidRPr="00AA0A54">
              <w:rPr>
                <w:rFonts w:ascii="Cambria" w:hAnsi="Cambria"/>
                <w:b/>
              </w:rPr>
              <w:t>10</w:t>
            </w:r>
          </w:p>
        </w:tc>
      </w:tr>
      <w:tr w:rsidR="00AA0A54" w:rsidRPr="00AA0A54" w:rsidTr="00AD4EAE">
        <w:trPr>
          <w:trHeight w:val="170"/>
          <w:tblCellSpacing w:w="56" w:type="dxa"/>
        </w:trPr>
        <w:tc>
          <w:tcPr>
            <w:tcW w:w="10240" w:type="dxa"/>
            <w:tcBorders>
              <w:top w:val="single" w:sz="4" w:space="0" w:color="auto"/>
              <w:left w:val="single" w:sz="4" w:space="0" w:color="auto"/>
              <w:bottom w:val="single" w:sz="4" w:space="0" w:color="auto"/>
              <w:right w:val="single" w:sz="4" w:space="0" w:color="auto"/>
            </w:tcBorders>
            <w:shd w:val="clear" w:color="auto" w:fill="FFF2CC"/>
            <w:vAlign w:val="center"/>
          </w:tcPr>
          <w:p w:rsidR="00AA0A54" w:rsidRPr="00AA0A54" w:rsidRDefault="00AA0A54" w:rsidP="00AD4EAE">
            <w:pPr>
              <w:numPr>
                <w:ilvl w:val="0"/>
                <w:numId w:val="3"/>
              </w:numPr>
              <w:contextualSpacing/>
              <w:rPr>
                <w:rFonts w:ascii="Cambria" w:hAnsi="Cambria"/>
                <w:b/>
              </w:rPr>
            </w:pPr>
            <w:r w:rsidRPr="00AA0A54">
              <w:rPr>
                <w:rFonts w:ascii="Cambria" w:hAnsi="Cambria"/>
                <w:b/>
              </w:rPr>
              <w:t xml:space="preserve"> Suriyeli Kadınların Kimlik Belgeleri</w:t>
            </w:r>
          </w:p>
        </w:tc>
        <w:tc>
          <w:tcPr>
            <w:tcW w:w="487" w:type="dxa"/>
            <w:tcBorders>
              <w:left w:val="single" w:sz="4" w:space="0" w:color="auto"/>
            </w:tcBorders>
            <w:shd w:val="clear" w:color="auto" w:fill="ED7D31"/>
            <w:vAlign w:val="center"/>
          </w:tcPr>
          <w:p w:rsidR="00AA0A54" w:rsidRPr="00AA0A54" w:rsidRDefault="00AA0A54" w:rsidP="00AD4EAE">
            <w:pPr>
              <w:rPr>
                <w:rFonts w:ascii="Cambria" w:hAnsi="Cambria"/>
                <w:b/>
              </w:rPr>
            </w:pPr>
            <w:r w:rsidRPr="00AA0A54">
              <w:rPr>
                <w:rFonts w:ascii="Cambria" w:hAnsi="Cambria"/>
                <w:b/>
              </w:rPr>
              <w:t>11</w:t>
            </w:r>
          </w:p>
        </w:tc>
      </w:tr>
      <w:tr w:rsidR="00AA0A54" w:rsidRPr="00AA0A54" w:rsidTr="00AD4EAE">
        <w:trPr>
          <w:trHeight w:val="170"/>
          <w:tblCellSpacing w:w="56" w:type="dxa"/>
        </w:trPr>
        <w:tc>
          <w:tcPr>
            <w:tcW w:w="10240" w:type="dxa"/>
            <w:tcBorders>
              <w:top w:val="single" w:sz="4" w:space="0" w:color="auto"/>
              <w:left w:val="single" w:sz="4" w:space="0" w:color="auto"/>
              <w:bottom w:val="single" w:sz="4" w:space="0" w:color="auto"/>
              <w:right w:val="single" w:sz="4" w:space="0" w:color="auto"/>
            </w:tcBorders>
            <w:shd w:val="clear" w:color="auto" w:fill="FFF2CC"/>
            <w:vAlign w:val="center"/>
          </w:tcPr>
          <w:p w:rsidR="00AA0A54" w:rsidRPr="00AA0A54" w:rsidRDefault="00AA0A54" w:rsidP="00AD4EAE">
            <w:pPr>
              <w:numPr>
                <w:ilvl w:val="0"/>
                <w:numId w:val="3"/>
              </w:numPr>
              <w:contextualSpacing/>
              <w:rPr>
                <w:rFonts w:ascii="Cambria" w:hAnsi="Cambria"/>
                <w:b/>
              </w:rPr>
            </w:pPr>
            <w:r w:rsidRPr="00AA0A54">
              <w:rPr>
                <w:rFonts w:ascii="Cambria" w:hAnsi="Cambria"/>
                <w:b/>
              </w:rPr>
              <w:t xml:space="preserve"> Suriyeli Kadınların İkamet Ettiği İlçeler</w:t>
            </w:r>
          </w:p>
        </w:tc>
        <w:tc>
          <w:tcPr>
            <w:tcW w:w="487" w:type="dxa"/>
            <w:tcBorders>
              <w:left w:val="single" w:sz="4" w:space="0" w:color="auto"/>
            </w:tcBorders>
            <w:shd w:val="clear" w:color="auto" w:fill="ED7D31"/>
            <w:vAlign w:val="center"/>
          </w:tcPr>
          <w:p w:rsidR="00AA0A54" w:rsidRPr="00AA0A54" w:rsidRDefault="00AA0A54" w:rsidP="00AD4EAE">
            <w:pPr>
              <w:rPr>
                <w:rFonts w:ascii="Cambria" w:hAnsi="Cambria"/>
                <w:b/>
              </w:rPr>
            </w:pPr>
            <w:r w:rsidRPr="00AA0A54">
              <w:rPr>
                <w:rFonts w:ascii="Cambria" w:hAnsi="Cambria"/>
                <w:b/>
              </w:rPr>
              <w:t>12</w:t>
            </w:r>
          </w:p>
        </w:tc>
      </w:tr>
      <w:tr w:rsidR="00AA0A54" w:rsidRPr="00AA0A54" w:rsidTr="00AD4EAE">
        <w:trPr>
          <w:trHeight w:val="170"/>
          <w:tblCellSpacing w:w="56" w:type="dxa"/>
        </w:trPr>
        <w:tc>
          <w:tcPr>
            <w:tcW w:w="10240" w:type="dxa"/>
            <w:tcBorders>
              <w:top w:val="single" w:sz="4" w:space="0" w:color="auto"/>
              <w:left w:val="single" w:sz="4" w:space="0" w:color="auto"/>
              <w:bottom w:val="single" w:sz="4" w:space="0" w:color="auto"/>
              <w:right w:val="single" w:sz="4" w:space="0" w:color="auto"/>
            </w:tcBorders>
            <w:shd w:val="clear" w:color="auto" w:fill="FFF2CC"/>
            <w:vAlign w:val="center"/>
          </w:tcPr>
          <w:p w:rsidR="00AA0A54" w:rsidRPr="00AA0A54" w:rsidRDefault="00AA0A54" w:rsidP="00AD4EAE">
            <w:pPr>
              <w:numPr>
                <w:ilvl w:val="0"/>
                <w:numId w:val="3"/>
              </w:numPr>
              <w:contextualSpacing/>
              <w:rPr>
                <w:rFonts w:ascii="Cambria" w:hAnsi="Cambria"/>
                <w:b/>
              </w:rPr>
            </w:pPr>
            <w:r w:rsidRPr="00AA0A54">
              <w:rPr>
                <w:rFonts w:ascii="Cambria" w:hAnsi="Cambria"/>
                <w:b/>
              </w:rPr>
              <w:t xml:space="preserve"> Suriyeli Kadınların Mersin'de Yaşamaya Yönelik Planları</w:t>
            </w:r>
          </w:p>
        </w:tc>
        <w:tc>
          <w:tcPr>
            <w:tcW w:w="487" w:type="dxa"/>
            <w:tcBorders>
              <w:left w:val="single" w:sz="4" w:space="0" w:color="auto"/>
            </w:tcBorders>
            <w:shd w:val="clear" w:color="auto" w:fill="ED7D31"/>
            <w:vAlign w:val="center"/>
          </w:tcPr>
          <w:p w:rsidR="00AA0A54" w:rsidRPr="00AA0A54" w:rsidRDefault="00AA0A54" w:rsidP="00AD4EAE">
            <w:pPr>
              <w:rPr>
                <w:rFonts w:ascii="Cambria" w:hAnsi="Cambria"/>
                <w:b/>
              </w:rPr>
            </w:pPr>
            <w:r w:rsidRPr="00AA0A54">
              <w:rPr>
                <w:rFonts w:ascii="Cambria" w:hAnsi="Cambria"/>
                <w:b/>
              </w:rPr>
              <w:t>13</w:t>
            </w:r>
          </w:p>
        </w:tc>
      </w:tr>
      <w:tr w:rsidR="00AA0A54" w:rsidRPr="00AA0A54" w:rsidTr="00AD4EAE">
        <w:trPr>
          <w:trHeight w:val="170"/>
          <w:tblCellSpacing w:w="56" w:type="dxa"/>
        </w:trPr>
        <w:tc>
          <w:tcPr>
            <w:tcW w:w="10240" w:type="dxa"/>
            <w:tcBorders>
              <w:top w:val="single" w:sz="4" w:space="0" w:color="auto"/>
              <w:left w:val="single" w:sz="4" w:space="0" w:color="auto"/>
              <w:bottom w:val="single" w:sz="4" w:space="0" w:color="auto"/>
              <w:right w:val="single" w:sz="4" w:space="0" w:color="auto"/>
            </w:tcBorders>
            <w:shd w:val="clear" w:color="auto" w:fill="FFF2CC"/>
            <w:vAlign w:val="center"/>
          </w:tcPr>
          <w:p w:rsidR="00AA0A54" w:rsidRPr="00AA0A54" w:rsidRDefault="00AA0A54" w:rsidP="00AD4EAE">
            <w:pPr>
              <w:numPr>
                <w:ilvl w:val="0"/>
                <w:numId w:val="3"/>
              </w:numPr>
              <w:contextualSpacing/>
              <w:rPr>
                <w:rFonts w:ascii="Cambria" w:hAnsi="Cambria"/>
                <w:b/>
              </w:rPr>
            </w:pPr>
            <w:r w:rsidRPr="00AA0A54">
              <w:rPr>
                <w:rFonts w:ascii="Cambria" w:hAnsi="Cambria"/>
                <w:b/>
              </w:rPr>
              <w:t>Suriyeli Kadınların Mersin’e Gelmeden Önce ve Geldikten Sonra Yaşadığı Konut Tipi</w:t>
            </w:r>
          </w:p>
        </w:tc>
        <w:tc>
          <w:tcPr>
            <w:tcW w:w="487" w:type="dxa"/>
            <w:tcBorders>
              <w:left w:val="single" w:sz="4" w:space="0" w:color="auto"/>
            </w:tcBorders>
            <w:shd w:val="clear" w:color="auto" w:fill="ED7D31"/>
            <w:vAlign w:val="center"/>
          </w:tcPr>
          <w:p w:rsidR="00AA0A54" w:rsidRPr="00AA0A54" w:rsidRDefault="00AA0A54" w:rsidP="00AD4EAE">
            <w:pPr>
              <w:rPr>
                <w:rFonts w:ascii="Cambria" w:hAnsi="Cambria"/>
                <w:b/>
              </w:rPr>
            </w:pPr>
            <w:r w:rsidRPr="00AA0A54">
              <w:rPr>
                <w:rFonts w:ascii="Cambria" w:hAnsi="Cambria"/>
                <w:b/>
              </w:rPr>
              <w:t>13</w:t>
            </w:r>
          </w:p>
        </w:tc>
      </w:tr>
      <w:tr w:rsidR="00AA0A54" w:rsidRPr="00AA0A54" w:rsidTr="00AD4EAE">
        <w:trPr>
          <w:trHeight w:val="170"/>
          <w:tblCellSpacing w:w="56" w:type="dxa"/>
        </w:trPr>
        <w:tc>
          <w:tcPr>
            <w:tcW w:w="10240" w:type="dxa"/>
            <w:tcBorders>
              <w:top w:val="single" w:sz="4" w:space="0" w:color="auto"/>
              <w:left w:val="single" w:sz="4" w:space="0" w:color="auto"/>
              <w:bottom w:val="single" w:sz="4" w:space="0" w:color="auto"/>
              <w:right w:val="single" w:sz="4" w:space="0" w:color="auto"/>
            </w:tcBorders>
            <w:shd w:val="clear" w:color="auto" w:fill="FFF2CC"/>
            <w:vAlign w:val="center"/>
          </w:tcPr>
          <w:p w:rsidR="00AA0A54" w:rsidRPr="00AA0A54" w:rsidRDefault="00AA0A54" w:rsidP="00AD4EAE">
            <w:pPr>
              <w:numPr>
                <w:ilvl w:val="0"/>
                <w:numId w:val="3"/>
              </w:numPr>
              <w:contextualSpacing/>
              <w:rPr>
                <w:rFonts w:ascii="Cambria" w:hAnsi="Cambria"/>
                <w:b/>
              </w:rPr>
            </w:pPr>
            <w:r w:rsidRPr="00AA0A54">
              <w:rPr>
                <w:rFonts w:ascii="Cambria" w:hAnsi="Cambria"/>
                <w:b/>
              </w:rPr>
              <w:t>Suriyeli Kadınların İkamet Ettiği Yer - Oda Sayısı ve İkamet Eden Kişi Sayısı</w:t>
            </w:r>
          </w:p>
        </w:tc>
        <w:tc>
          <w:tcPr>
            <w:tcW w:w="487" w:type="dxa"/>
            <w:tcBorders>
              <w:left w:val="single" w:sz="4" w:space="0" w:color="auto"/>
            </w:tcBorders>
            <w:shd w:val="clear" w:color="auto" w:fill="ED7D31"/>
            <w:vAlign w:val="center"/>
          </w:tcPr>
          <w:p w:rsidR="00AA0A54" w:rsidRPr="00AA0A54" w:rsidRDefault="00AA0A54" w:rsidP="00AD4EAE">
            <w:pPr>
              <w:rPr>
                <w:rFonts w:ascii="Cambria" w:hAnsi="Cambria"/>
                <w:b/>
              </w:rPr>
            </w:pPr>
            <w:r w:rsidRPr="00AA0A54">
              <w:rPr>
                <w:rFonts w:ascii="Cambria" w:hAnsi="Cambria"/>
                <w:b/>
              </w:rPr>
              <w:t>14</w:t>
            </w:r>
          </w:p>
        </w:tc>
      </w:tr>
      <w:tr w:rsidR="00AA0A54" w:rsidRPr="00AA0A54" w:rsidTr="00AD4EAE">
        <w:trPr>
          <w:trHeight w:val="170"/>
          <w:tblCellSpacing w:w="56" w:type="dxa"/>
        </w:trPr>
        <w:tc>
          <w:tcPr>
            <w:tcW w:w="10240" w:type="dxa"/>
            <w:tcBorders>
              <w:top w:val="single" w:sz="4" w:space="0" w:color="auto"/>
              <w:left w:val="single" w:sz="4" w:space="0" w:color="auto"/>
              <w:bottom w:val="single" w:sz="4" w:space="0" w:color="auto"/>
              <w:right w:val="single" w:sz="4" w:space="0" w:color="auto"/>
            </w:tcBorders>
            <w:shd w:val="clear" w:color="auto" w:fill="FFF2CC"/>
            <w:vAlign w:val="center"/>
          </w:tcPr>
          <w:p w:rsidR="00AA0A54" w:rsidRPr="00AA0A54" w:rsidRDefault="00AA0A54" w:rsidP="00AD4EAE">
            <w:pPr>
              <w:numPr>
                <w:ilvl w:val="0"/>
                <w:numId w:val="3"/>
              </w:numPr>
              <w:contextualSpacing/>
              <w:rPr>
                <w:rFonts w:ascii="Cambria" w:hAnsi="Cambria"/>
                <w:b/>
              </w:rPr>
            </w:pPr>
            <w:r w:rsidRPr="00AA0A54">
              <w:rPr>
                <w:rFonts w:ascii="Cambria" w:hAnsi="Cambria"/>
                <w:b/>
              </w:rPr>
              <w:t>Eğitim Durumu</w:t>
            </w:r>
          </w:p>
        </w:tc>
        <w:tc>
          <w:tcPr>
            <w:tcW w:w="487" w:type="dxa"/>
            <w:tcBorders>
              <w:left w:val="single" w:sz="4" w:space="0" w:color="auto"/>
            </w:tcBorders>
            <w:shd w:val="clear" w:color="auto" w:fill="ED7D31"/>
            <w:vAlign w:val="center"/>
          </w:tcPr>
          <w:p w:rsidR="00AA0A54" w:rsidRPr="00AA0A54" w:rsidRDefault="00AA0A54" w:rsidP="00AD4EAE">
            <w:pPr>
              <w:rPr>
                <w:rFonts w:ascii="Cambria" w:hAnsi="Cambria"/>
                <w:b/>
              </w:rPr>
            </w:pPr>
            <w:r w:rsidRPr="00AA0A54">
              <w:rPr>
                <w:rFonts w:ascii="Cambria" w:hAnsi="Cambria"/>
                <w:b/>
              </w:rPr>
              <w:t>16</w:t>
            </w:r>
          </w:p>
        </w:tc>
      </w:tr>
      <w:tr w:rsidR="00AA0A54" w:rsidRPr="00AA0A54" w:rsidTr="00AD4EAE">
        <w:trPr>
          <w:trHeight w:val="170"/>
          <w:tblCellSpacing w:w="56" w:type="dxa"/>
        </w:trPr>
        <w:tc>
          <w:tcPr>
            <w:tcW w:w="10240" w:type="dxa"/>
            <w:tcBorders>
              <w:top w:val="single" w:sz="4" w:space="0" w:color="auto"/>
              <w:left w:val="single" w:sz="4" w:space="0" w:color="auto"/>
              <w:bottom w:val="single" w:sz="4" w:space="0" w:color="auto"/>
              <w:right w:val="single" w:sz="4" w:space="0" w:color="auto"/>
            </w:tcBorders>
            <w:shd w:val="clear" w:color="auto" w:fill="FFF2CC"/>
            <w:vAlign w:val="center"/>
          </w:tcPr>
          <w:p w:rsidR="00AA0A54" w:rsidRPr="00AA0A54" w:rsidRDefault="00AA0A54" w:rsidP="00AD4EAE">
            <w:pPr>
              <w:numPr>
                <w:ilvl w:val="0"/>
                <w:numId w:val="3"/>
              </w:numPr>
              <w:contextualSpacing/>
              <w:rPr>
                <w:rFonts w:ascii="Cambria" w:hAnsi="Cambria"/>
                <w:b/>
              </w:rPr>
            </w:pPr>
            <w:r w:rsidRPr="00AA0A54">
              <w:rPr>
                <w:rFonts w:ascii="Cambria" w:hAnsi="Cambria"/>
                <w:b/>
              </w:rPr>
              <w:t>Aile Bireylerinin Eğitime Devam Durumları</w:t>
            </w:r>
          </w:p>
        </w:tc>
        <w:tc>
          <w:tcPr>
            <w:tcW w:w="487" w:type="dxa"/>
            <w:tcBorders>
              <w:left w:val="single" w:sz="4" w:space="0" w:color="auto"/>
            </w:tcBorders>
            <w:shd w:val="clear" w:color="auto" w:fill="ED7D31"/>
            <w:vAlign w:val="center"/>
          </w:tcPr>
          <w:p w:rsidR="00AA0A54" w:rsidRPr="00AA0A54" w:rsidRDefault="00AA0A54" w:rsidP="00AD4EAE">
            <w:pPr>
              <w:rPr>
                <w:rFonts w:ascii="Cambria" w:hAnsi="Cambria"/>
                <w:b/>
              </w:rPr>
            </w:pPr>
            <w:r w:rsidRPr="00AA0A54">
              <w:rPr>
                <w:rFonts w:ascii="Cambria" w:hAnsi="Cambria"/>
                <w:b/>
              </w:rPr>
              <w:t>17</w:t>
            </w:r>
          </w:p>
        </w:tc>
      </w:tr>
      <w:tr w:rsidR="00AA0A54" w:rsidRPr="00AA0A54" w:rsidTr="00AD4EAE">
        <w:trPr>
          <w:trHeight w:val="170"/>
          <w:tblCellSpacing w:w="56" w:type="dxa"/>
        </w:trPr>
        <w:tc>
          <w:tcPr>
            <w:tcW w:w="10240" w:type="dxa"/>
            <w:tcBorders>
              <w:top w:val="single" w:sz="4" w:space="0" w:color="auto"/>
              <w:left w:val="single" w:sz="4" w:space="0" w:color="auto"/>
              <w:bottom w:val="single" w:sz="4" w:space="0" w:color="auto"/>
              <w:right w:val="single" w:sz="4" w:space="0" w:color="auto"/>
            </w:tcBorders>
            <w:shd w:val="clear" w:color="auto" w:fill="FFF2CC"/>
            <w:vAlign w:val="center"/>
          </w:tcPr>
          <w:p w:rsidR="00AA0A54" w:rsidRPr="00AA0A54" w:rsidRDefault="00AA0A54" w:rsidP="00AD4EAE">
            <w:pPr>
              <w:numPr>
                <w:ilvl w:val="0"/>
                <w:numId w:val="3"/>
              </w:numPr>
              <w:contextualSpacing/>
              <w:rPr>
                <w:rFonts w:ascii="Cambria" w:hAnsi="Cambria"/>
                <w:b/>
              </w:rPr>
            </w:pPr>
            <w:r w:rsidRPr="00AA0A54">
              <w:rPr>
                <w:rFonts w:ascii="Cambria" w:hAnsi="Cambria"/>
                <w:b/>
              </w:rPr>
              <w:t>Suriyeli Kadınların Mesleği</w:t>
            </w:r>
          </w:p>
        </w:tc>
        <w:tc>
          <w:tcPr>
            <w:tcW w:w="487" w:type="dxa"/>
            <w:tcBorders>
              <w:left w:val="single" w:sz="4" w:space="0" w:color="auto"/>
            </w:tcBorders>
            <w:shd w:val="clear" w:color="auto" w:fill="ED7D31"/>
            <w:vAlign w:val="center"/>
          </w:tcPr>
          <w:p w:rsidR="00AA0A54" w:rsidRPr="00AA0A54" w:rsidRDefault="00AA0A54" w:rsidP="00AD4EAE">
            <w:pPr>
              <w:rPr>
                <w:rFonts w:ascii="Cambria" w:hAnsi="Cambria"/>
                <w:b/>
              </w:rPr>
            </w:pPr>
            <w:r w:rsidRPr="00AA0A54">
              <w:rPr>
                <w:rFonts w:ascii="Cambria" w:hAnsi="Cambria"/>
                <w:b/>
              </w:rPr>
              <w:t>17</w:t>
            </w:r>
          </w:p>
        </w:tc>
      </w:tr>
      <w:tr w:rsidR="00AA0A54" w:rsidRPr="00AA0A54" w:rsidTr="00AD4EAE">
        <w:trPr>
          <w:trHeight w:val="170"/>
          <w:tblCellSpacing w:w="56" w:type="dxa"/>
        </w:trPr>
        <w:tc>
          <w:tcPr>
            <w:tcW w:w="10240" w:type="dxa"/>
            <w:tcBorders>
              <w:top w:val="single" w:sz="4" w:space="0" w:color="auto"/>
              <w:left w:val="single" w:sz="4" w:space="0" w:color="auto"/>
              <w:bottom w:val="single" w:sz="4" w:space="0" w:color="auto"/>
              <w:right w:val="single" w:sz="4" w:space="0" w:color="auto"/>
            </w:tcBorders>
            <w:shd w:val="clear" w:color="auto" w:fill="FFF2CC"/>
            <w:vAlign w:val="center"/>
          </w:tcPr>
          <w:p w:rsidR="00AA0A54" w:rsidRPr="00AA0A54" w:rsidRDefault="00AA0A54" w:rsidP="00AD4EAE">
            <w:pPr>
              <w:numPr>
                <w:ilvl w:val="0"/>
                <w:numId w:val="3"/>
              </w:numPr>
              <w:contextualSpacing/>
              <w:rPr>
                <w:rFonts w:ascii="Cambria" w:hAnsi="Cambria"/>
                <w:b/>
              </w:rPr>
            </w:pPr>
            <w:r w:rsidRPr="00AA0A54">
              <w:rPr>
                <w:rFonts w:ascii="Cambria" w:hAnsi="Cambria"/>
                <w:b/>
              </w:rPr>
              <w:t>Suriyeli Kadınların Medeni Durumları ve Çocuk Sahibi Olma Durumları</w:t>
            </w:r>
          </w:p>
        </w:tc>
        <w:tc>
          <w:tcPr>
            <w:tcW w:w="487" w:type="dxa"/>
            <w:tcBorders>
              <w:left w:val="single" w:sz="4" w:space="0" w:color="auto"/>
            </w:tcBorders>
            <w:shd w:val="clear" w:color="auto" w:fill="ED7D31"/>
            <w:vAlign w:val="center"/>
          </w:tcPr>
          <w:p w:rsidR="00AA0A54" w:rsidRPr="00AA0A54" w:rsidRDefault="00AA0A54" w:rsidP="00AD4EAE">
            <w:pPr>
              <w:rPr>
                <w:rFonts w:ascii="Cambria" w:hAnsi="Cambria"/>
                <w:b/>
              </w:rPr>
            </w:pPr>
            <w:r w:rsidRPr="00AA0A54">
              <w:rPr>
                <w:rFonts w:ascii="Cambria" w:hAnsi="Cambria"/>
                <w:b/>
              </w:rPr>
              <w:t>18</w:t>
            </w:r>
          </w:p>
        </w:tc>
      </w:tr>
      <w:tr w:rsidR="00AA0A54" w:rsidRPr="00AA0A54" w:rsidTr="00AD4EAE">
        <w:trPr>
          <w:trHeight w:val="170"/>
          <w:tblCellSpacing w:w="56" w:type="dxa"/>
        </w:trPr>
        <w:tc>
          <w:tcPr>
            <w:tcW w:w="10240" w:type="dxa"/>
            <w:tcBorders>
              <w:top w:val="single" w:sz="4" w:space="0" w:color="auto"/>
              <w:left w:val="single" w:sz="4" w:space="0" w:color="auto"/>
              <w:bottom w:val="single" w:sz="4" w:space="0" w:color="auto"/>
              <w:right w:val="single" w:sz="4" w:space="0" w:color="auto"/>
            </w:tcBorders>
            <w:shd w:val="clear" w:color="auto" w:fill="FFF2CC"/>
            <w:vAlign w:val="center"/>
          </w:tcPr>
          <w:p w:rsidR="00AA0A54" w:rsidRPr="00AA0A54" w:rsidRDefault="00AA0A54" w:rsidP="00AD4EAE">
            <w:pPr>
              <w:numPr>
                <w:ilvl w:val="0"/>
                <w:numId w:val="3"/>
              </w:numPr>
              <w:contextualSpacing/>
              <w:rPr>
                <w:rFonts w:ascii="Cambria" w:hAnsi="Cambria"/>
                <w:b/>
              </w:rPr>
            </w:pPr>
            <w:r w:rsidRPr="00AA0A54">
              <w:rPr>
                <w:rFonts w:ascii="Cambria" w:hAnsi="Cambria"/>
                <w:b/>
              </w:rPr>
              <w:t>Suriyeli Kadınların Çocuk sayısı</w:t>
            </w:r>
          </w:p>
        </w:tc>
        <w:tc>
          <w:tcPr>
            <w:tcW w:w="487" w:type="dxa"/>
            <w:tcBorders>
              <w:left w:val="single" w:sz="4" w:space="0" w:color="auto"/>
            </w:tcBorders>
            <w:shd w:val="clear" w:color="auto" w:fill="ED7D31"/>
            <w:vAlign w:val="center"/>
          </w:tcPr>
          <w:p w:rsidR="00AA0A54" w:rsidRPr="00AA0A54" w:rsidRDefault="00AA0A54" w:rsidP="00AD4EAE">
            <w:pPr>
              <w:rPr>
                <w:rFonts w:ascii="Cambria" w:hAnsi="Cambria"/>
                <w:b/>
              </w:rPr>
            </w:pPr>
            <w:r w:rsidRPr="00AA0A54">
              <w:rPr>
                <w:rFonts w:ascii="Cambria" w:hAnsi="Cambria"/>
                <w:b/>
              </w:rPr>
              <w:t>19</w:t>
            </w:r>
          </w:p>
        </w:tc>
      </w:tr>
      <w:tr w:rsidR="00AA0A54" w:rsidRPr="00AA0A54" w:rsidTr="00AD4EAE">
        <w:trPr>
          <w:trHeight w:val="170"/>
          <w:tblCellSpacing w:w="56" w:type="dxa"/>
        </w:trPr>
        <w:tc>
          <w:tcPr>
            <w:tcW w:w="10240" w:type="dxa"/>
            <w:tcBorders>
              <w:top w:val="single" w:sz="4" w:space="0" w:color="auto"/>
              <w:left w:val="single" w:sz="4" w:space="0" w:color="auto"/>
              <w:bottom w:val="single" w:sz="4" w:space="0" w:color="auto"/>
              <w:right w:val="single" w:sz="4" w:space="0" w:color="auto"/>
            </w:tcBorders>
            <w:shd w:val="clear" w:color="auto" w:fill="FFF2CC"/>
            <w:vAlign w:val="center"/>
          </w:tcPr>
          <w:p w:rsidR="00AA0A54" w:rsidRPr="00AA0A54" w:rsidRDefault="00AA0A54" w:rsidP="00AD4EAE">
            <w:pPr>
              <w:numPr>
                <w:ilvl w:val="0"/>
                <w:numId w:val="3"/>
              </w:numPr>
              <w:contextualSpacing/>
              <w:rPr>
                <w:rFonts w:ascii="Cambria" w:hAnsi="Cambria"/>
                <w:b/>
              </w:rPr>
            </w:pPr>
            <w:r w:rsidRPr="00AA0A54">
              <w:rPr>
                <w:rFonts w:ascii="Cambria" w:hAnsi="Cambria"/>
                <w:b/>
              </w:rPr>
              <w:t xml:space="preserve"> Suriyeli Kadınların Aile tipi</w:t>
            </w:r>
          </w:p>
        </w:tc>
        <w:tc>
          <w:tcPr>
            <w:tcW w:w="487" w:type="dxa"/>
            <w:tcBorders>
              <w:left w:val="single" w:sz="4" w:space="0" w:color="auto"/>
            </w:tcBorders>
            <w:shd w:val="clear" w:color="auto" w:fill="ED7D31"/>
            <w:vAlign w:val="center"/>
          </w:tcPr>
          <w:p w:rsidR="00AA0A54" w:rsidRPr="00AA0A54" w:rsidRDefault="00AA0A54" w:rsidP="00AD4EAE">
            <w:pPr>
              <w:rPr>
                <w:rFonts w:ascii="Cambria" w:hAnsi="Cambria"/>
                <w:b/>
              </w:rPr>
            </w:pPr>
            <w:r w:rsidRPr="00AA0A54">
              <w:rPr>
                <w:rFonts w:ascii="Cambria" w:hAnsi="Cambria"/>
                <w:b/>
              </w:rPr>
              <w:t>20</w:t>
            </w:r>
          </w:p>
        </w:tc>
      </w:tr>
      <w:tr w:rsidR="00AA0A54" w:rsidRPr="00AA0A54" w:rsidTr="00AD4EAE">
        <w:trPr>
          <w:trHeight w:val="170"/>
          <w:tblCellSpacing w:w="56" w:type="dxa"/>
        </w:trPr>
        <w:tc>
          <w:tcPr>
            <w:tcW w:w="10240" w:type="dxa"/>
            <w:tcBorders>
              <w:top w:val="single" w:sz="4" w:space="0" w:color="auto"/>
              <w:left w:val="single" w:sz="4" w:space="0" w:color="auto"/>
              <w:bottom w:val="single" w:sz="4" w:space="0" w:color="auto"/>
              <w:right w:val="single" w:sz="4" w:space="0" w:color="auto"/>
            </w:tcBorders>
            <w:shd w:val="clear" w:color="auto" w:fill="FFF2CC"/>
            <w:vAlign w:val="center"/>
          </w:tcPr>
          <w:p w:rsidR="00AA0A54" w:rsidRPr="00AA0A54" w:rsidRDefault="00AA0A54" w:rsidP="00AD4EAE">
            <w:pPr>
              <w:numPr>
                <w:ilvl w:val="0"/>
                <w:numId w:val="3"/>
              </w:numPr>
              <w:contextualSpacing/>
              <w:rPr>
                <w:rFonts w:ascii="Cambria" w:hAnsi="Cambria"/>
                <w:b/>
              </w:rPr>
            </w:pPr>
            <w:r w:rsidRPr="00AA0A54">
              <w:rPr>
                <w:rFonts w:ascii="Cambria" w:hAnsi="Cambria"/>
                <w:b/>
              </w:rPr>
              <w:t xml:space="preserve"> Suriyeli Kadınların Bulaşıcı Hastalıkları</w:t>
            </w:r>
          </w:p>
        </w:tc>
        <w:tc>
          <w:tcPr>
            <w:tcW w:w="487" w:type="dxa"/>
            <w:tcBorders>
              <w:left w:val="single" w:sz="4" w:space="0" w:color="auto"/>
            </w:tcBorders>
            <w:shd w:val="clear" w:color="auto" w:fill="ED7D31"/>
            <w:vAlign w:val="center"/>
          </w:tcPr>
          <w:p w:rsidR="00AA0A54" w:rsidRPr="00AA0A54" w:rsidRDefault="00AA0A54" w:rsidP="00AD4EAE">
            <w:pPr>
              <w:rPr>
                <w:rFonts w:ascii="Cambria" w:hAnsi="Cambria"/>
                <w:b/>
              </w:rPr>
            </w:pPr>
            <w:r w:rsidRPr="00AA0A54">
              <w:rPr>
                <w:rFonts w:ascii="Cambria" w:hAnsi="Cambria"/>
                <w:b/>
              </w:rPr>
              <w:t>20</w:t>
            </w:r>
          </w:p>
        </w:tc>
      </w:tr>
      <w:tr w:rsidR="00AA0A54" w:rsidRPr="00AA0A54" w:rsidTr="00AD4EAE">
        <w:trPr>
          <w:trHeight w:val="170"/>
          <w:tblCellSpacing w:w="56" w:type="dxa"/>
        </w:trPr>
        <w:tc>
          <w:tcPr>
            <w:tcW w:w="10240" w:type="dxa"/>
            <w:tcBorders>
              <w:top w:val="single" w:sz="4" w:space="0" w:color="auto"/>
              <w:left w:val="single" w:sz="4" w:space="0" w:color="auto"/>
              <w:bottom w:val="single" w:sz="4" w:space="0" w:color="auto"/>
              <w:right w:val="single" w:sz="4" w:space="0" w:color="auto"/>
            </w:tcBorders>
            <w:shd w:val="clear" w:color="auto" w:fill="FFF2CC"/>
            <w:vAlign w:val="center"/>
          </w:tcPr>
          <w:p w:rsidR="00AA0A54" w:rsidRPr="00AA0A54" w:rsidRDefault="00AA0A54" w:rsidP="00AD4EAE">
            <w:pPr>
              <w:numPr>
                <w:ilvl w:val="0"/>
                <w:numId w:val="3"/>
              </w:numPr>
              <w:contextualSpacing/>
              <w:rPr>
                <w:rFonts w:ascii="Cambria" w:hAnsi="Cambria"/>
                <w:b/>
              </w:rPr>
            </w:pPr>
            <w:r w:rsidRPr="00AA0A54">
              <w:rPr>
                <w:rFonts w:ascii="Cambria" w:hAnsi="Cambria"/>
                <w:b/>
              </w:rPr>
              <w:t>Sigara, Tütün, Nargile kullanımı</w:t>
            </w:r>
          </w:p>
        </w:tc>
        <w:tc>
          <w:tcPr>
            <w:tcW w:w="487" w:type="dxa"/>
            <w:tcBorders>
              <w:left w:val="single" w:sz="4" w:space="0" w:color="auto"/>
            </w:tcBorders>
            <w:shd w:val="clear" w:color="auto" w:fill="ED7D31"/>
            <w:vAlign w:val="center"/>
          </w:tcPr>
          <w:p w:rsidR="00AA0A54" w:rsidRPr="00AA0A54" w:rsidRDefault="00AA0A54" w:rsidP="00AD4EAE">
            <w:pPr>
              <w:rPr>
                <w:rFonts w:ascii="Cambria" w:hAnsi="Cambria"/>
                <w:b/>
              </w:rPr>
            </w:pPr>
            <w:r w:rsidRPr="00AA0A54">
              <w:rPr>
                <w:rFonts w:ascii="Cambria" w:hAnsi="Cambria"/>
                <w:b/>
              </w:rPr>
              <w:t>20</w:t>
            </w:r>
          </w:p>
        </w:tc>
      </w:tr>
      <w:tr w:rsidR="00AA0A54" w:rsidRPr="00AA0A54" w:rsidTr="00AD4EAE">
        <w:trPr>
          <w:trHeight w:val="170"/>
          <w:tblCellSpacing w:w="56" w:type="dxa"/>
        </w:trPr>
        <w:tc>
          <w:tcPr>
            <w:tcW w:w="10240" w:type="dxa"/>
            <w:tcBorders>
              <w:top w:val="single" w:sz="4" w:space="0" w:color="auto"/>
              <w:left w:val="single" w:sz="4" w:space="0" w:color="auto"/>
              <w:bottom w:val="single" w:sz="4" w:space="0" w:color="auto"/>
              <w:right w:val="single" w:sz="4" w:space="0" w:color="auto"/>
            </w:tcBorders>
            <w:shd w:val="clear" w:color="auto" w:fill="FFF2CC"/>
            <w:vAlign w:val="center"/>
          </w:tcPr>
          <w:p w:rsidR="00AA0A54" w:rsidRPr="00AA0A54" w:rsidRDefault="00AA0A54" w:rsidP="00AD4EAE">
            <w:pPr>
              <w:numPr>
                <w:ilvl w:val="0"/>
                <w:numId w:val="3"/>
              </w:numPr>
              <w:contextualSpacing/>
              <w:rPr>
                <w:rFonts w:ascii="Cambria" w:hAnsi="Cambria"/>
                <w:b/>
              </w:rPr>
            </w:pPr>
            <w:r w:rsidRPr="00AA0A54">
              <w:rPr>
                <w:rFonts w:ascii="Cambria" w:hAnsi="Cambria"/>
                <w:b/>
              </w:rPr>
              <w:t xml:space="preserve"> Sağlık Sorunlarında Başvurulan Kurumlar</w:t>
            </w:r>
          </w:p>
        </w:tc>
        <w:tc>
          <w:tcPr>
            <w:tcW w:w="487" w:type="dxa"/>
            <w:tcBorders>
              <w:left w:val="single" w:sz="4" w:space="0" w:color="auto"/>
            </w:tcBorders>
            <w:shd w:val="clear" w:color="auto" w:fill="ED7D31"/>
            <w:vAlign w:val="center"/>
          </w:tcPr>
          <w:p w:rsidR="00AA0A54" w:rsidRPr="00AA0A54" w:rsidRDefault="00AA0A54" w:rsidP="00AD4EAE">
            <w:pPr>
              <w:rPr>
                <w:rFonts w:ascii="Cambria" w:hAnsi="Cambria"/>
                <w:b/>
              </w:rPr>
            </w:pPr>
            <w:r w:rsidRPr="00AA0A54">
              <w:rPr>
                <w:rFonts w:ascii="Cambria" w:hAnsi="Cambria"/>
                <w:b/>
              </w:rPr>
              <w:t>21</w:t>
            </w:r>
          </w:p>
        </w:tc>
      </w:tr>
      <w:tr w:rsidR="00AA0A54" w:rsidRPr="00AA0A54" w:rsidTr="00AD4EAE">
        <w:trPr>
          <w:trHeight w:val="170"/>
          <w:tblCellSpacing w:w="56" w:type="dxa"/>
        </w:trPr>
        <w:tc>
          <w:tcPr>
            <w:tcW w:w="10240" w:type="dxa"/>
            <w:tcBorders>
              <w:top w:val="single" w:sz="4" w:space="0" w:color="auto"/>
              <w:left w:val="single" w:sz="4" w:space="0" w:color="auto"/>
              <w:bottom w:val="single" w:sz="4" w:space="0" w:color="auto"/>
              <w:right w:val="single" w:sz="4" w:space="0" w:color="auto"/>
            </w:tcBorders>
            <w:shd w:val="clear" w:color="auto" w:fill="FFF2CC"/>
            <w:vAlign w:val="center"/>
          </w:tcPr>
          <w:p w:rsidR="00AA0A54" w:rsidRPr="00AA0A54" w:rsidRDefault="00AA0A54" w:rsidP="00AD4EAE">
            <w:pPr>
              <w:numPr>
                <w:ilvl w:val="0"/>
                <w:numId w:val="3"/>
              </w:numPr>
              <w:contextualSpacing/>
              <w:rPr>
                <w:rFonts w:ascii="Cambria" w:hAnsi="Cambria"/>
                <w:b/>
              </w:rPr>
            </w:pPr>
            <w:r w:rsidRPr="00AA0A54">
              <w:rPr>
                <w:rFonts w:ascii="Cambria" w:hAnsi="Cambria"/>
                <w:b/>
              </w:rPr>
              <w:t xml:space="preserve"> Suriyeli Kadınların Barınma Sorunları</w:t>
            </w:r>
          </w:p>
        </w:tc>
        <w:tc>
          <w:tcPr>
            <w:tcW w:w="487" w:type="dxa"/>
            <w:tcBorders>
              <w:left w:val="single" w:sz="4" w:space="0" w:color="auto"/>
            </w:tcBorders>
            <w:shd w:val="clear" w:color="auto" w:fill="ED7D31"/>
            <w:vAlign w:val="center"/>
          </w:tcPr>
          <w:p w:rsidR="00AA0A54" w:rsidRPr="00AA0A54" w:rsidRDefault="00AA0A54" w:rsidP="00AD4EAE">
            <w:pPr>
              <w:rPr>
                <w:rFonts w:ascii="Cambria" w:hAnsi="Cambria"/>
                <w:b/>
              </w:rPr>
            </w:pPr>
            <w:r w:rsidRPr="00AA0A54">
              <w:rPr>
                <w:rFonts w:ascii="Cambria" w:hAnsi="Cambria"/>
                <w:b/>
              </w:rPr>
              <w:t>21</w:t>
            </w:r>
          </w:p>
        </w:tc>
      </w:tr>
      <w:tr w:rsidR="00AA0A54" w:rsidRPr="00AA0A54" w:rsidTr="00AD4EAE">
        <w:trPr>
          <w:trHeight w:val="170"/>
          <w:tblCellSpacing w:w="56" w:type="dxa"/>
        </w:trPr>
        <w:tc>
          <w:tcPr>
            <w:tcW w:w="10240" w:type="dxa"/>
            <w:tcBorders>
              <w:top w:val="single" w:sz="4" w:space="0" w:color="auto"/>
              <w:left w:val="single" w:sz="4" w:space="0" w:color="auto"/>
              <w:bottom w:val="single" w:sz="4" w:space="0" w:color="auto"/>
              <w:right w:val="single" w:sz="4" w:space="0" w:color="auto"/>
            </w:tcBorders>
            <w:shd w:val="clear" w:color="auto" w:fill="FFF2CC"/>
            <w:vAlign w:val="center"/>
          </w:tcPr>
          <w:p w:rsidR="00AA0A54" w:rsidRPr="00AA0A54" w:rsidRDefault="00AA0A54" w:rsidP="00AD4EAE">
            <w:pPr>
              <w:numPr>
                <w:ilvl w:val="0"/>
                <w:numId w:val="3"/>
              </w:numPr>
              <w:contextualSpacing/>
              <w:rPr>
                <w:rFonts w:ascii="Cambria" w:hAnsi="Cambria"/>
                <w:b/>
              </w:rPr>
            </w:pPr>
            <w:r w:rsidRPr="00AA0A54">
              <w:rPr>
                <w:rFonts w:ascii="Cambria" w:hAnsi="Cambria"/>
                <w:b/>
              </w:rPr>
              <w:t xml:space="preserve"> Suriyeli Kadınların Birincil İhtiyaçları</w:t>
            </w:r>
          </w:p>
        </w:tc>
        <w:tc>
          <w:tcPr>
            <w:tcW w:w="487" w:type="dxa"/>
            <w:tcBorders>
              <w:left w:val="single" w:sz="4" w:space="0" w:color="auto"/>
            </w:tcBorders>
            <w:shd w:val="clear" w:color="auto" w:fill="ED7D31"/>
            <w:vAlign w:val="center"/>
          </w:tcPr>
          <w:p w:rsidR="00AA0A54" w:rsidRPr="00AA0A54" w:rsidRDefault="00AA0A54" w:rsidP="00AD4EAE">
            <w:pPr>
              <w:rPr>
                <w:rFonts w:ascii="Cambria" w:hAnsi="Cambria"/>
                <w:b/>
              </w:rPr>
            </w:pPr>
            <w:r w:rsidRPr="00AA0A54">
              <w:rPr>
                <w:rFonts w:ascii="Cambria" w:hAnsi="Cambria"/>
                <w:b/>
              </w:rPr>
              <w:t>22</w:t>
            </w:r>
          </w:p>
        </w:tc>
      </w:tr>
      <w:tr w:rsidR="00AA0A54" w:rsidRPr="00AA0A54" w:rsidTr="00AD4EAE">
        <w:trPr>
          <w:trHeight w:val="170"/>
          <w:tblCellSpacing w:w="56" w:type="dxa"/>
        </w:trPr>
        <w:tc>
          <w:tcPr>
            <w:tcW w:w="10240" w:type="dxa"/>
            <w:tcBorders>
              <w:top w:val="single" w:sz="4" w:space="0" w:color="auto"/>
              <w:left w:val="single" w:sz="4" w:space="0" w:color="auto"/>
              <w:bottom w:val="single" w:sz="4" w:space="0" w:color="auto"/>
              <w:right w:val="single" w:sz="4" w:space="0" w:color="auto"/>
            </w:tcBorders>
            <w:shd w:val="clear" w:color="auto" w:fill="FFF2CC"/>
            <w:vAlign w:val="center"/>
          </w:tcPr>
          <w:p w:rsidR="00AA0A54" w:rsidRPr="00AA0A54" w:rsidRDefault="00AA0A54" w:rsidP="00AD4EAE">
            <w:pPr>
              <w:numPr>
                <w:ilvl w:val="0"/>
                <w:numId w:val="3"/>
              </w:numPr>
              <w:contextualSpacing/>
              <w:rPr>
                <w:rFonts w:ascii="Cambria" w:hAnsi="Cambria"/>
                <w:b/>
              </w:rPr>
            </w:pPr>
            <w:r w:rsidRPr="00AA0A54">
              <w:rPr>
                <w:rFonts w:ascii="Cambria" w:hAnsi="Cambria"/>
                <w:b/>
              </w:rPr>
              <w:t>Suriyeli Kadınların Beslenme Sorunu</w:t>
            </w:r>
          </w:p>
        </w:tc>
        <w:tc>
          <w:tcPr>
            <w:tcW w:w="487" w:type="dxa"/>
            <w:tcBorders>
              <w:left w:val="single" w:sz="4" w:space="0" w:color="auto"/>
            </w:tcBorders>
            <w:shd w:val="clear" w:color="auto" w:fill="ED7D31"/>
            <w:vAlign w:val="center"/>
          </w:tcPr>
          <w:p w:rsidR="00AA0A54" w:rsidRPr="00AA0A54" w:rsidRDefault="00AA0A54" w:rsidP="00AD4EAE">
            <w:pPr>
              <w:rPr>
                <w:rFonts w:ascii="Cambria" w:hAnsi="Cambria"/>
                <w:b/>
              </w:rPr>
            </w:pPr>
            <w:r w:rsidRPr="00AA0A54">
              <w:rPr>
                <w:rFonts w:ascii="Cambria" w:hAnsi="Cambria"/>
                <w:b/>
              </w:rPr>
              <w:t>23</w:t>
            </w:r>
          </w:p>
        </w:tc>
      </w:tr>
      <w:tr w:rsidR="00AA0A54" w:rsidRPr="00AA0A54" w:rsidTr="00AD4EAE">
        <w:trPr>
          <w:trHeight w:val="170"/>
          <w:tblCellSpacing w:w="56" w:type="dxa"/>
        </w:trPr>
        <w:tc>
          <w:tcPr>
            <w:tcW w:w="10240" w:type="dxa"/>
            <w:tcBorders>
              <w:top w:val="single" w:sz="4" w:space="0" w:color="auto"/>
              <w:left w:val="single" w:sz="4" w:space="0" w:color="auto"/>
              <w:bottom w:val="single" w:sz="4" w:space="0" w:color="auto"/>
              <w:right w:val="single" w:sz="4" w:space="0" w:color="auto"/>
            </w:tcBorders>
            <w:shd w:val="clear" w:color="auto" w:fill="FFF2CC"/>
            <w:vAlign w:val="center"/>
          </w:tcPr>
          <w:p w:rsidR="00AA0A54" w:rsidRPr="00AA0A54" w:rsidRDefault="00AA0A54" w:rsidP="00AD4EAE">
            <w:pPr>
              <w:numPr>
                <w:ilvl w:val="0"/>
                <w:numId w:val="3"/>
              </w:numPr>
              <w:contextualSpacing/>
              <w:rPr>
                <w:rFonts w:ascii="Cambria" w:hAnsi="Cambria"/>
                <w:b/>
              </w:rPr>
            </w:pPr>
            <w:r w:rsidRPr="00AA0A54">
              <w:rPr>
                <w:rFonts w:ascii="Cambria" w:hAnsi="Cambria"/>
                <w:b/>
              </w:rPr>
              <w:t xml:space="preserve"> Suriyeli Kadınların Eğitimde En Önemli Sorunları</w:t>
            </w:r>
          </w:p>
        </w:tc>
        <w:tc>
          <w:tcPr>
            <w:tcW w:w="487" w:type="dxa"/>
            <w:tcBorders>
              <w:left w:val="single" w:sz="4" w:space="0" w:color="auto"/>
            </w:tcBorders>
            <w:shd w:val="clear" w:color="auto" w:fill="ED7D31"/>
            <w:vAlign w:val="center"/>
          </w:tcPr>
          <w:p w:rsidR="00AA0A54" w:rsidRPr="00AA0A54" w:rsidRDefault="00AA0A54" w:rsidP="00AD4EAE">
            <w:pPr>
              <w:rPr>
                <w:rFonts w:ascii="Cambria" w:hAnsi="Cambria"/>
                <w:b/>
              </w:rPr>
            </w:pPr>
            <w:r w:rsidRPr="00AA0A54">
              <w:rPr>
                <w:rFonts w:ascii="Cambria" w:hAnsi="Cambria"/>
                <w:b/>
              </w:rPr>
              <w:t>24</w:t>
            </w:r>
          </w:p>
        </w:tc>
      </w:tr>
      <w:tr w:rsidR="00AA0A54" w:rsidRPr="00AA0A54" w:rsidTr="00AD4EAE">
        <w:trPr>
          <w:trHeight w:val="170"/>
          <w:tblCellSpacing w:w="56" w:type="dxa"/>
        </w:trPr>
        <w:tc>
          <w:tcPr>
            <w:tcW w:w="10240" w:type="dxa"/>
            <w:tcBorders>
              <w:top w:val="single" w:sz="4" w:space="0" w:color="auto"/>
              <w:left w:val="single" w:sz="4" w:space="0" w:color="auto"/>
              <w:bottom w:val="single" w:sz="4" w:space="0" w:color="auto"/>
              <w:right w:val="single" w:sz="4" w:space="0" w:color="auto"/>
            </w:tcBorders>
            <w:shd w:val="clear" w:color="auto" w:fill="FFF2CC"/>
            <w:vAlign w:val="center"/>
          </w:tcPr>
          <w:p w:rsidR="00AA0A54" w:rsidRPr="00AA0A54" w:rsidRDefault="00AA0A54" w:rsidP="00AD4EAE">
            <w:pPr>
              <w:numPr>
                <w:ilvl w:val="0"/>
                <w:numId w:val="3"/>
              </w:numPr>
              <w:contextualSpacing/>
              <w:rPr>
                <w:rFonts w:ascii="Cambria" w:hAnsi="Cambria"/>
                <w:b/>
              </w:rPr>
            </w:pPr>
            <w:r w:rsidRPr="00AA0A54">
              <w:rPr>
                <w:rFonts w:ascii="Cambria" w:hAnsi="Cambria"/>
                <w:b/>
              </w:rPr>
              <w:t xml:space="preserve">Suriyeli Kadınların </w:t>
            </w:r>
            <w:proofErr w:type="gramStart"/>
            <w:r w:rsidRPr="00AA0A54">
              <w:rPr>
                <w:rFonts w:ascii="Cambria" w:hAnsi="Cambria"/>
                <w:b/>
              </w:rPr>
              <w:t>Ailede  İç</w:t>
            </w:r>
            <w:proofErr w:type="gramEnd"/>
            <w:r w:rsidRPr="00AA0A54">
              <w:rPr>
                <w:rFonts w:ascii="Cambria" w:hAnsi="Cambria"/>
                <w:b/>
              </w:rPr>
              <w:t xml:space="preserve"> Savaşta Kaybettikleri Yakınları</w:t>
            </w:r>
          </w:p>
        </w:tc>
        <w:tc>
          <w:tcPr>
            <w:tcW w:w="487" w:type="dxa"/>
            <w:tcBorders>
              <w:left w:val="single" w:sz="4" w:space="0" w:color="auto"/>
            </w:tcBorders>
            <w:shd w:val="clear" w:color="auto" w:fill="ED7D31"/>
            <w:vAlign w:val="center"/>
          </w:tcPr>
          <w:p w:rsidR="00AA0A54" w:rsidRPr="00AA0A54" w:rsidRDefault="00AA0A54" w:rsidP="00AD4EAE">
            <w:pPr>
              <w:rPr>
                <w:rFonts w:ascii="Cambria" w:hAnsi="Cambria"/>
                <w:b/>
              </w:rPr>
            </w:pPr>
            <w:r w:rsidRPr="00AA0A54">
              <w:rPr>
                <w:rFonts w:ascii="Cambria" w:hAnsi="Cambria"/>
                <w:b/>
              </w:rPr>
              <w:t>24</w:t>
            </w:r>
          </w:p>
        </w:tc>
      </w:tr>
      <w:tr w:rsidR="00AA0A54" w:rsidRPr="00AA0A54" w:rsidTr="00AD4EAE">
        <w:trPr>
          <w:trHeight w:val="170"/>
          <w:tblCellSpacing w:w="56" w:type="dxa"/>
        </w:trPr>
        <w:tc>
          <w:tcPr>
            <w:tcW w:w="10240" w:type="dxa"/>
            <w:tcBorders>
              <w:top w:val="single" w:sz="4" w:space="0" w:color="auto"/>
              <w:left w:val="single" w:sz="4" w:space="0" w:color="auto"/>
              <w:bottom w:val="single" w:sz="4" w:space="0" w:color="auto"/>
              <w:right w:val="single" w:sz="4" w:space="0" w:color="auto"/>
            </w:tcBorders>
            <w:shd w:val="clear" w:color="auto" w:fill="FFF2CC"/>
            <w:vAlign w:val="center"/>
          </w:tcPr>
          <w:p w:rsidR="00AA0A54" w:rsidRPr="00AA0A54" w:rsidRDefault="00AA0A54" w:rsidP="00AD4EAE">
            <w:pPr>
              <w:numPr>
                <w:ilvl w:val="0"/>
                <w:numId w:val="3"/>
              </w:numPr>
              <w:contextualSpacing/>
              <w:rPr>
                <w:rFonts w:ascii="Cambria" w:hAnsi="Cambria"/>
                <w:b/>
              </w:rPr>
            </w:pPr>
            <w:r w:rsidRPr="00AA0A54">
              <w:rPr>
                <w:rFonts w:ascii="Cambria" w:hAnsi="Cambria"/>
                <w:b/>
              </w:rPr>
              <w:t xml:space="preserve"> Suriyeli Kadınların İç Savaş Sonrası Kampta Kalma Durumları</w:t>
            </w:r>
          </w:p>
        </w:tc>
        <w:tc>
          <w:tcPr>
            <w:tcW w:w="487" w:type="dxa"/>
            <w:tcBorders>
              <w:left w:val="single" w:sz="4" w:space="0" w:color="auto"/>
            </w:tcBorders>
            <w:shd w:val="clear" w:color="auto" w:fill="ED7D31"/>
            <w:vAlign w:val="center"/>
          </w:tcPr>
          <w:p w:rsidR="00AA0A54" w:rsidRPr="00AA0A54" w:rsidRDefault="00AA0A54" w:rsidP="00AD4EAE">
            <w:pPr>
              <w:rPr>
                <w:rFonts w:ascii="Cambria" w:hAnsi="Cambria"/>
                <w:b/>
              </w:rPr>
            </w:pPr>
            <w:r w:rsidRPr="00AA0A54">
              <w:rPr>
                <w:rFonts w:ascii="Cambria" w:hAnsi="Cambria"/>
                <w:b/>
              </w:rPr>
              <w:t>25</w:t>
            </w:r>
          </w:p>
        </w:tc>
      </w:tr>
      <w:tr w:rsidR="00AA0A54" w:rsidRPr="00AA0A54" w:rsidTr="00AD4EAE">
        <w:trPr>
          <w:trHeight w:val="170"/>
          <w:tblCellSpacing w:w="56" w:type="dxa"/>
        </w:trPr>
        <w:tc>
          <w:tcPr>
            <w:tcW w:w="10240" w:type="dxa"/>
            <w:tcBorders>
              <w:top w:val="single" w:sz="4" w:space="0" w:color="auto"/>
              <w:left w:val="single" w:sz="4" w:space="0" w:color="auto"/>
              <w:bottom w:val="single" w:sz="4" w:space="0" w:color="auto"/>
              <w:right w:val="single" w:sz="4" w:space="0" w:color="auto"/>
            </w:tcBorders>
            <w:shd w:val="clear" w:color="auto" w:fill="FFF2CC"/>
            <w:vAlign w:val="center"/>
          </w:tcPr>
          <w:p w:rsidR="00AA0A54" w:rsidRPr="00AA0A54" w:rsidRDefault="00AA0A54" w:rsidP="00AD4EAE">
            <w:pPr>
              <w:numPr>
                <w:ilvl w:val="0"/>
                <w:numId w:val="3"/>
              </w:numPr>
              <w:contextualSpacing/>
              <w:rPr>
                <w:rFonts w:ascii="Cambria" w:hAnsi="Cambria"/>
                <w:b/>
              </w:rPr>
            </w:pPr>
            <w:r w:rsidRPr="00AA0A54">
              <w:rPr>
                <w:rFonts w:ascii="Cambria" w:hAnsi="Cambria"/>
                <w:b/>
              </w:rPr>
              <w:t xml:space="preserve"> Suriyeli Kadınların Mersin’de Kalış Süreleri</w:t>
            </w:r>
          </w:p>
        </w:tc>
        <w:tc>
          <w:tcPr>
            <w:tcW w:w="487" w:type="dxa"/>
            <w:tcBorders>
              <w:left w:val="single" w:sz="4" w:space="0" w:color="auto"/>
            </w:tcBorders>
            <w:shd w:val="clear" w:color="auto" w:fill="ED7D31"/>
            <w:vAlign w:val="center"/>
          </w:tcPr>
          <w:p w:rsidR="00AA0A54" w:rsidRPr="00AA0A54" w:rsidRDefault="00AA0A54" w:rsidP="00AD4EAE">
            <w:pPr>
              <w:rPr>
                <w:rFonts w:ascii="Cambria" w:hAnsi="Cambria"/>
                <w:b/>
              </w:rPr>
            </w:pPr>
            <w:r w:rsidRPr="00AA0A54">
              <w:rPr>
                <w:rFonts w:ascii="Cambria" w:hAnsi="Cambria"/>
                <w:b/>
              </w:rPr>
              <w:t>25</w:t>
            </w:r>
          </w:p>
        </w:tc>
      </w:tr>
      <w:tr w:rsidR="00AA0A54" w:rsidRPr="00AA0A54" w:rsidTr="00AD4EAE">
        <w:trPr>
          <w:trHeight w:val="170"/>
          <w:tblCellSpacing w:w="56" w:type="dxa"/>
        </w:trPr>
        <w:tc>
          <w:tcPr>
            <w:tcW w:w="10240" w:type="dxa"/>
            <w:tcBorders>
              <w:top w:val="single" w:sz="4" w:space="0" w:color="auto"/>
              <w:left w:val="single" w:sz="4" w:space="0" w:color="auto"/>
              <w:bottom w:val="single" w:sz="4" w:space="0" w:color="auto"/>
              <w:right w:val="single" w:sz="4" w:space="0" w:color="auto"/>
            </w:tcBorders>
            <w:shd w:val="clear" w:color="auto" w:fill="FFF2CC"/>
            <w:vAlign w:val="center"/>
          </w:tcPr>
          <w:p w:rsidR="00AA0A54" w:rsidRPr="00AA0A54" w:rsidRDefault="00AA0A54" w:rsidP="00AD4EAE">
            <w:pPr>
              <w:numPr>
                <w:ilvl w:val="0"/>
                <w:numId w:val="3"/>
              </w:numPr>
              <w:contextualSpacing/>
              <w:rPr>
                <w:rFonts w:ascii="Cambria" w:hAnsi="Cambria"/>
                <w:b/>
              </w:rPr>
            </w:pPr>
            <w:r w:rsidRPr="00AA0A54">
              <w:rPr>
                <w:rFonts w:ascii="Cambria" w:hAnsi="Cambria"/>
                <w:b/>
              </w:rPr>
              <w:t xml:space="preserve">Suriyeli Kadınların Mersin’de </w:t>
            </w:r>
            <w:proofErr w:type="gramStart"/>
            <w:r w:rsidRPr="00AA0A54">
              <w:rPr>
                <w:rFonts w:ascii="Cambria" w:hAnsi="Cambria"/>
                <w:b/>
              </w:rPr>
              <w:t>Planladıkları  Kalma</w:t>
            </w:r>
            <w:proofErr w:type="gramEnd"/>
            <w:r w:rsidRPr="00AA0A54">
              <w:rPr>
                <w:rFonts w:ascii="Cambria" w:hAnsi="Cambria"/>
                <w:b/>
              </w:rPr>
              <w:t xml:space="preserve"> Süresi</w:t>
            </w:r>
          </w:p>
        </w:tc>
        <w:tc>
          <w:tcPr>
            <w:tcW w:w="487" w:type="dxa"/>
            <w:tcBorders>
              <w:left w:val="single" w:sz="4" w:space="0" w:color="auto"/>
            </w:tcBorders>
            <w:shd w:val="clear" w:color="auto" w:fill="ED7D31"/>
            <w:vAlign w:val="center"/>
          </w:tcPr>
          <w:p w:rsidR="00AA0A54" w:rsidRPr="00AA0A54" w:rsidRDefault="00AA0A54" w:rsidP="00AD4EAE">
            <w:pPr>
              <w:rPr>
                <w:rFonts w:ascii="Cambria" w:hAnsi="Cambria"/>
                <w:b/>
              </w:rPr>
            </w:pPr>
            <w:r w:rsidRPr="00AA0A54">
              <w:rPr>
                <w:rFonts w:ascii="Cambria" w:hAnsi="Cambria"/>
                <w:b/>
              </w:rPr>
              <w:t>26</w:t>
            </w:r>
          </w:p>
        </w:tc>
      </w:tr>
      <w:tr w:rsidR="00AA0A54" w:rsidRPr="00AA0A54" w:rsidTr="00AD4EAE">
        <w:trPr>
          <w:trHeight w:val="170"/>
          <w:tblCellSpacing w:w="56" w:type="dxa"/>
        </w:trPr>
        <w:tc>
          <w:tcPr>
            <w:tcW w:w="10240" w:type="dxa"/>
            <w:tcBorders>
              <w:top w:val="single" w:sz="4" w:space="0" w:color="auto"/>
              <w:left w:val="single" w:sz="4" w:space="0" w:color="auto"/>
              <w:bottom w:val="single" w:sz="4" w:space="0" w:color="auto"/>
              <w:right w:val="single" w:sz="4" w:space="0" w:color="auto"/>
            </w:tcBorders>
            <w:shd w:val="clear" w:color="auto" w:fill="FFF2CC"/>
            <w:vAlign w:val="center"/>
          </w:tcPr>
          <w:p w:rsidR="00AA0A54" w:rsidRPr="00AA0A54" w:rsidRDefault="00AA0A54" w:rsidP="00AD4EAE">
            <w:pPr>
              <w:numPr>
                <w:ilvl w:val="0"/>
                <w:numId w:val="3"/>
              </w:numPr>
              <w:contextualSpacing/>
              <w:rPr>
                <w:rFonts w:ascii="Cambria" w:hAnsi="Cambria"/>
                <w:b/>
              </w:rPr>
            </w:pPr>
            <w:r w:rsidRPr="00AA0A54">
              <w:rPr>
                <w:rFonts w:ascii="Cambria" w:hAnsi="Cambria"/>
                <w:b/>
              </w:rPr>
              <w:t>Suriyeli Kadınların Arapça Dışında Bildikleri Diller</w:t>
            </w:r>
          </w:p>
        </w:tc>
        <w:tc>
          <w:tcPr>
            <w:tcW w:w="487" w:type="dxa"/>
            <w:tcBorders>
              <w:left w:val="single" w:sz="4" w:space="0" w:color="auto"/>
            </w:tcBorders>
            <w:shd w:val="clear" w:color="auto" w:fill="ED7D31"/>
            <w:vAlign w:val="center"/>
          </w:tcPr>
          <w:p w:rsidR="00AA0A54" w:rsidRPr="00AA0A54" w:rsidRDefault="00AA0A54" w:rsidP="00AD4EAE">
            <w:pPr>
              <w:rPr>
                <w:rFonts w:ascii="Cambria" w:hAnsi="Cambria"/>
                <w:b/>
              </w:rPr>
            </w:pPr>
            <w:r w:rsidRPr="00AA0A54">
              <w:rPr>
                <w:rFonts w:ascii="Cambria" w:hAnsi="Cambria"/>
                <w:b/>
              </w:rPr>
              <w:t>26</w:t>
            </w:r>
          </w:p>
        </w:tc>
      </w:tr>
      <w:tr w:rsidR="00AA0A54" w:rsidRPr="00AA0A54" w:rsidTr="00AD4EAE">
        <w:trPr>
          <w:trHeight w:val="170"/>
          <w:tblCellSpacing w:w="56" w:type="dxa"/>
        </w:trPr>
        <w:tc>
          <w:tcPr>
            <w:tcW w:w="10240" w:type="dxa"/>
            <w:tcBorders>
              <w:top w:val="single" w:sz="4" w:space="0" w:color="auto"/>
              <w:left w:val="single" w:sz="4" w:space="0" w:color="auto"/>
              <w:bottom w:val="single" w:sz="4" w:space="0" w:color="auto"/>
              <w:right w:val="single" w:sz="4" w:space="0" w:color="auto"/>
            </w:tcBorders>
            <w:shd w:val="clear" w:color="auto" w:fill="FFF2CC"/>
            <w:vAlign w:val="center"/>
          </w:tcPr>
          <w:p w:rsidR="00AA0A54" w:rsidRPr="00AA0A54" w:rsidRDefault="00AA0A54" w:rsidP="00AD4EAE">
            <w:pPr>
              <w:numPr>
                <w:ilvl w:val="0"/>
                <w:numId w:val="3"/>
              </w:numPr>
              <w:contextualSpacing/>
              <w:rPr>
                <w:rFonts w:ascii="Cambria" w:hAnsi="Cambria"/>
                <w:b/>
              </w:rPr>
            </w:pPr>
            <w:r w:rsidRPr="00AA0A54">
              <w:rPr>
                <w:rFonts w:ascii="Cambria" w:hAnsi="Cambria"/>
                <w:b/>
              </w:rPr>
              <w:t>Suriyeli Kadınların Mersini Tercih Nedenleri</w:t>
            </w:r>
          </w:p>
        </w:tc>
        <w:tc>
          <w:tcPr>
            <w:tcW w:w="487" w:type="dxa"/>
            <w:tcBorders>
              <w:left w:val="single" w:sz="4" w:space="0" w:color="auto"/>
            </w:tcBorders>
            <w:shd w:val="clear" w:color="auto" w:fill="ED7D31"/>
            <w:vAlign w:val="center"/>
          </w:tcPr>
          <w:p w:rsidR="00AA0A54" w:rsidRPr="00AA0A54" w:rsidRDefault="00AA0A54" w:rsidP="00AD4EAE">
            <w:pPr>
              <w:rPr>
                <w:rFonts w:ascii="Cambria" w:hAnsi="Cambria"/>
                <w:b/>
              </w:rPr>
            </w:pPr>
            <w:r w:rsidRPr="00AA0A54">
              <w:rPr>
                <w:rFonts w:ascii="Cambria" w:hAnsi="Cambria"/>
                <w:b/>
              </w:rPr>
              <w:t>27</w:t>
            </w:r>
          </w:p>
        </w:tc>
      </w:tr>
      <w:tr w:rsidR="00AA0A54" w:rsidRPr="00AA0A54" w:rsidTr="00AD4EAE">
        <w:trPr>
          <w:trHeight w:val="170"/>
          <w:tblCellSpacing w:w="56" w:type="dxa"/>
        </w:trPr>
        <w:tc>
          <w:tcPr>
            <w:tcW w:w="10240" w:type="dxa"/>
            <w:tcBorders>
              <w:top w:val="single" w:sz="4" w:space="0" w:color="auto"/>
              <w:left w:val="single" w:sz="4" w:space="0" w:color="auto"/>
              <w:bottom w:val="single" w:sz="4" w:space="0" w:color="auto"/>
              <w:right w:val="single" w:sz="4" w:space="0" w:color="auto"/>
            </w:tcBorders>
            <w:shd w:val="clear" w:color="auto" w:fill="FFF2CC"/>
            <w:vAlign w:val="center"/>
          </w:tcPr>
          <w:p w:rsidR="00AA0A54" w:rsidRPr="00AA0A54" w:rsidRDefault="00AA0A54" w:rsidP="00AD4EAE">
            <w:pPr>
              <w:numPr>
                <w:ilvl w:val="0"/>
                <w:numId w:val="3"/>
              </w:numPr>
              <w:contextualSpacing/>
              <w:rPr>
                <w:rFonts w:ascii="Cambria" w:hAnsi="Cambria"/>
                <w:b/>
              </w:rPr>
            </w:pPr>
            <w:r w:rsidRPr="00AA0A54">
              <w:rPr>
                <w:rFonts w:ascii="Cambria" w:hAnsi="Cambria"/>
                <w:b/>
              </w:rPr>
              <w:t xml:space="preserve"> Suriyeli Kadınların Mersin’i Güvenli Bulma Eğilimleri</w:t>
            </w:r>
          </w:p>
        </w:tc>
        <w:tc>
          <w:tcPr>
            <w:tcW w:w="487" w:type="dxa"/>
            <w:tcBorders>
              <w:left w:val="single" w:sz="4" w:space="0" w:color="auto"/>
            </w:tcBorders>
            <w:shd w:val="clear" w:color="auto" w:fill="ED7D31"/>
            <w:vAlign w:val="center"/>
          </w:tcPr>
          <w:p w:rsidR="00AA0A54" w:rsidRPr="00AA0A54" w:rsidRDefault="00AA0A54" w:rsidP="00AD4EAE">
            <w:pPr>
              <w:rPr>
                <w:rFonts w:ascii="Cambria" w:hAnsi="Cambria"/>
                <w:b/>
              </w:rPr>
            </w:pPr>
            <w:r w:rsidRPr="00AA0A54">
              <w:rPr>
                <w:rFonts w:ascii="Cambria" w:hAnsi="Cambria"/>
                <w:b/>
              </w:rPr>
              <w:t>28</w:t>
            </w:r>
          </w:p>
        </w:tc>
      </w:tr>
      <w:tr w:rsidR="00AA0A54" w:rsidRPr="00AA0A54" w:rsidTr="00AD4EAE">
        <w:trPr>
          <w:trHeight w:val="170"/>
          <w:tblCellSpacing w:w="56" w:type="dxa"/>
        </w:trPr>
        <w:tc>
          <w:tcPr>
            <w:tcW w:w="10240" w:type="dxa"/>
            <w:tcBorders>
              <w:top w:val="single" w:sz="4" w:space="0" w:color="auto"/>
              <w:left w:val="single" w:sz="4" w:space="0" w:color="auto"/>
              <w:bottom w:val="single" w:sz="4" w:space="0" w:color="auto"/>
              <w:right w:val="single" w:sz="4" w:space="0" w:color="auto"/>
            </w:tcBorders>
            <w:shd w:val="clear" w:color="auto" w:fill="FFF2CC"/>
            <w:vAlign w:val="center"/>
          </w:tcPr>
          <w:p w:rsidR="00AA0A54" w:rsidRPr="00AA0A54" w:rsidRDefault="00AA0A54" w:rsidP="00AD4EAE">
            <w:pPr>
              <w:numPr>
                <w:ilvl w:val="0"/>
                <w:numId w:val="3"/>
              </w:numPr>
              <w:contextualSpacing/>
              <w:rPr>
                <w:rFonts w:ascii="Cambria" w:hAnsi="Cambria"/>
                <w:b/>
              </w:rPr>
            </w:pPr>
            <w:r w:rsidRPr="00AA0A54">
              <w:rPr>
                <w:rFonts w:ascii="Cambria" w:hAnsi="Cambria"/>
                <w:b/>
              </w:rPr>
              <w:t xml:space="preserve"> Suriyeli Kadınların Mersin’de Sosyal İlişkileri</w:t>
            </w:r>
          </w:p>
        </w:tc>
        <w:tc>
          <w:tcPr>
            <w:tcW w:w="487" w:type="dxa"/>
            <w:tcBorders>
              <w:left w:val="single" w:sz="4" w:space="0" w:color="auto"/>
            </w:tcBorders>
            <w:shd w:val="clear" w:color="auto" w:fill="ED7D31"/>
            <w:vAlign w:val="center"/>
          </w:tcPr>
          <w:p w:rsidR="00AA0A54" w:rsidRPr="00AA0A54" w:rsidRDefault="00AA0A54" w:rsidP="00AD4EAE">
            <w:pPr>
              <w:rPr>
                <w:rFonts w:ascii="Cambria" w:hAnsi="Cambria"/>
                <w:b/>
              </w:rPr>
            </w:pPr>
            <w:r w:rsidRPr="00AA0A54">
              <w:rPr>
                <w:rFonts w:ascii="Cambria" w:hAnsi="Cambria"/>
                <w:b/>
              </w:rPr>
              <w:t>30</w:t>
            </w:r>
          </w:p>
        </w:tc>
      </w:tr>
      <w:tr w:rsidR="00AA0A54" w:rsidRPr="00AA0A54" w:rsidTr="00AD4EAE">
        <w:trPr>
          <w:trHeight w:val="170"/>
          <w:tblCellSpacing w:w="56" w:type="dxa"/>
        </w:trPr>
        <w:tc>
          <w:tcPr>
            <w:tcW w:w="10240" w:type="dxa"/>
            <w:tcBorders>
              <w:top w:val="single" w:sz="4" w:space="0" w:color="auto"/>
              <w:left w:val="single" w:sz="4" w:space="0" w:color="auto"/>
              <w:bottom w:val="single" w:sz="4" w:space="0" w:color="auto"/>
              <w:right w:val="single" w:sz="4" w:space="0" w:color="auto"/>
            </w:tcBorders>
            <w:shd w:val="clear" w:color="auto" w:fill="FFF2CC"/>
            <w:vAlign w:val="center"/>
          </w:tcPr>
          <w:p w:rsidR="00AA0A54" w:rsidRPr="00AA0A54" w:rsidRDefault="00AA0A54" w:rsidP="00AD4EAE">
            <w:pPr>
              <w:numPr>
                <w:ilvl w:val="0"/>
                <w:numId w:val="3"/>
              </w:numPr>
              <w:contextualSpacing/>
              <w:rPr>
                <w:rFonts w:ascii="Cambria" w:hAnsi="Cambria"/>
                <w:b/>
              </w:rPr>
            </w:pPr>
            <w:r w:rsidRPr="00AA0A54">
              <w:rPr>
                <w:rFonts w:ascii="Cambria" w:hAnsi="Cambria"/>
                <w:b/>
              </w:rPr>
              <w:t>Suriyeli Kadınların Gelir Kaynakları</w:t>
            </w:r>
          </w:p>
        </w:tc>
        <w:tc>
          <w:tcPr>
            <w:tcW w:w="487" w:type="dxa"/>
            <w:tcBorders>
              <w:left w:val="single" w:sz="4" w:space="0" w:color="auto"/>
            </w:tcBorders>
            <w:shd w:val="clear" w:color="auto" w:fill="ED7D31"/>
            <w:vAlign w:val="center"/>
          </w:tcPr>
          <w:p w:rsidR="00AA0A54" w:rsidRPr="00AA0A54" w:rsidRDefault="00AA0A54" w:rsidP="00AD4EAE">
            <w:pPr>
              <w:rPr>
                <w:rFonts w:ascii="Cambria" w:hAnsi="Cambria"/>
                <w:b/>
              </w:rPr>
            </w:pPr>
            <w:r w:rsidRPr="00AA0A54">
              <w:rPr>
                <w:rFonts w:ascii="Cambria" w:hAnsi="Cambria"/>
                <w:b/>
              </w:rPr>
              <w:t>30</w:t>
            </w:r>
          </w:p>
        </w:tc>
      </w:tr>
      <w:tr w:rsidR="00AA0A54" w:rsidRPr="00AA0A54" w:rsidTr="00AD4EAE">
        <w:trPr>
          <w:trHeight w:val="170"/>
          <w:tblCellSpacing w:w="56" w:type="dxa"/>
        </w:trPr>
        <w:tc>
          <w:tcPr>
            <w:tcW w:w="10240" w:type="dxa"/>
            <w:tcBorders>
              <w:top w:val="single" w:sz="4" w:space="0" w:color="auto"/>
              <w:left w:val="single" w:sz="4" w:space="0" w:color="auto"/>
              <w:bottom w:val="single" w:sz="4" w:space="0" w:color="auto"/>
              <w:right w:val="single" w:sz="4" w:space="0" w:color="auto"/>
            </w:tcBorders>
            <w:shd w:val="clear" w:color="auto" w:fill="FFF2CC"/>
            <w:vAlign w:val="center"/>
          </w:tcPr>
          <w:p w:rsidR="00AA0A54" w:rsidRPr="00AA0A54" w:rsidRDefault="00AA0A54" w:rsidP="00AD4EAE">
            <w:pPr>
              <w:numPr>
                <w:ilvl w:val="0"/>
                <w:numId w:val="3"/>
              </w:numPr>
              <w:contextualSpacing/>
              <w:rPr>
                <w:rFonts w:ascii="Cambria" w:hAnsi="Cambria"/>
                <w:b/>
              </w:rPr>
            </w:pPr>
            <w:r w:rsidRPr="00AA0A54">
              <w:rPr>
                <w:rFonts w:ascii="Cambria" w:hAnsi="Cambria"/>
                <w:b/>
              </w:rPr>
              <w:t>Suriyeli Kadınların Aile Bireylerinin Çalışma Durumu</w:t>
            </w:r>
          </w:p>
        </w:tc>
        <w:tc>
          <w:tcPr>
            <w:tcW w:w="487" w:type="dxa"/>
            <w:tcBorders>
              <w:left w:val="single" w:sz="4" w:space="0" w:color="auto"/>
            </w:tcBorders>
            <w:shd w:val="clear" w:color="auto" w:fill="ED7D31"/>
            <w:vAlign w:val="center"/>
          </w:tcPr>
          <w:p w:rsidR="00AA0A54" w:rsidRPr="00AA0A54" w:rsidRDefault="00AA0A54" w:rsidP="00AD4EAE">
            <w:pPr>
              <w:rPr>
                <w:rFonts w:ascii="Cambria" w:hAnsi="Cambria"/>
                <w:b/>
              </w:rPr>
            </w:pPr>
            <w:r w:rsidRPr="00AA0A54">
              <w:rPr>
                <w:rFonts w:ascii="Cambria" w:hAnsi="Cambria"/>
                <w:b/>
              </w:rPr>
              <w:t>31</w:t>
            </w:r>
          </w:p>
        </w:tc>
      </w:tr>
      <w:tr w:rsidR="00AA0A54" w:rsidRPr="00AA0A54" w:rsidTr="00AD4EAE">
        <w:trPr>
          <w:trHeight w:val="170"/>
          <w:tblCellSpacing w:w="56" w:type="dxa"/>
        </w:trPr>
        <w:tc>
          <w:tcPr>
            <w:tcW w:w="10240" w:type="dxa"/>
            <w:tcBorders>
              <w:top w:val="single" w:sz="4" w:space="0" w:color="auto"/>
              <w:left w:val="single" w:sz="4" w:space="0" w:color="auto"/>
              <w:bottom w:val="single" w:sz="4" w:space="0" w:color="auto"/>
              <w:right w:val="single" w:sz="4" w:space="0" w:color="auto"/>
            </w:tcBorders>
            <w:shd w:val="clear" w:color="auto" w:fill="FFF2CC"/>
            <w:vAlign w:val="center"/>
          </w:tcPr>
          <w:p w:rsidR="00AA0A54" w:rsidRPr="00AA0A54" w:rsidRDefault="00AA0A54" w:rsidP="00AD4EAE">
            <w:pPr>
              <w:numPr>
                <w:ilvl w:val="0"/>
                <w:numId w:val="3"/>
              </w:numPr>
              <w:contextualSpacing/>
              <w:rPr>
                <w:rFonts w:ascii="Cambria" w:hAnsi="Cambria"/>
                <w:b/>
              </w:rPr>
            </w:pPr>
            <w:r w:rsidRPr="00AA0A54">
              <w:rPr>
                <w:rFonts w:ascii="Cambria" w:hAnsi="Cambria"/>
                <w:b/>
              </w:rPr>
              <w:t>Suriyeli Kadınların Suriye’de ve Mersinde Kendisine ve Ailesine Ait İşyeri Durumu</w:t>
            </w:r>
          </w:p>
        </w:tc>
        <w:tc>
          <w:tcPr>
            <w:tcW w:w="487" w:type="dxa"/>
            <w:tcBorders>
              <w:left w:val="single" w:sz="4" w:space="0" w:color="auto"/>
            </w:tcBorders>
            <w:shd w:val="clear" w:color="auto" w:fill="ED7D31"/>
            <w:vAlign w:val="center"/>
          </w:tcPr>
          <w:p w:rsidR="00AA0A54" w:rsidRPr="00AA0A54" w:rsidRDefault="00AA0A54" w:rsidP="00AD4EAE">
            <w:pPr>
              <w:rPr>
                <w:rFonts w:ascii="Cambria" w:hAnsi="Cambria"/>
                <w:b/>
              </w:rPr>
            </w:pPr>
            <w:r w:rsidRPr="00AA0A54">
              <w:rPr>
                <w:rFonts w:ascii="Cambria" w:hAnsi="Cambria"/>
                <w:b/>
              </w:rPr>
              <w:t>32</w:t>
            </w:r>
          </w:p>
        </w:tc>
      </w:tr>
      <w:tr w:rsidR="00AA0A54" w:rsidRPr="00AA0A54" w:rsidTr="00AD4EAE">
        <w:trPr>
          <w:trHeight w:val="170"/>
          <w:tblCellSpacing w:w="56" w:type="dxa"/>
        </w:trPr>
        <w:tc>
          <w:tcPr>
            <w:tcW w:w="10240" w:type="dxa"/>
            <w:tcBorders>
              <w:top w:val="single" w:sz="4" w:space="0" w:color="auto"/>
              <w:left w:val="single" w:sz="4" w:space="0" w:color="auto"/>
              <w:bottom w:val="single" w:sz="4" w:space="0" w:color="auto"/>
              <w:right w:val="single" w:sz="4" w:space="0" w:color="auto"/>
            </w:tcBorders>
            <w:shd w:val="clear" w:color="auto" w:fill="FFF2CC"/>
            <w:vAlign w:val="center"/>
          </w:tcPr>
          <w:p w:rsidR="00AA0A54" w:rsidRPr="00AA0A54" w:rsidRDefault="00AA0A54" w:rsidP="00AD4EAE">
            <w:pPr>
              <w:numPr>
                <w:ilvl w:val="0"/>
                <w:numId w:val="3"/>
              </w:numPr>
              <w:contextualSpacing/>
              <w:rPr>
                <w:rFonts w:ascii="Cambria" w:hAnsi="Cambria"/>
                <w:b/>
              </w:rPr>
            </w:pPr>
            <w:r w:rsidRPr="00AA0A54">
              <w:rPr>
                <w:rFonts w:ascii="Cambria" w:hAnsi="Cambria"/>
                <w:b/>
              </w:rPr>
              <w:t xml:space="preserve"> Suriyeli Kadınların Mersindeki </w:t>
            </w:r>
            <w:proofErr w:type="gramStart"/>
            <w:r w:rsidRPr="00AA0A54">
              <w:rPr>
                <w:rFonts w:ascii="Cambria" w:hAnsi="Cambria"/>
                <w:b/>
              </w:rPr>
              <w:t>Yerel  Yöneticilerden</w:t>
            </w:r>
            <w:proofErr w:type="gramEnd"/>
            <w:r w:rsidRPr="00AA0A54">
              <w:rPr>
                <w:rFonts w:ascii="Cambria" w:hAnsi="Cambria"/>
                <w:b/>
              </w:rPr>
              <w:t xml:space="preserve"> ve Türk Hükümetinden Beklentileri</w:t>
            </w:r>
          </w:p>
        </w:tc>
        <w:tc>
          <w:tcPr>
            <w:tcW w:w="487" w:type="dxa"/>
            <w:tcBorders>
              <w:left w:val="single" w:sz="4" w:space="0" w:color="auto"/>
            </w:tcBorders>
            <w:shd w:val="clear" w:color="auto" w:fill="ED7D31"/>
            <w:vAlign w:val="center"/>
          </w:tcPr>
          <w:p w:rsidR="00AA0A54" w:rsidRPr="00AA0A54" w:rsidRDefault="00AA0A54" w:rsidP="00AD4EAE">
            <w:pPr>
              <w:rPr>
                <w:rFonts w:ascii="Cambria" w:hAnsi="Cambria"/>
                <w:b/>
              </w:rPr>
            </w:pPr>
            <w:r w:rsidRPr="00AA0A54">
              <w:rPr>
                <w:rFonts w:ascii="Cambria" w:hAnsi="Cambria"/>
                <w:b/>
              </w:rPr>
              <w:t>32</w:t>
            </w:r>
          </w:p>
        </w:tc>
      </w:tr>
      <w:tr w:rsidR="00AA0A54" w:rsidRPr="00AA0A54" w:rsidTr="00AD4EAE">
        <w:trPr>
          <w:trHeight w:val="170"/>
          <w:tblCellSpacing w:w="56" w:type="dxa"/>
        </w:trPr>
        <w:tc>
          <w:tcPr>
            <w:tcW w:w="10240" w:type="dxa"/>
            <w:tcBorders>
              <w:top w:val="single" w:sz="4" w:space="0" w:color="auto"/>
              <w:left w:val="single" w:sz="4" w:space="0" w:color="auto"/>
              <w:bottom w:val="single" w:sz="4" w:space="0" w:color="auto"/>
              <w:right w:val="single" w:sz="4" w:space="0" w:color="auto"/>
            </w:tcBorders>
            <w:shd w:val="clear" w:color="auto" w:fill="FFF2CC"/>
            <w:vAlign w:val="center"/>
          </w:tcPr>
          <w:p w:rsidR="00AA0A54" w:rsidRPr="00AA0A54" w:rsidRDefault="00AA0A54" w:rsidP="00AD4EAE">
            <w:pPr>
              <w:numPr>
                <w:ilvl w:val="0"/>
                <w:numId w:val="3"/>
              </w:numPr>
              <w:contextualSpacing/>
              <w:rPr>
                <w:rFonts w:ascii="Cambria" w:hAnsi="Cambria"/>
                <w:b/>
              </w:rPr>
            </w:pPr>
            <w:r w:rsidRPr="00AA0A54">
              <w:rPr>
                <w:rFonts w:ascii="Cambria" w:hAnsi="Cambria"/>
                <w:b/>
              </w:rPr>
              <w:t>Suriyeli Kadınların Çalışma Konusunda Tutumları</w:t>
            </w:r>
          </w:p>
        </w:tc>
        <w:tc>
          <w:tcPr>
            <w:tcW w:w="487" w:type="dxa"/>
            <w:tcBorders>
              <w:left w:val="single" w:sz="4" w:space="0" w:color="auto"/>
            </w:tcBorders>
            <w:shd w:val="clear" w:color="auto" w:fill="ED7D31"/>
            <w:vAlign w:val="center"/>
          </w:tcPr>
          <w:p w:rsidR="00AA0A54" w:rsidRPr="00AA0A54" w:rsidRDefault="00AA0A54" w:rsidP="00AD4EAE">
            <w:pPr>
              <w:rPr>
                <w:rFonts w:ascii="Cambria" w:hAnsi="Cambria"/>
                <w:b/>
              </w:rPr>
            </w:pPr>
            <w:r w:rsidRPr="00AA0A54">
              <w:rPr>
                <w:rFonts w:ascii="Cambria" w:hAnsi="Cambria"/>
                <w:b/>
              </w:rPr>
              <w:t>33</w:t>
            </w:r>
          </w:p>
        </w:tc>
      </w:tr>
      <w:tr w:rsidR="00AA0A54" w:rsidRPr="00AA0A54" w:rsidTr="00AD4EAE">
        <w:trPr>
          <w:trHeight w:val="170"/>
          <w:tblCellSpacing w:w="56" w:type="dxa"/>
        </w:trPr>
        <w:tc>
          <w:tcPr>
            <w:tcW w:w="10240" w:type="dxa"/>
            <w:tcBorders>
              <w:top w:val="single" w:sz="4" w:space="0" w:color="auto"/>
              <w:left w:val="single" w:sz="4" w:space="0" w:color="auto"/>
              <w:bottom w:val="single" w:sz="4" w:space="0" w:color="auto"/>
              <w:right w:val="single" w:sz="4" w:space="0" w:color="auto"/>
            </w:tcBorders>
            <w:shd w:val="clear" w:color="auto" w:fill="FFF2CC"/>
            <w:vAlign w:val="center"/>
          </w:tcPr>
          <w:p w:rsidR="00AA0A54" w:rsidRPr="00AA0A54" w:rsidRDefault="00AA0A54" w:rsidP="00AD4EAE">
            <w:pPr>
              <w:numPr>
                <w:ilvl w:val="0"/>
                <w:numId w:val="3"/>
              </w:numPr>
              <w:contextualSpacing/>
              <w:rPr>
                <w:rFonts w:ascii="Cambria" w:hAnsi="Cambria"/>
                <w:b/>
              </w:rPr>
            </w:pPr>
            <w:r w:rsidRPr="00AA0A54">
              <w:rPr>
                <w:rFonts w:ascii="Cambria" w:hAnsi="Cambria"/>
                <w:b/>
              </w:rPr>
              <w:lastRenderedPageBreak/>
              <w:t>Suriyeli Kadınların Nakit İhtiyacında Başvurduğu Kaynaklar</w:t>
            </w:r>
          </w:p>
        </w:tc>
        <w:tc>
          <w:tcPr>
            <w:tcW w:w="487" w:type="dxa"/>
            <w:tcBorders>
              <w:left w:val="single" w:sz="4" w:space="0" w:color="auto"/>
            </w:tcBorders>
            <w:shd w:val="clear" w:color="auto" w:fill="ED7D31"/>
            <w:vAlign w:val="center"/>
          </w:tcPr>
          <w:p w:rsidR="00AA0A54" w:rsidRPr="00AA0A54" w:rsidRDefault="00AA0A54" w:rsidP="00AD4EAE">
            <w:pPr>
              <w:rPr>
                <w:rFonts w:ascii="Cambria" w:hAnsi="Cambria"/>
                <w:b/>
              </w:rPr>
            </w:pPr>
            <w:r w:rsidRPr="00AA0A54">
              <w:rPr>
                <w:rFonts w:ascii="Cambria" w:hAnsi="Cambria"/>
                <w:b/>
              </w:rPr>
              <w:t>33</w:t>
            </w:r>
          </w:p>
        </w:tc>
      </w:tr>
      <w:tr w:rsidR="00AA0A54" w:rsidRPr="00AA0A54" w:rsidTr="00AD4EAE">
        <w:trPr>
          <w:trHeight w:val="170"/>
          <w:tblCellSpacing w:w="56" w:type="dxa"/>
        </w:trPr>
        <w:tc>
          <w:tcPr>
            <w:tcW w:w="10240" w:type="dxa"/>
            <w:tcBorders>
              <w:top w:val="single" w:sz="4" w:space="0" w:color="auto"/>
              <w:left w:val="single" w:sz="4" w:space="0" w:color="auto"/>
              <w:bottom w:val="single" w:sz="4" w:space="0" w:color="auto"/>
              <w:right w:val="single" w:sz="4" w:space="0" w:color="auto"/>
            </w:tcBorders>
            <w:shd w:val="clear" w:color="auto" w:fill="FFF2CC"/>
            <w:vAlign w:val="center"/>
          </w:tcPr>
          <w:p w:rsidR="00AA0A54" w:rsidRPr="00AA0A54" w:rsidRDefault="00AA0A54" w:rsidP="00AD4EAE">
            <w:pPr>
              <w:numPr>
                <w:ilvl w:val="0"/>
                <w:numId w:val="3"/>
              </w:numPr>
              <w:contextualSpacing/>
              <w:rPr>
                <w:rFonts w:ascii="Cambria" w:hAnsi="Cambria"/>
                <w:b/>
              </w:rPr>
            </w:pPr>
            <w:r w:rsidRPr="00AA0A54">
              <w:rPr>
                <w:rFonts w:ascii="Cambria" w:hAnsi="Cambria"/>
                <w:b/>
              </w:rPr>
              <w:t>Suriyeli Kadınların Danışma Kaynakları</w:t>
            </w:r>
          </w:p>
        </w:tc>
        <w:tc>
          <w:tcPr>
            <w:tcW w:w="487" w:type="dxa"/>
            <w:tcBorders>
              <w:left w:val="single" w:sz="4" w:space="0" w:color="auto"/>
            </w:tcBorders>
            <w:shd w:val="clear" w:color="auto" w:fill="ED7D31"/>
            <w:vAlign w:val="center"/>
          </w:tcPr>
          <w:p w:rsidR="00AA0A54" w:rsidRPr="00AA0A54" w:rsidRDefault="00AA0A54" w:rsidP="00AD4EAE">
            <w:pPr>
              <w:rPr>
                <w:rFonts w:ascii="Cambria" w:hAnsi="Cambria"/>
                <w:b/>
              </w:rPr>
            </w:pPr>
            <w:r w:rsidRPr="00AA0A54">
              <w:rPr>
                <w:rFonts w:ascii="Cambria" w:hAnsi="Cambria"/>
                <w:b/>
              </w:rPr>
              <w:t>33</w:t>
            </w:r>
          </w:p>
        </w:tc>
      </w:tr>
      <w:tr w:rsidR="00AA0A54" w:rsidRPr="00AA0A54" w:rsidTr="00AD4EAE">
        <w:trPr>
          <w:trHeight w:val="170"/>
          <w:tblCellSpacing w:w="56" w:type="dxa"/>
        </w:trPr>
        <w:tc>
          <w:tcPr>
            <w:tcW w:w="10240" w:type="dxa"/>
            <w:tcBorders>
              <w:top w:val="single" w:sz="4" w:space="0" w:color="auto"/>
              <w:left w:val="single" w:sz="4" w:space="0" w:color="auto"/>
              <w:bottom w:val="single" w:sz="4" w:space="0" w:color="auto"/>
              <w:right w:val="single" w:sz="4" w:space="0" w:color="auto"/>
            </w:tcBorders>
            <w:shd w:val="clear" w:color="auto" w:fill="FFF2CC"/>
            <w:vAlign w:val="center"/>
          </w:tcPr>
          <w:p w:rsidR="00AA0A54" w:rsidRPr="00AA0A54" w:rsidRDefault="00AA0A54" w:rsidP="00AD4EAE">
            <w:pPr>
              <w:numPr>
                <w:ilvl w:val="0"/>
                <w:numId w:val="3"/>
              </w:numPr>
              <w:contextualSpacing/>
              <w:rPr>
                <w:rFonts w:ascii="Cambria" w:hAnsi="Cambria"/>
                <w:b/>
              </w:rPr>
            </w:pPr>
            <w:r w:rsidRPr="00AA0A54">
              <w:rPr>
                <w:rFonts w:ascii="Cambria" w:hAnsi="Cambria"/>
                <w:b/>
              </w:rPr>
              <w:t>Suriyeli Kadınların İlk Evlenme Yaşı ve Evlilik Süresi</w:t>
            </w:r>
          </w:p>
        </w:tc>
        <w:tc>
          <w:tcPr>
            <w:tcW w:w="487" w:type="dxa"/>
            <w:tcBorders>
              <w:left w:val="single" w:sz="4" w:space="0" w:color="auto"/>
            </w:tcBorders>
            <w:shd w:val="clear" w:color="auto" w:fill="ED7D31"/>
            <w:vAlign w:val="center"/>
          </w:tcPr>
          <w:p w:rsidR="00AA0A54" w:rsidRPr="00AA0A54" w:rsidRDefault="00AA0A54" w:rsidP="00AD4EAE">
            <w:pPr>
              <w:rPr>
                <w:rFonts w:ascii="Cambria" w:hAnsi="Cambria"/>
                <w:b/>
              </w:rPr>
            </w:pPr>
            <w:r w:rsidRPr="00AA0A54">
              <w:rPr>
                <w:rFonts w:ascii="Cambria" w:hAnsi="Cambria"/>
                <w:b/>
              </w:rPr>
              <w:t>34</w:t>
            </w:r>
          </w:p>
        </w:tc>
      </w:tr>
      <w:tr w:rsidR="00AA0A54" w:rsidRPr="00AA0A54" w:rsidTr="00AD4EAE">
        <w:trPr>
          <w:trHeight w:val="170"/>
          <w:tblCellSpacing w:w="56" w:type="dxa"/>
        </w:trPr>
        <w:tc>
          <w:tcPr>
            <w:tcW w:w="10240" w:type="dxa"/>
            <w:tcBorders>
              <w:top w:val="single" w:sz="4" w:space="0" w:color="auto"/>
              <w:left w:val="single" w:sz="4" w:space="0" w:color="auto"/>
              <w:bottom w:val="single" w:sz="4" w:space="0" w:color="auto"/>
              <w:right w:val="single" w:sz="4" w:space="0" w:color="auto"/>
            </w:tcBorders>
            <w:shd w:val="clear" w:color="auto" w:fill="FFF2CC"/>
            <w:vAlign w:val="center"/>
          </w:tcPr>
          <w:p w:rsidR="00AA0A54" w:rsidRPr="00AA0A54" w:rsidRDefault="00AA0A54" w:rsidP="00AD4EAE">
            <w:pPr>
              <w:numPr>
                <w:ilvl w:val="0"/>
                <w:numId w:val="3"/>
              </w:numPr>
              <w:contextualSpacing/>
              <w:rPr>
                <w:rFonts w:ascii="Cambria" w:hAnsi="Cambria"/>
                <w:b/>
              </w:rPr>
            </w:pPr>
            <w:r w:rsidRPr="00AA0A54">
              <w:rPr>
                <w:rFonts w:ascii="Cambria" w:hAnsi="Cambria"/>
                <w:b/>
              </w:rPr>
              <w:t>Suriyeli Kadınların Eşlerinin Başka Kadınlarla Evlilik Durumları</w:t>
            </w:r>
          </w:p>
        </w:tc>
        <w:tc>
          <w:tcPr>
            <w:tcW w:w="487" w:type="dxa"/>
            <w:tcBorders>
              <w:left w:val="single" w:sz="4" w:space="0" w:color="auto"/>
            </w:tcBorders>
            <w:shd w:val="clear" w:color="auto" w:fill="ED7D31"/>
            <w:vAlign w:val="center"/>
          </w:tcPr>
          <w:p w:rsidR="00AA0A54" w:rsidRPr="00AA0A54" w:rsidRDefault="00AA0A54" w:rsidP="00AD4EAE">
            <w:pPr>
              <w:rPr>
                <w:rFonts w:ascii="Cambria" w:hAnsi="Cambria"/>
                <w:b/>
              </w:rPr>
            </w:pPr>
            <w:r w:rsidRPr="00AA0A54">
              <w:rPr>
                <w:rFonts w:ascii="Cambria" w:hAnsi="Cambria"/>
                <w:b/>
              </w:rPr>
              <w:t>35</w:t>
            </w:r>
          </w:p>
        </w:tc>
      </w:tr>
      <w:tr w:rsidR="00AA0A54" w:rsidRPr="00AA0A54" w:rsidTr="00AD4EAE">
        <w:trPr>
          <w:trHeight w:val="170"/>
          <w:tblCellSpacing w:w="56" w:type="dxa"/>
        </w:trPr>
        <w:tc>
          <w:tcPr>
            <w:tcW w:w="10240" w:type="dxa"/>
            <w:tcBorders>
              <w:top w:val="single" w:sz="4" w:space="0" w:color="auto"/>
              <w:left w:val="single" w:sz="4" w:space="0" w:color="auto"/>
              <w:bottom w:val="single" w:sz="4" w:space="0" w:color="auto"/>
              <w:right w:val="single" w:sz="4" w:space="0" w:color="auto"/>
            </w:tcBorders>
            <w:shd w:val="clear" w:color="auto" w:fill="FFF2CC"/>
            <w:vAlign w:val="center"/>
          </w:tcPr>
          <w:p w:rsidR="00AA0A54" w:rsidRPr="00AA0A54" w:rsidRDefault="00AA0A54" w:rsidP="00AD4EAE">
            <w:pPr>
              <w:numPr>
                <w:ilvl w:val="0"/>
                <w:numId w:val="3"/>
              </w:numPr>
              <w:contextualSpacing/>
              <w:rPr>
                <w:rFonts w:ascii="Cambria" w:hAnsi="Cambria"/>
                <w:b/>
              </w:rPr>
            </w:pPr>
            <w:r w:rsidRPr="00AA0A54">
              <w:rPr>
                <w:rFonts w:ascii="Cambria" w:hAnsi="Cambria"/>
                <w:b/>
              </w:rPr>
              <w:t xml:space="preserve"> Suriyeli Kadınların İlk Gebelik Yaşı, Gebelik Sayısı, Canlı Doğum Sayısı, Doğum Şekli</w:t>
            </w:r>
          </w:p>
        </w:tc>
        <w:tc>
          <w:tcPr>
            <w:tcW w:w="487" w:type="dxa"/>
            <w:tcBorders>
              <w:left w:val="single" w:sz="4" w:space="0" w:color="auto"/>
            </w:tcBorders>
            <w:shd w:val="clear" w:color="auto" w:fill="ED7D31"/>
            <w:vAlign w:val="center"/>
          </w:tcPr>
          <w:p w:rsidR="00AA0A54" w:rsidRPr="00AA0A54" w:rsidRDefault="00AA0A54" w:rsidP="00AD4EAE">
            <w:pPr>
              <w:rPr>
                <w:rFonts w:ascii="Cambria" w:hAnsi="Cambria"/>
                <w:b/>
              </w:rPr>
            </w:pPr>
            <w:r w:rsidRPr="00AA0A54">
              <w:rPr>
                <w:rFonts w:ascii="Cambria" w:hAnsi="Cambria"/>
                <w:b/>
              </w:rPr>
              <w:t>35</w:t>
            </w:r>
          </w:p>
        </w:tc>
      </w:tr>
      <w:tr w:rsidR="00AA0A54" w:rsidRPr="00AA0A54" w:rsidTr="00AD4EAE">
        <w:trPr>
          <w:trHeight w:val="170"/>
          <w:tblCellSpacing w:w="56" w:type="dxa"/>
        </w:trPr>
        <w:tc>
          <w:tcPr>
            <w:tcW w:w="10240" w:type="dxa"/>
            <w:tcBorders>
              <w:top w:val="single" w:sz="4" w:space="0" w:color="auto"/>
              <w:left w:val="single" w:sz="4" w:space="0" w:color="auto"/>
              <w:bottom w:val="single" w:sz="4" w:space="0" w:color="auto"/>
              <w:right w:val="single" w:sz="4" w:space="0" w:color="auto"/>
            </w:tcBorders>
            <w:shd w:val="clear" w:color="auto" w:fill="FFF2CC"/>
            <w:vAlign w:val="center"/>
          </w:tcPr>
          <w:p w:rsidR="00AA0A54" w:rsidRPr="00AA0A54" w:rsidRDefault="00AA0A54" w:rsidP="00AD4EAE">
            <w:pPr>
              <w:numPr>
                <w:ilvl w:val="0"/>
                <w:numId w:val="3"/>
              </w:numPr>
              <w:contextualSpacing/>
              <w:rPr>
                <w:rFonts w:ascii="Cambria" w:hAnsi="Cambria"/>
                <w:b/>
              </w:rPr>
            </w:pPr>
            <w:r w:rsidRPr="00AA0A54">
              <w:rPr>
                <w:rFonts w:ascii="Cambria" w:hAnsi="Cambria"/>
                <w:b/>
              </w:rPr>
              <w:t>Suriyeli Kadınların Genel Sağlık Durumları</w:t>
            </w:r>
          </w:p>
        </w:tc>
        <w:tc>
          <w:tcPr>
            <w:tcW w:w="487" w:type="dxa"/>
            <w:tcBorders>
              <w:left w:val="single" w:sz="4" w:space="0" w:color="auto"/>
            </w:tcBorders>
            <w:shd w:val="clear" w:color="auto" w:fill="ED7D31"/>
            <w:vAlign w:val="center"/>
          </w:tcPr>
          <w:p w:rsidR="00AA0A54" w:rsidRPr="00AA0A54" w:rsidRDefault="00AA0A54" w:rsidP="00AD4EAE">
            <w:pPr>
              <w:rPr>
                <w:rFonts w:ascii="Cambria" w:hAnsi="Cambria"/>
                <w:b/>
              </w:rPr>
            </w:pPr>
            <w:r w:rsidRPr="00AA0A54">
              <w:rPr>
                <w:rFonts w:ascii="Cambria" w:hAnsi="Cambria"/>
                <w:b/>
              </w:rPr>
              <w:t>36</w:t>
            </w:r>
          </w:p>
        </w:tc>
      </w:tr>
      <w:tr w:rsidR="00AA0A54" w:rsidRPr="00AA0A54" w:rsidTr="00AD4EAE">
        <w:trPr>
          <w:trHeight w:val="170"/>
          <w:tblCellSpacing w:w="56" w:type="dxa"/>
        </w:trPr>
        <w:tc>
          <w:tcPr>
            <w:tcW w:w="10240" w:type="dxa"/>
            <w:tcBorders>
              <w:top w:val="single" w:sz="4" w:space="0" w:color="auto"/>
              <w:left w:val="single" w:sz="4" w:space="0" w:color="auto"/>
              <w:bottom w:val="single" w:sz="4" w:space="0" w:color="auto"/>
              <w:right w:val="single" w:sz="4" w:space="0" w:color="auto"/>
            </w:tcBorders>
            <w:shd w:val="clear" w:color="auto" w:fill="FFF2CC"/>
            <w:vAlign w:val="center"/>
          </w:tcPr>
          <w:p w:rsidR="00AA0A54" w:rsidRPr="00AA0A54" w:rsidRDefault="00AA0A54" w:rsidP="00AD4EAE">
            <w:pPr>
              <w:numPr>
                <w:ilvl w:val="0"/>
                <w:numId w:val="3"/>
              </w:numPr>
              <w:contextualSpacing/>
              <w:rPr>
                <w:rFonts w:ascii="Cambria" w:hAnsi="Cambria"/>
                <w:b/>
              </w:rPr>
            </w:pPr>
            <w:r w:rsidRPr="00AA0A54">
              <w:rPr>
                <w:rFonts w:ascii="Cambria" w:hAnsi="Cambria"/>
                <w:b/>
              </w:rPr>
              <w:t>Suriyeli Kadınlar ve Şiddet</w:t>
            </w:r>
          </w:p>
        </w:tc>
        <w:tc>
          <w:tcPr>
            <w:tcW w:w="487" w:type="dxa"/>
            <w:tcBorders>
              <w:left w:val="single" w:sz="4" w:space="0" w:color="auto"/>
            </w:tcBorders>
            <w:shd w:val="clear" w:color="auto" w:fill="ED7D31"/>
            <w:vAlign w:val="center"/>
          </w:tcPr>
          <w:p w:rsidR="00AA0A54" w:rsidRPr="00AA0A54" w:rsidRDefault="00AA0A54" w:rsidP="00AD4EAE">
            <w:pPr>
              <w:rPr>
                <w:rFonts w:ascii="Cambria" w:hAnsi="Cambria"/>
                <w:b/>
              </w:rPr>
            </w:pPr>
            <w:r w:rsidRPr="00AA0A54">
              <w:rPr>
                <w:rFonts w:ascii="Cambria" w:hAnsi="Cambria"/>
                <w:b/>
              </w:rPr>
              <w:t>39</w:t>
            </w:r>
          </w:p>
        </w:tc>
      </w:tr>
      <w:tr w:rsidR="00AA0A54" w:rsidRPr="00AA0A54" w:rsidTr="00AD4EAE">
        <w:trPr>
          <w:trHeight w:val="170"/>
          <w:tblCellSpacing w:w="56" w:type="dxa"/>
        </w:trPr>
        <w:tc>
          <w:tcPr>
            <w:tcW w:w="10240" w:type="dxa"/>
            <w:tcBorders>
              <w:top w:val="single" w:sz="4" w:space="0" w:color="auto"/>
              <w:left w:val="single" w:sz="4" w:space="0" w:color="auto"/>
              <w:bottom w:val="single" w:sz="4" w:space="0" w:color="auto"/>
              <w:right w:val="single" w:sz="4" w:space="0" w:color="auto"/>
            </w:tcBorders>
            <w:shd w:val="clear" w:color="auto" w:fill="FFF2CC"/>
            <w:vAlign w:val="center"/>
          </w:tcPr>
          <w:p w:rsidR="00AA0A54" w:rsidRPr="00AA0A54" w:rsidRDefault="00AA0A54" w:rsidP="00AD4EAE">
            <w:pPr>
              <w:numPr>
                <w:ilvl w:val="0"/>
                <w:numId w:val="3"/>
              </w:numPr>
              <w:contextualSpacing/>
              <w:rPr>
                <w:rFonts w:ascii="Cambria" w:hAnsi="Cambria"/>
                <w:b/>
              </w:rPr>
            </w:pPr>
            <w:r w:rsidRPr="00AA0A54">
              <w:rPr>
                <w:rFonts w:ascii="Cambria" w:hAnsi="Cambria"/>
                <w:b/>
              </w:rPr>
              <w:t xml:space="preserve"> Suriyeli Kadınların Yaşam Kalitesi</w:t>
            </w:r>
          </w:p>
        </w:tc>
        <w:tc>
          <w:tcPr>
            <w:tcW w:w="487" w:type="dxa"/>
            <w:tcBorders>
              <w:left w:val="single" w:sz="4" w:space="0" w:color="auto"/>
            </w:tcBorders>
            <w:shd w:val="clear" w:color="auto" w:fill="ED7D31"/>
            <w:vAlign w:val="center"/>
          </w:tcPr>
          <w:p w:rsidR="00AA0A54" w:rsidRPr="00AA0A54" w:rsidRDefault="00AA0A54" w:rsidP="00AD4EAE">
            <w:pPr>
              <w:rPr>
                <w:rFonts w:ascii="Cambria" w:hAnsi="Cambria"/>
                <w:b/>
              </w:rPr>
            </w:pPr>
            <w:r w:rsidRPr="00AA0A54">
              <w:rPr>
                <w:rFonts w:ascii="Cambria" w:hAnsi="Cambria"/>
                <w:b/>
              </w:rPr>
              <w:t>40</w:t>
            </w:r>
          </w:p>
        </w:tc>
      </w:tr>
      <w:tr w:rsidR="00AA0A54" w:rsidRPr="00AA0A54" w:rsidTr="00AD4EAE">
        <w:trPr>
          <w:trHeight w:val="170"/>
          <w:tblCellSpacing w:w="56" w:type="dxa"/>
        </w:trPr>
        <w:tc>
          <w:tcPr>
            <w:tcW w:w="10240" w:type="dxa"/>
            <w:tcBorders>
              <w:top w:val="single" w:sz="4" w:space="0" w:color="auto"/>
              <w:left w:val="single" w:sz="4" w:space="0" w:color="auto"/>
              <w:bottom w:val="single" w:sz="4" w:space="0" w:color="auto"/>
              <w:right w:val="single" w:sz="4" w:space="0" w:color="auto"/>
            </w:tcBorders>
            <w:shd w:val="clear" w:color="auto" w:fill="FFF2CC"/>
            <w:vAlign w:val="center"/>
          </w:tcPr>
          <w:p w:rsidR="00AA0A54" w:rsidRPr="00AA0A54" w:rsidRDefault="00AA0A54" w:rsidP="00AD4EAE">
            <w:pPr>
              <w:numPr>
                <w:ilvl w:val="0"/>
                <w:numId w:val="3"/>
              </w:numPr>
              <w:contextualSpacing/>
              <w:rPr>
                <w:rFonts w:ascii="Cambria" w:hAnsi="Cambria"/>
                <w:b/>
              </w:rPr>
            </w:pPr>
            <w:r w:rsidRPr="00AA0A54">
              <w:rPr>
                <w:rFonts w:ascii="Cambria" w:hAnsi="Cambria"/>
                <w:b/>
              </w:rPr>
              <w:t xml:space="preserve">Suriyeli Kadınların </w:t>
            </w:r>
            <w:proofErr w:type="gramStart"/>
            <w:r w:rsidRPr="00AA0A54">
              <w:rPr>
                <w:rFonts w:ascii="Cambria" w:hAnsi="Cambria"/>
                <w:b/>
              </w:rPr>
              <w:t>Mersin'deki  Kentsel</w:t>
            </w:r>
            <w:proofErr w:type="gramEnd"/>
            <w:r w:rsidRPr="00AA0A54">
              <w:rPr>
                <w:rFonts w:ascii="Cambria" w:hAnsi="Cambria"/>
                <w:b/>
              </w:rPr>
              <w:t xml:space="preserve"> Doyumu</w:t>
            </w:r>
          </w:p>
        </w:tc>
        <w:tc>
          <w:tcPr>
            <w:tcW w:w="487" w:type="dxa"/>
            <w:tcBorders>
              <w:left w:val="single" w:sz="4" w:space="0" w:color="auto"/>
            </w:tcBorders>
            <w:shd w:val="clear" w:color="auto" w:fill="ED7D31"/>
            <w:vAlign w:val="center"/>
          </w:tcPr>
          <w:p w:rsidR="00AA0A54" w:rsidRPr="00AA0A54" w:rsidRDefault="00AA0A54" w:rsidP="00AD4EAE">
            <w:pPr>
              <w:rPr>
                <w:rFonts w:ascii="Cambria" w:hAnsi="Cambria"/>
                <w:b/>
              </w:rPr>
            </w:pPr>
            <w:r w:rsidRPr="00AA0A54">
              <w:rPr>
                <w:rFonts w:ascii="Cambria" w:hAnsi="Cambria"/>
                <w:b/>
              </w:rPr>
              <w:t>41</w:t>
            </w:r>
          </w:p>
        </w:tc>
      </w:tr>
      <w:tr w:rsidR="00AA0A54" w:rsidRPr="00AA0A54" w:rsidTr="00AD4EAE">
        <w:trPr>
          <w:trHeight w:val="170"/>
          <w:tblCellSpacing w:w="56" w:type="dxa"/>
        </w:trPr>
        <w:tc>
          <w:tcPr>
            <w:tcW w:w="10240" w:type="dxa"/>
            <w:tcBorders>
              <w:top w:val="single" w:sz="4" w:space="0" w:color="auto"/>
              <w:left w:val="single" w:sz="4" w:space="0" w:color="auto"/>
              <w:bottom w:val="single" w:sz="4" w:space="0" w:color="auto"/>
              <w:right w:val="single" w:sz="4" w:space="0" w:color="auto"/>
            </w:tcBorders>
            <w:shd w:val="clear" w:color="auto" w:fill="FFF2CC"/>
            <w:vAlign w:val="center"/>
          </w:tcPr>
          <w:p w:rsidR="00AA0A54" w:rsidRPr="00AA0A54" w:rsidRDefault="00AA0A54" w:rsidP="00AD4EAE">
            <w:pPr>
              <w:numPr>
                <w:ilvl w:val="0"/>
                <w:numId w:val="3"/>
              </w:numPr>
              <w:contextualSpacing/>
              <w:rPr>
                <w:rFonts w:ascii="Cambria" w:hAnsi="Cambria"/>
                <w:b/>
              </w:rPr>
            </w:pPr>
            <w:r w:rsidRPr="00AA0A54">
              <w:rPr>
                <w:rFonts w:ascii="Cambria" w:hAnsi="Cambria"/>
                <w:b/>
              </w:rPr>
              <w:t xml:space="preserve"> Suriyeli Kadınların Mersin'de Özgürlük Algıları</w:t>
            </w:r>
          </w:p>
        </w:tc>
        <w:tc>
          <w:tcPr>
            <w:tcW w:w="487" w:type="dxa"/>
            <w:tcBorders>
              <w:left w:val="single" w:sz="4" w:space="0" w:color="auto"/>
            </w:tcBorders>
            <w:shd w:val="clear" w:color="auto" w:fill="ED7D31"/>
            <w:vAlign w:val="center"/>
          </w:tcPr>
          <w:p w:rsidR="00AA0A54" w:rsidRPr="00AA0A54" w:rsidRDefault="00AA0A54" w:rsidP="00AD4EAE">
            <w:pPr>
              <w:rPr>
                <w:rFonts w:ascii="Cambria" w:hAnsi="Cambria"/>
                <w:b/>
              </w:rPr>
            </w:pPr>
            <w:r w:rsidRPr="00AA0A54">
              <w:rPr>
                <w:rFonts w:ascii="Cambria" w:hAnsi="Cambria"/>
                <w:b/>
              </w:rPr>
              <w:t>42</w:t>
            </w:r>
          </w:p>
        </w:tc>
      </w:tr>
      <w:tr w:rsidR="00AA0A54" w:rsidRPr="00AA0A54" w:rsidTr="00AD4EAE">
        <w:trPr>
          <w:trHeight w:val="170"/>
          <w:tblCellSpacing w:w="56" w:type="dxa"/>
        </w:trPr>
        <w:tc>
          <w:tcPr>
            <w:tcW w:w="10240" w:type="dxa"/>
            <w:tcBorders>
              <w:top w:val="single" w:sz="4" w:space="0" w:color="auto"/>
              <w:left w:val="single" w:sz="4" w:space="0" w:color="auto"/>
              <w:bottom w:val="single" w:sz="4" w:space="0" w:color="auto"/>
              <w:right w:val="single" w:sz="4" w:space="0" w:color="auto"/>
            </w:tcBorders>
            <w:shd w:val="clear" w:color="auto" w:fill="FFF2CC"/>
            <w:vAlign w:val="center"/>
          </w:tcPr>
          <w:p w:rsidR="00AA0A54" w:rsidRPr="00AA0A54" w:rsidRDefault="00AA0A54" w:rsidP="00AD4EAE">
            <w:pPr>
              <w:numPr>
                <w:ilvl w:val="0"/>
                <w:numId w:val="3"/>
              </w:numPr>
              <w:tabs>
                <w:tab w:val="left" w:pos="4273"/>
              </w:tabs>
              <w:suppressAutoHyphens w:val="0"/>
              <w:spacing w:after="160" w:line="259" w:lineRule="auto"/>
              <w:contextualSpacing/>
              <w:rPr>
                <w:rFonts w:ascii="Cambria" w:hAnsi="Cambria"/>
                <w:b/>
              </w:rPr>
            </w:pPr>
            <w:r w:rsidRPr="00AA0A54">
              <w:rPr>
                <w:rFonts w:ascii="Cambria" w:eastAsia="Calibri" w:hAnsi="Cambria" w:cs="Times New Roman"/>
                <w:b/>
                <w:color w:val="auto"/>
                <w:lang w:eastAsia="en-US"/>
              </w:rPr>
              <w:t>Suriyeli Kadınların ve Mersinlilerin Birbirine Yakınlığı</w:t>
            </w:r>
          </w:p>
        </w:tc>
        <w:tc>
          <w:tcPr>
            <w:tcW w:w="487" w:type="dxa"/>
            <w:tcBorders>
              <w:left w:val="single" w:sz="4" w:space="0" w:color="auto"/>
            </w:tcBorders>
            <w:shd w:val="clear" w:color="auto" w:fill="ED7D31"/>
            <w:vAlign w:val="center"/>
          </w:tcPr>
          <w:p w:rsidR="00AA0A54" w:rsidRPr="00AA0A54" w:rsidRDefault="00AA0A54" w:rsidP="00AD4EAE">
            <w:pPr>
              <w:rPr>
                <w:rFonts w:ascii="Cambria" w:hAnsi="Cambria"/>
                <w:b/>
              </w:rPr>
            </w:pPr>
            <w:r w:rsidRPr="00AA0A54">
              <w:rPr>
                <w:rFonts w:ascii="Cambria" w:hAnsi="Cambria"/>
                <w:b/>
              </w:rPr>
              <w:t>42</w:t>
            </w:r>
          </w:p>
        </w:tc>
      </w:tr>
      <w:tr w:rsidR="00AA0A54" w:rsidRPr="00AA0A54" w:rsidTr="00AD4EAE">
        <w:trPr>
          <w:trHeight w:val="170"/>
          <w:tblCellSpacing w:w="56" w:type="dxa"/>
        </w:trPr>
        <w:tc>
          <w:tcPr>
            <w:tcW w:w="10240" w:type="dxa"/>
            <w:tcBorders>
              <w:top w:val="single" w:sz="4" w:space="0" w:color="auto"/>
              <w:left w:val="single" w:sz="4" w:space="0" w:color="auto"/>
              <w:bottom w:val="single" w:sz="4" w:space="0" w:color="auto"/>
              <w:right w:val="single" w:sz="4" w:space="0" w:color="auto"/>
            </w:tcBorders>
            <w:shd w:val="clear" w:color="auto" w:fill="FFF2CC"/>
            <w:vAlign w:val="center"/>
          </w:tcPr>
          <w:p w:rsidR="00AA0A54" w:rsidRPr="00AA0A54" w:rsidRDefault="00AA0A54" w:rsidP="00AD4EAE">
            <w:pPr>
              <w:numPr>
                <w:ilvl w:val="0"/>
                <w:numId w:val="3"/>
              </w:numPr>
              <w:contextualSpacing/>
              <w:rPr>
                <w:rFonts w:ascii="Cambria" w:hAnsi="Cambria"/>
                <w:b/>
              </w:rPr>
            </w:pPr>
            <w:r w:rsidRPr="00AA0A54">
              <w:rPr>
                <w:rFonts w:ascii="Cambria" w:hAnsi="Cambria"/>
                <w:b/>
              </w:rPr>
              <w:t xml:space="preserve"> Suriyeli Kadınların Suriye ve Mersindeki Yaşama ilişkin Karşılaştırmaları</w:t>
            </w:r>
          </w:p>
        </w:tc>
        <w:tc>
          <w:tcPr>
            <w:tcW w:w="487" w:type="dxa"/>
            <w:tcBorders>
              <w:left w:val="single" w:sz="4" w:space="0" w:color="auto"/>
            </w:tcBorders>
            <w:shd w:val="clear" w:color="auto" w:fill="ED7D31"/>
            <w:vAlign w:val="center"/>
          </w:tcPr>
          <w:p w:rsidR="00AA0A54" w:rsidRPr="00AA0A54" w:rsidRDefault="00AA0A54" w:rsidP="00AD4EAE">
            <w:pPr>
              <w:rPr>
                <w:rFonts w:ascii="Cambria" w:hAnsi="Cambria"/>
                <w:b/>
              </w:rPr>
            </w:pPr>
            <w:r w:rsidRPr="00AA0A54">
              <w:rPr>
                <w:rFonts w:ascii="Cambria" w:hAnsi="Cambria"/>
                <w:b/>
              </w:rPr>
              <w:t>43</w:t>
            </w:r>
          </w:p>
        </w:tc>
      </w:tr>
      <w:tr w:rsidR="00AA0A54" w:rsidRPr="00AA0A54" w:rsidTr="00AD4EAE">
        <w:trPr>
          <w:trHeight w:val="170"/>
          <w:tblCellSpacing w:w="56" w:type="dxa"/>
        </w:trPr>
        <w:tc>
          <w:tcPr>
            <w:tcW w:w="10240" w:type="dxa"/>
            <w:tcBorders>
              <w:top w:val="single" w:sz="4" w:space="0" w:color="auto"/>
              <w:left w:val="single" w:sz="4" w:space="0" w:color="auto"/>
              <w:bottom w:val="single" w:sz="4" w:space="0" w:color="auto"/>
              <w:right w:val="single" w:sz="4" w:space="0" w:color="auto"/>
            </w:tcBorders>
            <w:shd w:val="clear" w:color="auto" w:fill="FFF2CC"/>
            <w:vAlign w:val="center"/>
          </w:tcPr>
          <w:p w:rsidR="00AA0A54" w:rsidRPr="00AA0A54" w:rsidRDefault="00AA0A54" w:rsidP="00AD4EAE">
            <w:pPr>
              <w:numPr>
                <w:ilvl w:val="0"/>
                <w:numId w:val="3"/>
              </w:numPr>
              <w:contextualSpacing/>
              <w:rPr>
                <w:rFonts w:ascii="Cambria" w:hAnsi="Cambria"/>
                <w:b/>
              </w:rPr>
            </w:pPr>
            <w:r w:rsidRPr="00AA0A54">
              <w:rPr>
                <w:rFonts w:ascii="Cambria" w:hAnsi="Cambria"/>
                <w:b/>
              </w:rPr>
              <w:t xml:space="preserve">Suriyeli Kadınların </w:t>
            </w:r>
            <w:r w:rsidR="00C114AB" w:rsidRPr="00AA0A54">
              <w:rPr>
                <w:rFonts w:ascii="Cambria" w:hAnsi="Cambria"/>
                <w:b/>
              </w:rPr>
              <w:t>Kolektif</w:t>
            </w:r>
            <w:r w:rsidRPr="00AA0A54">
              <w:rPr>
                <w:rFonts w:ascii="Cambria" w:hAnsi="Cambria"/>
                <w:b/>
              </w:rPr>
              <w:t xml:space="preserve"> Yeterlik Algısı</w:t>
            </w:r>
          </w:p>
        </w:tc>
        <w:tc>
          <w:tcPr>
            <w:tcW w:w="487" w:type="dxa"/>
            <w:tcBorders>
              <w:left w:val="single" w:sz="4" w:space="0" w:color="auto"/>
            </w:tcBorders>
            <w:shd w:val="clear" w:color="auto" w:fill="ED7D31"/>
            <w:vAlign w:val="center"/>
          </w:tcPr>
          <w:p w:rsidR="00AA0A54" w:rsidRPr="00AA0A54" w:rsidRDefault="00AA0A54" w:rsidP="00AD4EAE">
            <w:pPr>
              <w:rPr>
                <w:rFonts w:ascii="Cambria" w:hAnsi="Cambria"/>
                <w:b/>
              </w:rPr>
            </w:pPr>
            <w:r w:rsidRPr="00AA0A54">
              <w:rPr>
                <w:rFonts w:ascii="Cambria" w:hAnsi="Cambria"/>
                <w:b/>
              </w:rPr>
              <w:t>43</w:t>
            </w:r>
          </w:p>
        </w:tc>
      </w:tr>
      <w:tr w:rsidR="00AA0A54" w:rsidRPr="00AA0A54" w:rsidTr="00AD4EAE">
        <w:trPr>
          <w:trHeight w:val="170"/>
          <w:tblCellSpacing w:w="56" w:type="dxa"/>
        </w:trPr>
        <w:tc>
          <w:tcPr>
            <w:tcW w:w="10240" w:type="dxa"/>
            <w:tcBorders>
              <w:top w:val="single" w:sz="4" w:space="0" w:color="auto"/>
              <w:left w:val="single" w:sz="4" w:space="0" w:color="auto"/>
              <w:bottom w:val="single" w:sz="4" w:space="0" w:color="auto"/>
              <w:right w:val="single" w:sz="4" w:space="0" w:color="auto"/>
            </w:tcBorders>
            <w:shd w:val="clear" w:color="auto" w:fill="FFF2CC"/>
            <w:vAlign w:val="center"/>
          </w:tcPr>
          <w:p w:rsidR="00AA0A54" w:rsidRPr="00AA0A54" w:rsidRDefault="00AA0A54" w:rsidP="00AD4EAE">
            <w:pPr>
              <w:numPr>
                <w:ilvl w:val="0"/>
                <w:numId w:val="3"/>
              </w:numPr>
              <w:contextualSpacing/>
              <w:rPr>
                <w:rFonts w:ascii="Cambria" w:hAnsi="Cambria"/>
                <w:b/>
              </w:rPr>
            </w:pPr>
            <w:r w:rsidRPr="00AA0A54">
              <w:rPr>
                <w:rFonts w:ascii="Cambria" w:hAnsi="Cambria"/>
                <w:b/>
              </w:rPr>
              <w:t>Suriyeli Kadınların Yaşam Memnuniyeti</w:t>
            </w:r>
          </w:p>
        </w:tc>
        <w:tc>
          <w:tcPr>
            <w:tcW w:w="487" w:type="dxa"/>
            <w:tcBorders>
              <w:left w:val="single" w:sz="4" w:space="0" w:color="auto"/>
            </w:tcBorders>
            <w:shd w:val="clear" w:color="auto" w:fill="ED7D31"/>
            <w:vAlign w:val="center"/>
          </w:tcPr>
          <w:p w:rsidR="00AA0A54" w:rsidRPr="00AA0A54" w:rsidRDefault="00AA0A54" w:rsidP="00AD4EAE">
            <w:pPr>
              <w:rPr>
                <w:rFonts w:ascii="Cambria" w:hAnsi="Cambria"/>
                <w:b/>
              </w:rPr>
            </w:pPr>
            <w:r w:rsidRPr="00AA0A54">
              <w:rPr>
                <w:rFonts w:ascii="Cambria" w:hAnsi="Cambria"/>
                <w:b/>
              </w:rPr>
              <w:t>44</w:t>
            </w:r>
          </w:p>
        </w:tc>
      </w:tr>
      <w:tr w:rsidR="00AA0A54" w:rsidRPr="00AA0A54" w:rsidTr="00AD4EAE">
        <w:trPr>
          <w:trHeight w:val="170"/>
          <w:tblCellSpacing w:w="56" w:type="dxa"/>
        </w:trPr>
        <w:tc>
          <w:tcPr>
            <w:tcW w:w="10240" w:type="dxa"/>
            <w:tcBorders>
              <w:top w:val="single" w:sz="4" w:space="0" w:color="auto"/>
              <w:left w:val="single" w:sz="4" w:space="0" w:color="auto"/>
              <w:bottom w:val="single" w:sz="4" w:space="0" w:color="auto"/>
              <w:right w:val="single" w:sz="4" w:space="0" w:color="auto"/>
            </w:tcBorders>
            <w:shd w:val="clear" w:color="auto" w:fill="FFF2CC"/>
            <w:vAlign w:val="center"/>
          </w:tcPr>
          <w:p w:rsidR="00AA0A54" w:rsidRPr="00AA0A54" w:rsidRDefault="00AA0A54" w:rsidP="00AD4EAE">
            <w:pPr>
              <w:numPr>
                <w:ilvl w:val="0"/>
                <w:numId w:val="3"/>
              </w:numPr>
              <w:contextualSpacing/>
              <w:rPr>
                <w:rFonts w:ascii="Cambria" w:hAnsi="Cambria"/>
                <w:b/>
              </w:rPr>
            </w:pPr>
            <w:r w:rsidRPr="00AA0A54">
              <w:rPr>
                <w:rFonts w:ascii="Cambria" w:hAnsi="Cambria"/>
                <w:b/>
              </w:rPr>
              <w:t>Suriyeli Kadınların Kentsel Bütünleşme Eğilimleri</w:t>
            </w:r>
          </w:p>
        </w:tc>
        <w:tc>
          <w:tcPr>
            <w:tcW w:w="487" w:type="dxa"/>
            <w:tcBorders>
              <w:left w:val="single" w:sz="4" w:space="0" w:color="auto"/>
            </w:tcBorders>
            <w:shd w:val="clear" w:color="auto" w:fill="ED7D31"/>
            <w:vAlign w:val="center"/>
          </w:tcPr>
          <w:p w:rsidR="00AA0A54" w:rsidRPr="00AA0A54" w:rsidRDefault="00AA0A54" w:rsidP="00AD4EAE">
            <w:pPr>
              <w:rPr>
                <w:rFonts w:ascii="Cambria" w:hAnsi="Cambria"/>
                <w:b/>
              </w:rPr>
            </w:pPr>
            <w:r w:rsidRPr="00AA0A54">
              <w:rPr>
                <w:rFonts w:ascii="Cambria" w:hAnsi="Cambria"/>
                <w:b/>
              </w:rPr>
              <w:t>45</w:t>
            </w:r>
          </w:p>
        </w:tc>
      </w:tr>
      <w:tr w:rsidR="00AA0A54" w:rsidRPr="00AA0A54" w:rsidTr="00AD4EAE">
        <w:trPr>
          <w:trHeight w:val="170"/>
          <w:tblCellSpacing w:w="56" w:type="dxa"/>
        </w:trPr>
        <w:tc>
          <w:tcPr>
            <w:tcW w:w="10240" w:type="dxa"/>
            <w:tcBorders>
              <w:top w:val="single" w:sz="4" w:space="0" w:color="auto"/>
              <w:left w:val="single" w:sz="4" w:space="0" w:color="auto"/>
              <w:bottom w:val="single" w:sz="4" w:space="0" w:color="auto"/>
              <w:right w:val="single" w:sz="4" w:space="0" w:color="auto"/>
            </w:tcBorders>
            <w:shd w:val="clear" w:color="auto" w:fill="FFF2CC"/>
            <w:vAlign w:val="center"/>
          </w:tcPr>
          <w:p w:rsidR="00AA0A54" w:rsidRPr="00AA0A54" w:rsidRDefault="00430661" w:rsidP="00AD4EAE">
            <w:pPr>
              <w:rPr>
                <w:rFonts w:ascii="Cambria" w:hAnsi="Cambria"/>
                <w:b/>
              </w:rPr>
            </w:pPr>
            <w:r>
              <w:rPr>
                <w:b/>
                <w:noProof/>
                <w:sz w:val="24"/>
                <w:szCs w:val="24"/>
              </w:rPr>
              <w:drawing>
                <wp:anchor distT="0" distB="0" distL="114300" distR="114300" simplePos="0" relativeHeight="251701248" behindDoc="0" locked="0" layoutInCell="1" allowOverlap="1">
                  <wp:simplePos x="0" y="0"/>
                  <wp:positionH relativeFrom="margin">
                    <wp:posOffset>588010</wp:posOffset>
                  </wp:positionH>
                  <wp:positionV relativeFrom="paragraph">
                    <wp:posOffset>456565</wp:posOffset>
                  </wp:positionV>
                  <wp:extent cx="5727700" cy="5727700"/>
                  <wp:effectExtent l="0" t="0" r="6350" b="6350"/>
                  <wp:wrapNone/>
                  <wp:docPr id="39" name="Resim 39" descr="C:\Users\Home\Desktop\30112015093219958_il-goc-idaresi-sitesi-yayinda.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ome\Desktop\30112015093219958_il-goc-idaresi-sitesi-yayinda.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27700" cy="5727700"/>
                          </a:xfrm>
                          <a:prstGeom prst="rect">
                            <a:avLst/>
                          </a:prstGeom>
                          <a:noFill/>
                          <a:ln>
                            <a:noFill/>
                          </a:ln>
                        </pic:spPr>
                      </pic:pic>
                    </a:graphicData>
                  </a:graphic>
                </wp:anchor>
              </w:drawing>
            </w:r>
            <w:r w:rsidR="00AA0A54" w:rsidRPr="00AA0A54">
              <w:rPr>
                <w:rFonts w:ascii="Cambria" w:hAnsi="Cambria"/>
                <w:b/>
              </w:rPr>
              <w:t>SONUÇ, DEĞERLENDİRME ve ÖNERİLER</w:t>
            </w:r>
          </w:p>
        </w:tc>
        <w:tc>
          <w:tcPr>
            <w:tcW w:w="487" w:type="dxa"/>
            <w:tcBorders>
              <w:left w:val="single" w:sz="4" w:space="0" w:color="auto"/>
            </w:tcBorders>
            <w:shd w:val="clear" w:color="auto" w:fill="ED7D31"/>
            <w:vAlign w:val="center"/>
          </w:tcPr>
          <w:p w:rsidR="00AA0A54" w:rsidRPr="00AA0A54" w:rsidRDefault="00AA0A54" w:rsidP="00AD4EAE">
            <w:pPr>
              <w:rPr>
                <w:rFonts w:ascii="Cambria" w:hAnsi="Cambria"/>
                <w:b/>
              </w:rPr>
            </w:pPr>
            <w:r w:rsidRPr="00AA0A54">
              <w:rPr>
                <w:rFonts w:ascii="Cambria" w:hAnsi="Cambria"/>
                <w:b/>
              </w:rPr>
              <w:t>59</w:t>
            </w:r>
          </w:p>
        </w:tc>
      </w:tr>
      <w:tr w:rsidR="0057602C" w:rsidRPr="00AA0A54" w:rsidTr="00AD4EAE">
        <w:trPr>
          <w:trHeight w:val="170"/>
          <w:tblCellSpacing w:w="56" w:type="dxa"/>
        </w:trPr>
        <w:tc>
          <w:tcPr>
            <w:tcW w:w="10240" w:type="dxa"/>
            <w:tcBorders>
              <w:top w:val="single" w:sz="4" w:space="0" w:color="auto"/>
              <w:left w:val="single" w:sz="4" w:space="0" w:color="auto"/>
              <w:bottom w:val="single" w:sz="4" w:space="0" w:color="auto"/>
              <w:right w:val="single" w:sz="4" w:space="0" w:color="auto"/>
            </w:tcBorders>
            <w:shd w:val="clear" w:color="auto" w:fill="FFF2CC"/>
            <w:vAlign w:val="center"/>
          </w:tcPr>
          <w:p w:rsidR="0057602C" w:rsidRPr="0057602C" w:rsidRDefault="0057602C" w:rsidP="00AD4EAE">
            <w:pPr>
              <w:rPr>
                <w:rFonts w:ascii="Cambria" w:hAnsi="Cambria"/>
                <w:b/>
                <w:noProof/>
              </w:rPr>
            </w:pPr>
            <w:r w:rsidRPr="0057602C">
              <w:rPr>
                <w:rFonts w:ascii="Cambria" w:hAnsi="Cambria"/>
                <w:b/>
                <w:noProof/>
              </w:rPr>
              <w:t>KAYNAKÇA</w:t>
            </w:r>
          </w:p>
        </w:tc>
        <w:tc>
          <w:tcPr>
            <w:tcW w:w="487" w:type="dxa"/>
            <w:tcBorders>
              <w:left w:val="single" w:sz="4" w:space="0" w:color="auto"/>
            </w:tcBorders>
            <w:shd w:val="clear" w:color="auto" w:fill="ED7D31"/>
            <w:vAlign w:val="center"/>
          </w:tcPr>
          <w:p w:rsidR="0057602C" w:rsidRPr="00AA0A54" w:rsidRDefault="0057602C" w:rsidP="00AD4EAE">
            <w:pPr>
              <w:rPr>
                <w:rFonts w:ascii="Cambria" w:hAnsi="Cambria"/>
                <w:b/>
              </w:rPr>
            </w:pPr>
            <w:r>
              <w:rPr>
                <w:rFonts w:ascii="Cambria" w:hAnsi="Cambria"/>
                <w:b/>
              </w:rPr>
              <w:t>71</w:t>
            </w:r>
          </w:p>
        </w:tc>
      </w:tr>
    </w:tbl>
    <w:p w:rsidR="00AA0A54" w:rsidRDefault="00AA0A54" w:rsidP="00AD4EAE">
      <w:pPr>
        <w:framePr w:w="10333" w:wrap="auto" w:hAnchor="text" w:x="567"/>
        <w:jc w:val="both"/>
        <w:rPr>
          <w:b/>
          <w:sz w:val="24"/>
          <w:szCs w:val="24"/>
        </w:rPr>
        <w:sectPr w:rsidR="00AA0A54" w:rsidSect="00ED6B29">
          <w:headerReference w:type="default" r:id="rId9"/>
          <w:footerReference w:type="default" r:id="rId10"/>
          <w:pgSz w:w="11906" w:h="16838"/>
          <w:pgMar w:top="787" w:right="1440" w:bottom="1440" w:left="1440" w:header="251" w:footer="0" w:gutter="0"/>
          <w:cols w:space="708"/>
          <w:formProt w:val="0"/>
          <w:docGrid w:linePitch="240" w:charSpace="-2049"/>
        </w:sectPr>
      </w:pPr>
    </w:p>
    <w:p w:rsidR="003F1CA9" w:rsidRDefault="00A617CA" w:rsidP="00ED6B29">
      <w:pPr>
        <w:jc w:val="both"/>
        <w:rPr>
          <w:b/>
          <w:sz w:val="24"/>
          <w:szCs w:val="24"/>
        </w:rPr>
      </w:pPr>
      <w:r>
        <w:rPr>
          <w:rFonts w:ascii="Times New Roman" w:hAnsi="Times New Roman" w:cs="Times New Roman"/>
          <w:noProof/>
          <w:sz w:val="24"/>
          <w:szCs w:val="24"/>
        </w:rPr>
        <w:lastRenderedPageBreak/>
        <w:pict>
          <v:shape id="_x0000_s1027" type="#_x0000_t202" style="position:absolute;left:0;text-align:left;margin-left:2271.35pt;margin-top:0;width:498.75pt;height:31.6pt;z-index:251698176;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" fillcolor="#f1b086 [1944]" strokecolor="#e87d37 [3208]" strokeweight="1pt">
            <v:fill color2="#e87d37 [3208]" focus="50%" type="gradient"/>
            <v:shadow on="t" color="#7f3b0e [1608]" offset="1pt"/>
            <v:textbox>
              <w:txbxContent>
                <w:p w:rsidR="00100528" w:rsidRDefault="00100528" w:rsidP="00430661">
                  <w:r>
                    <w:rPr>
                      <w:rFonts w:asciiTheme="majorHAnsi" w:hAnsiTheme="majorHAnsi" w:cs="Times New Roman"/>
                      <w:b/>
                      <w:color w:val="FFFFFF" w:themeColor="background1"/>
                      <w:sz w:val="32"/>
                      <w:szCs w:val="32"/>
                      <w:u w:val="single"/>
                    </w:rPr>
                    <w:t>GRAFİKLER VE TABLOLAR</w:t>
                  </w:r>
                </w:p>
              </w:txbxContent>
            </v:textbox>
            <w10:wrap type="square" anchorx="margin"/>
          </v:shape>
        </w:pict>
      </w:r>
    </w:p>
    <w:p w:rsidR="00430661" w:rsidRDefault="00430661" w:rsidP="00ED6B29">
      <w:pPr>
        <w:jc w:val="both"/>
        <w:rPr>
          <w:b/>
          <w:sz w:val="24"/>
          <w:szCs w:val="24"/>
        </w:rPr>
      </w:pPr>
    </w:p>
    <w:tbl>
      <w:tblPr>
        <w:tblStyle w:val="TabloKlavuzu"/>
        <w:tblpPr w:leftFromText="141" w:rightFromText="141" w:vertAnchor="text" w:tblpX="-773" w:tblpY="1"/>
        <w:tblOverlap w:val="never"/>
        <w:tblW w:w="11063" w:type="dxa"/>
        <w:tblCellSpacing w:w="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408"/>
        <w:gridCol w:w="655"/>
      </w:tblGrid>
      <w:tr w:rsidR="00430661" w:rsidRPr="00430661" w:rsidTr="00925D0B">
        <w:trPr>
          <w:trHeight w:val="170"/>
          <w:tblCellSpacing w:w="56" w:type="dxa"/>
        </w:trPr>
        <w:tc>
          <w:tcPr>
            <w:tcW w:w="10240" w:type="dxa"/>
            <w:tcBorders>
              <w:top w:val="single" w:sz="4" w:space="0" w:color="auto"/>
              <w:left w:val="single" w:sz="4" w:space="0" w:color="auto"/>
              <w:bottom w:val="single" w:sz="4" w:space="0" w:color="auto"/>
              <w:right w:val="single" w:sz="4" w:space="0" w:color="auto"/>
            </w:tcBorders>
            <w:shd w:val="clear" w:color="auto" w:fill="FFF2CC"/>
            <w:vAlign w:val="center"/>
          </w:tcPr>
          <w:p w:rsidR="00430661" w:rsidRPr="00430661" w:rsidRDefault="00430661" w:rsidP="00925D0B">
            <w:pPr>
              <w:rPr>
                <w:rFonts w:ascii="Cambria" w:hAnsi="Cambria"/>
                <w:b/>
              </w:rPr>
            </w:pPr>
            <w:r w:rsidRPr="00430661">
              <w:rPr>
                <w:rFonts w:ascii="Cambria" w:eastAsia="Calibri" w:hAnsi="Cambria" w:cs="Times New Roman"/>
                <w:b/>
                <w:color w:val="auto"/>
                <w:lang w:eastAsia="en-US"/>
              </w:rPr>
              <w:t>Grafik – 1 Yıllara Göre Geçici Koruma Kapsamındaki Suriyeliler</w:t>
            </w:r>
          </w:p>
        </w:tc>
        <w:tc>
          <w:tcPr>
            <w:tcW w:w="487" w:type="dxa"/>
            <w:tcBorders>
              <w:left w:val="single" w:sz="4" w:space="0" w:color="auto"/>
            </w:tcBorders>
            <w:shd w:val="clear" w:color="auto" w:fill="ED7D31"/>
            <w:vAlign w:val="center"/>
          </w:tcPr>
          <w:p w:rsidR="00430661" w:rsidRPr="00430661" w:rsidRDefault="00430661" w:rsidP="00925D0B">
            <w:pPr>
              <w:rPr>
                <w:rFonts w:ascii="Cambria" w:hAnsi="Cambria"/>
                <w:b/>
              </w:rPr>
            </w:pPr>
            <w:r w:rsidRPr="00430661">
              <w:rPr>
                <w:rFonts w:ascii="Cambria" w:hAnsi="Cambria"/>
                <w:b/>
              </w:rPr>
              <w:t>1</w:t>
            </w:r>
          </w:p>
        </w:tc>
      </w:tr>
      <w:tr w:rsidR="00430661" w:rsidRPr="00430661" w:rsidTr="00925D0B">
        <w:trPr>
          <w:trHeight w:val="170"/>
          <w:tblCellSpacing w:w="56" w:type="dxa"/>
        </w:trPr>
        <w:tc>
          <w:tcPr>
            <w:tcW w:w="10240" w:type="dxa"/>
            <w:tcBorders>
              <w:top w:val="single" w:sz="4" w:space="0" w:color="auto"/>
              <w:left w:val="single" w:sz="4" w:space="0" w:color="auto"/>
              <w:bottom w:val="single" w:sz="4" w:space="0" w:color="auto"/>
              <w:right w:val="single" w:sz="4" w:space="0" w:color="auto"/>
            </w:tcBorders>
            <w:shd w:val="clear" w:color="auto" w:fill="FFF2CC"/>
            <w:vAlign w:val="center"/>
          </w:tcPr>
          <w:p w:rsidR="00430661" w:rsidRPr="00430661" w:rsidRDefault="00430661" w:rsidP="00925D0B">
            <w:pPr>
              <w:rPr>
                <w:rFonts w:ascii="Cambria" w:hAnsi="Cambria"/>
                <w:b/>
              </w:rPr>
            </w:pPr>
            <w:r w:rsidRPr="00430661">
              <w:rPr>
                <w:rFonts w:ascii="Cambria" w:hAnsi="Cambria"/>
                <w:b/>
              </w:rPr>
              <w:t>Grafik – 2 Geçici Koruma Kapsamında Bulunan Suriyelilerin İl 10 İle Göre Dağılımı</w:t>
            </w:r>
          </w:p>
        </w:tc>
        <w:tc>
          <w:tcPr>
            <w:tcW w:w="487" w:type="dxa"/>
            <w:tcBorders>
              <w:left w:val="single" w:sz="4" w:space="0" w:color="auto"/>
            </w:tcBorders>
            <w:shd w:val="clear" w:color="auto" w:fill="ED7D31"/>
            <w:vAlign w:val="center"/>
          </w:tcPr>
          <w:p w:rsidR="00430661" w:rsidRPr="00430661" w:rsidRDefault="00430661" w:rsidP="00925D0B">
            <w:pPr>
              <w:rPr>
                <w:rFonts w:ascii="Cambria" w:hAnsi="Cambria"/>
                <w:b/>
              </w:rPr>
            </w:pPr>
            <w:r w:rsidRPr="00430661">
              <w:rPr>
                <w:rFonts w:ascii="Cambria" w:hAnsi="Cambria"/>
                <w:b/>
              </w:rPr>
              <w:t>3</w:t>
            </w:r>
          </w:p>
        </w:tc>
      </w:tr>
      <w:tr w:rsidR="00430661" w:rsidRPr="00430661" w:rsidTr="00925D0B">
        <w:trPr>
          <w:trHeight w:val="170"/>
          <w:tblCellSpacing w:w="56" w:type="dxa"/>
        </w:trPr>
        <w:tc>
          <w:tcPr>
            <w:tcW w:w="10240" w:type="dxa"/>
            <w:tcBorders>
              <w:top w:val="single" w:sz="4" w:space="0" w:color="auto"/>
              <w:left w:val="single" w:sz="4" w:space="0" w:color="auto"/>
              <w:bottom w:val="single" w:sz="4" w:space="0" w:color="auto"/>
              <w:right w:val="single" w:sz="4" w:space="0" w:color="auto"/>
            </w:tcBorders>
            <w:shd w:val="clear" w:color="auto" w:fill="FFF2CC"/>
            <w:vAlign w:val="center"/>
          </w:tcPr>
          <w:p w:rsidR="00430661" w:rsidRPr="00430661" w:rsidRDefault="00430661" w:rsidP="00925D0B">
            <w:pPr>
              <w:rPr>
                <w:rFonts w:ascii="Cambria" w:hAnsi="Cambria"/>
                <w:b/>
              </w:rPr>
            </w:pPr>
            <w:r w:rsidRPr="00430661">
              <w:rPr>
                <w:rFonts w:ascii="Cambria" w:hAnsi="Cambria"/>
                <w:b/>
              </w:rPr>
              <w:t xml:space="preserve">Grafik – 3 Yaş Dağılımlarına Göre Geçici Koruma Altında İlimizde Bulunan Suriyeliler </w:t>
            </w:r>
          </w:p>
        </w:tc>
        <w:tc>
          <w:tcPr>
            <w:tcW w:w="487" w:type="dxa"/>
            <w:tcBorders>
              <w:left w:val="single" w:sz="4" w:space="0" w:color="auto"/>
            </w:tcBorders>
            <w:shd w:val="clear" w:color="auto" w:fill="ED7D31"/>
            <w:vAlign w:val="center"/>
          </w:tcPr>
          <w:p w:rsidR="00430661" w:rsidRPr="00430661" w:rsidRDefault="00430661" w:rsidP="00925D0B">
            <w:pPr>
              <w:rPr>
                <w:rFonts w:ascii="Cambria" w:hAnsi="Cambria"/>
                <w:b/>
              </w:rPr>
            </w:pPr>
            <w:r w:rsidRPr="00430661">
              <w:rPr>
                <w:rFonts w:ascii="Cambria" w:hAnsi="Cambria"/>
                <w:b/>
              </w:rPr>
              <w:t>4</w:t>
            </w:r>
          </w:p>
        </w:tc>
      </w:tr>
      <w:tr w:rsidR="00430661" w:rsidRPr="00430661" w:rsidTr="00925D0B">
        <w:trPr>
          <w:trHeight w:val="170"/>
          <w:tblCellSpacing w:w="56" w:type="dxa"/>
        </w:trPr>
        <w:tc>
          <w:tcPr>
            <w:tcW w:w="10240" w:type="dxa"/>
            <w:tcBorders>
              <w:top w:val="single" w:sz="4" w:space="0" w:color="auto"/>
              <w:left w:val="single" w:sz="4" w:space="0" w:color="auto"/>
              <w:bottom w:val="single" w:sz="4" w:space="0" w:color="auto"/>
              <w:right w:val="single" w:sz="4" w:space="0" w:color="auto"/>
            </w:tcBorders>
            <w:shd w:val="clear" w:color="auto" w:fill="FFF2CC"/>
            <w:vAlign w:val="center"/>
          </w:tcPr>
          <w:p w:rsidR="00430661" w:rsidRPr="00430661" w:rsidRDefault="00430661" w:rsidP="00925D0B">
            <w:pPr>
              <w:rPr>
                <w:rFonts w:ascii="Cambria" w:hAnsi="Cambria"/>
                <w:b/>
              </w:rPr>
            </w:pPr>
            <w:r w:rsidRPr="00430661">
              <w:rPr>
                <w:rFonts w:ascii="Cambria" w:hAnsi="Cambria"/>
                <w:b/>
              </w:rPr>
              <w:t>Grafik – 4 Medeni Durumlarına Göre Geçici Koruma Altında İlimizde Bulunan Suriyeliler</w:t>
            </w:r>
          </w:p>
        </w:tc>
        <w:tc>
          <w:tcPr>
            <w:tcW w:w="487" w:type="dxa"/>
            <w:tcBorders>
              <w:left w:val="single" w:sz="4" w:space="0" w:color="auto"/>
            </w:tcBorders>
            <w:shd w:val="clear" w:color="auto" w:fill="ED7D31"/>
            <w:vAlign w:val="center"/>
          </w:tcPr>
          <w:p w:rsidR="00430661" w:rsidRPr="00430661" w:rsidRDefault="00430661" w:rsidP="00925D0B">
            <w:pPr>
              <w:rPr>
                <w:rFonts w:ascii="Cambria" w:hAnsi="Cambria"/>
                <w:b/>
              </w:rPr>
            </w:pPr>
            <w:r w:rsidRPr="00430661">
              <w:rPr>
                <w:rFonts w:ascii="Cambria" w:hAnsi="Cambria"/>
                <w:b/>
              </w:rPr>
              <w:t>4</w:t>
            </w:r>
          </w:p>
        </w:tc>
      </w:tr>
      <w:tr w:rsidR="00430661" w:rsidRPr="00430661" w:rsidTr="00925D0B">
        <w:trPr>
          <w:trHeight w:val="170"/>
          <w:tblCellSpacing w:w="56" w:type="dxa"/>
        </w:trPr>
        <w:tc>
          <w:tcPr>
            <w:tcW w:w="10240" w:type="dxa"/>
            <w:tcBorders>
              <w:top w:val="single" w:sz="4" w:space="0" w:color="auto"/>
              <w:left w:val="single" w:sz="4" w:space="0" w:color="auto"/>
              <w:bottom w:val="single" w:sz="4" w:space="0" w:color="auto"/>
              <w:right w:val="single" w:sz="4" w:space="0" w:color="auto"/>
            </w:tcBorders>
            <w:shd w:val="clear" w:color="auto" w:fill="FFF2CC"/>
            <w:vAlign w:val="center"/>
          </w:tcPr>
          <w:p w:rsidR="00430661" w:rsidRPr="00430661" w:rsidRDefault="00430661" w:rsidP="00925D0B">
            <w:pPr>
              <w:rPr>
                <w:rFonts w:ascii="Cambria" w:hAnsi="Cambria"/>
                <w:b/>
              </w:rPr>
            </w:pPr>
            <w:r w:rsidRPr="00430661">
              <w:rPr>
                <w:rFonts w:ascii="Cambria" w:hAnsi="Cambria"/>
                <w:b/>
              </w:rPr>
              <w:t>Grafik – 5 Suriyeli Kadınların Çocuk Sahibi Durumu</w:t>
            </w:r>
          </w:p>
        </w:tc>
        <w:tc>
          <w:tcPr>
            <w:tcW w:w="487" w:type="dxa"/>
            <w:tcBorders>
              <w:left w:val="single" w:sz="4" w:space="0" w:color="auto"/>
            </w:tcBorders>
            <w:shd w:val="clear" w:color="auto" w:fill="ED7D31"/>
            <w:vAlign w:val="center"/>
          </w:tcPr>
          <w:p w:rsidR="00430661" w:rsidRPr="00430661" w:rsidRDefault="00430661" w:rsidP="00925D0B">
            <w:pPr>
              <w:rPr>
                <w:rFonts w:ascii="Cambria" w:hAnsi="Cambria"/>
                <w:b/>
              </w:rPr>
            </w:pPr>
            <w:r w:rsidRPr="00430661">
              <w:rPr>
                <w:rFonts w:ascii="Cambria" w:hAnsi="Cambria"/>
                <w:b/>
              </w:rPr>
              <w:t>19</w:t>
            </w:r>
          </w:p>
        </w:tc>
      </w:tr>
      <w:tr w:rsidR="00430661" w:rsidRPr="00430661" w:rsidTr="00925D0B">
        <w:trPr>
          <w:trHeight w:val="170"/>
          <w:tblCellSpacing w:w="56" w:type="dxa"/>
        </w:trPr>
        <w:tc>
          <w:tcPr>
            <w:tcW w:w="10240" w:type="dxa"/>
            <w:tcBorders>
              <w:top w:val="single" w:sz="4" w:space="0" w:color="auto"/>
              <w:left w:val="single" w:sz="4" w:space="0" w:color="auto"/>
              <w:bottom w:val="single" w:sz="4" w:space="0" w:color="auto"/>
              <w:right w:val="single" w:sz="4" w:space="0" w:color="auto"/>
            </w:tcBorders>
            <w:shd w:val="clear" w:color="auto" w:fill="FFF2CC"/>
            <w:vAlign w:val="center"/>
          </w:tcPr>
          <w:p w:rsidR="00430661" w:rsidRPr="00430661" w:rsidRDefault="00430661" w:rsidP="00925D0B">
            <w:pPr>
              <w:rPr>
                <w:rFonts w:ascii="Cambria" w:hAnsi="Cambria"/>
                <w:b/>
              </w:rPr>
            </w:pPr>
            <w:r w:rsidRPr="00430661">
              <w:rPr>
                <w:rFonts w:ascii="Cambria" w:hAnsi="Cambria"/>
                <w:b/>
              </w:rPr>
              <w:t xml:space="preserve">Grafik – 6 Suriyeli Kadınların İç Savaştan </w:t>
            </w:r>
            <w:proofErr w:type="gramStart"/>
            <w:r w:rsidRPr="00430661">
              <w:rPr>
                <w:rFonts w:ascii="Cambria" w:hAnsi="Cambria"/>
                <w:b/>
              </w:rPr>
              <w:t>Sonra  Kampta</w:t>
            </w:r>
            <w:proofErr w:type="gramEnd"/>
            <w:r w:rsidRPr="00430661">
              <w:rPr>
                <w:rFonts w:ascii="Cambria" w:hAnsi="Cambria"/>
                <w:b/>
              </w:rPr>
              <w:t xml:space="preserve"> Kalma Durumları</w:t>
            </w:r>
          </w:p>
        </w:tc>
        <w:tc>
          <w:tcPr>
            <w:tcW w:w="487" w:type="dxa"/>
            <w:tcBorders>
              <w:left w:val="single" w:sz="4" w:space="0" w:color="auto"/>
            </w:tcBorders>
            <w:shd w:val="clear" w:color="auto" w:fill="ED7D31"/>
            <w:vAlign w:val="center"/>
          </w:tcPr>
          <w:p w:rsidR="00430661" w:rsidRPr="00430661" w:rsidRDefault="00430661" w:rsidP="00925D0B">
            <w:pPr>
              <w:rPr>
                <w:rFonts w:ascii="Cambria" w:hAnsi="Cambria"/>
                <w:b/>
              </w:rPr>
            </w:pPr>
            <w:r w:rsidRPr="00430661">
              <w:rPr>
                <w:rFonts w:ascii="Cambria" w:hAnsi="Cambria"/>
                <w:b/>
              </w:rPr>
              <w:t>25</w:t>
            </w:r>
          </w:p>
        </w:tc>
      </w:tr>
      <w:tr w:rsidR="00430661" w:rsidRPr="00430661" w:rsidTr="00925D0B">
        <w:trPr>
          <w:trHeight w:val="170"/>
          <w:tblCellSpacing w:w="56" w:type="dxa"/>
        </w:trPr>
        <w:tc>
          <w:tcPr>
            <w:tcW w:w="10240" w:type="dxa"/>
            <w:tcBorders>
              <w:top w:val="single" w:sz="4" w:space="0" w:color="auto"/>
              <w:left w:val="single" w:sz="4" w:space="0" w:color="auto"/>
              <w:bottom w:val="single" w:sz="4" w:space="0" w:color="auto"/>
              <w:right w:val="single" w:sz="4" w:space="0" w:color="auto"/>
            </w:tcBorders>
            <w:shd w:val="clear" w:color="auto" w:fill="FFF2CC"/>
            <w:vAlign w:val="center"/>
          </w:tcPr>
          <w:p w:rsidR="00430661" w:rsidRPr="00430661" w:rsidRDefault="00430661" w:rsidP="00925D0B">
            <w:pPr>
              <w:rPr>
                <w:rFonts w:ascii="Cambria" w:hAnsi="Cambria"/>
                <w:b/>
              </w:rPr>
            </w:pPr>
            <w:r w:rsidRPr="00430661">
              <w:rPr>
                <w:rFonts w:ascii="Cambria" w:hAnsi="Cambria"/>
                <w:b/>
              </w:rPr>
              <w:t>Grafik – 7 Suriyeli Kadınların Yaşadıkları Toplumun Kadın-Erkek Bakış Açısı Farkı hakkındaki Düşünceleri</w:t>
            </w:r>
          </w:p>
        </w:tc>
        <w:tc>
          <w:tcPr>
            <w:tcW w:w="487" w:type="dxa"/>
            <w:tcBorders>
              <w:left w:val="single" w:sz="4" w:space="0" w:color="auto"/>
            </w:tcBorders>
            <w:shd w:val="clear" w:color="auto" w:fill="ED7D31"/>
            <w:vAlign w:val="center"/>
          </w:tcPr>
          <w:p w:rsidR="00430661" w:rsidRPr="00430661" w:rsidRDefault="00430661" w:rsidP="00925D0B">
            <w:pPr>
              <w:rPr>
                <w:rFonts w:ascii="Cambria" w:hAnsi="Cambria"/>
                <w:b/>
              </w:rPr>
            </w:pPr>
            <w:r w:rsidRPr="00430661">
              <w:rPr>
                <w:rFonts w:ascii="Cambria" w:hAnsi="Cambria"/>
                <w:b/>
              </w:rPr>
              <w:t>39</w:t>
            </w:r>
          </w:p>
        </w:tc>
      </w:tr>
      <w:tr w:rsidR="00430661" w:rsidRPr="00430661" w:rsidTr="00925D0B">
        <w:trPr>
          <w:trHeight w:val="170"/>
          <w:tblCellSpacing w:w="56" w:type="dxa"/>
        </w:trPr>
        <w:tc>
          <w:tcPr>
            <w:tcW w:w="10240" w:type="dxa"/>
            <w:tcBorders>
              <w:top w:val="single" w:sz="4" w:space="0" w:color="auto"/>
              <w:left w:val="single" w:sz="4" w:space="0" w:color="auto"/>
              <w:bottom w:val="single" w:sz="4" w:space="0" w:color="auto"/>
              <w:right w:val="single" w:sz="4" w:space="0" w:color="auto"/>
            </w:tcBorders>
            <w:shd w:val="clear" w:color="auto" w:fill="FFF2CC"/>
            <w:vAlign w:val="center"/>
          </w:tcPr>
          <w:p w:rsidR="00430661" w:rsidRPr="00430661" w:rsidRDefault="00430661" w:rsidP="00925D0B">
            <w:pPr>
              <w:rPr>
                <w:rFonts w:ascii="Cambria" w:hAnsi="Cambria"/>
                <w:b/>
              </w:rPr>
            </w:pPr>
            <w:r w:rsidRPr="00430661">
              <w:rPr>
                <w:rFonts w:ascii="Cambria" w:hAnsi="Cambria"/>
                <w:b/>
              </w:rPr>
              <w:t>Grafik – 8 Suriyeli Kadınların Mersin’de Suriyelilerle Olma Eğilimi</w:t>
            </w:r>
          </w:p>
        </w:tc>
        <w:tc>
          <w:tcPr>
            <w:tcW w:w="487" w:type="dxa"/>
            <w:tcBorders>
              <w:left w:val="single" w:sz="4" w:space="0" w:color="auto"/>
            </w:tcBorders>
            <w:shd w:val="clear" w:color="auto" w:fill="ED7D31"/>
            <w:vAlign w:val="center"/>
          </w:tcPr>
          <w:p w:rsidR="00430661" w:rsidRPr="00430661" w:rsidRDefault="00430661" w:rsidP="00925D0B">
            <w:pPr>
              <w:rPr>
                <w:rFonts w:ascii="Cambria" w:hAnsi="Cambria"/>
                <w:b/>
              </w:rPr>
            </w:pPr>
            <w:r w:rsidRPr="00430661">
              <w:rPr>
                <w:rFonts w:ascii="Cambria" w:hAnsi="Cambria"/>
                <w:b/>
              </w:rPr>
              <w:t>45</w:t>
            </w:r>
          </w:p>
        </w:tc>
      </w:tr>
      <w:tr w:rsidR="00430661" w:rsidRPr="00430661" w:rsidTr="00925D0B">
        <w:trPr>
          <w:trHeight w:val="170"/>
          <w:tblCellSpacing w:w="56" w:type="dxa"/>
        </w:trPr>
        <w:tc>
          <w:tcPr>
            <w:tcW w:w="10240" w:type="dxa"/>
            <w:tcBorders>
              <w:top w:val="single" w:sz="4" w:space="0" w:color="auto"/>
              <w:left w:val="single" w:sz="4" w:space="0" w:color="auto"/>
              <w:bottom w:val="single" w:sz="4" w:space="0" w:color="auto"/>
              <w:right w:val="single" w:sz="4" w:space="0" w:color="auto"/>
            </w:tcBorders>
            <w:shd w:val="clear" w:color="auto" w:fill="FFF2CC"/>
            <w:vAlign w:val="center"/>
          </w:tcPr>
          <w:p w:rsidR="00430661" w:rsidRPr="00430661" w:rsidRDefault="00430661" w:rsidP="00925D0B">
            <w:pPr>
              <w:rPr>
                <w:rFonts w:ascii="Cambria" w:hAnsi="Cambria"/>
                <w:b/>
              </w:rPr>
            </w:pPr>
            <w:r w:rsidRPr="00430661">
              <w:rPr>
                <w:rFonts w:ascii="Cambria" w:hAnsi="Cambria"/>
                <w:b/>
              </w:rPr>
              <w:t>Grafik – 9 Suriyeli Kadınların Mersinlilerle bir arada vakit geçirme eğilimi</w:t>
            </w:r>
          </w:p>
        </w:tc>
        <w:tc>
          <w:tcPr>
            <w:tcW w:w="487" w:type="dxa"/>
            <w:tcBorders>
              <w:left w:val="single" w:sz="4" w:space="0" w:color="auto"/>
            </w:tcBorders>
            <w:shd w:val="clear" w:color="auto" w:fill="ED7D31"/>
            <w:vAlign w:val="center"/>
          </w:tcPr>
          <w:p w:rsidR="00430661" w:rsidRPr="00430661" w:rsidRDefault="00430661" w:rsidP="00925D0B">
            <w:pPr>
              <w:rPr>
                <w:rFonts w:ascii="Cambria" w:hAnsi="Cambria"/>
                <w:b/>
              </w:rPr>
            </w:pPr>
            <w:r w:rsidRPr="00430661">
              <w:rPr>
                <w:rFonts w:ascii="Cambria" w:hAnsi="Cambria"/>
                <w:b/>
              </w:rPr>
              <w:t>46</w:t>
            </w:r>
          </w:p>
        </w:tc>
      </w:tr>
      <w:tr w:rsidR="00430661" w:rsidRPr="00430661" w:rsidTr="00925D0B">
        <w:trPr>
          <w:trHeight w:val="170"/>
          <w:tblCellSpacing w:w="56" w:type="dxa"/>
        </w:trPr>
        <w:tc>
          <w:tcPr>
            <w:tcW w:w="10240" w:type="dxa"/>
            <w:tcBorders>
              <w:top w:val="single" w:sz="4" w:space="0" w:color="auto"/>
              <w:left w:val="single" w:sz="4" w:space="0" w:color="auto"/>
              <w:bottom w:val="single" w:sz="4" w:space="0" w:color="auto"/>
              <w:right w:val="single" w:sz="4" w:space="0" w:color="auto"/>
            </w:tcBorders>
            <w:shd w:val="clear" w:color="auto" w:fill="FFF2CC"/>
            <w:vAlign w:val="center"/>
          </w:tcPr>
          <w:p w:rsidR="00430661" w:rsidRPr="00430661" w:rsidRDefault="00430661" w:rsidP="00925D0B">
            <w:pPr>
              <w:rPr>
                <w:rFonts w:ascii="Cambria" w:hAnsi="Cambria"/>
                <w:b/>
              </w:rPr>
            </w:pPr>
            <w:r w:rsidRPr="00430661">
              <w:rPr>
                <w:rFonts w:ascii="Cambria" w:hAnsi="Cambria"/>
                <w:b/>
              </w:rPr>
              <w:t>Grafik – 10 Suriyeli Kadınların Çocuklarını Yetiştirme Eğilimi</w:t>
            </w:r>
          </w:p>
        </w:tc>
        <w:tc>
          <w:tcPr>
            <w:tcW w:w="487" w:type="dxa"/>
            <w:tcBorders>
              <w:left w:val="single" w:sz="4" w:space="0" w:color="auto"/>
            </w:tcBorders>
            <w:shd w:val="clear" w:color="auto" w:fill="ED7D31"/>
            <w:vAlign w:val="center"/>
          </w:tcPr>
          <w:p w:rsidR="00430661" w:rsidRPr="00430661" w:rsidRDefault="00430661" w:rsidP="00925D0B">
            <w:pPr>
              <w:rPr>
                <w:rFonts w:ascii="Cambria" w:hAnsi="Cambria"/>
                <w:b/>
              </w:rPr>
            </w:pPr>
            <w:r w:rsidRPr="00430661">
              <w:rPr>
                <w:rFonts w:ascii="Cambria" w:hAnsi="Cambria"/>
                <w:b/>
              </w:rPr>
              <w:t>46</w:t>
            </w:r>
          </w:p>
        </w:tc>
      </w:tr>
      <w:tr w:rsidR="00430661" w:rsidRPr="00430661" w:rsidTr="00925D0B">
        <w:trPr>
          <w:trHeight w:val="170"/>
          <w:tblCellSpacing w:w="56" w:type="dxa"/>
        </w:trPr>
        <w:tc>
          <w:tcPr>
            <w:tcW w:w="10240" w:type="dxa"/>
            <w:tcBorders>
              <w:top w:val="single" w:sz="4" w:space="0" w:color="auto"/>
              <w:left w:val="single" w:sz="4" w:space="0" w:color="auto"/>
              <w:bottom w:val="single" w:sz="4" w:space="0" w:color="auto"/>
              <w:right w:val="single" w:sz="4" w:space="0" w:color="auto"/>
            </w:tcBorders>
            <w:shd w:val="clear" w:color="auto" w:fill="FFF2CC"/>
            <w:vAlign w:val="center"/>
          </w:tcPr>
          <w:p w:rsidR="00430661" w:rsidRPr="00430661" w:rsidRDefault="00430661" w:rsidP="00925D0B">
            <w:pPr>
              <w:rPr>
                <w:rFonts w:ascii="Cambria" w:hAnsi="Cambria"/>
                <w:b/>
              </w:rPr>
            </w:pPr>
            <w:r w:rsidRPr="00430661">
              <w:rPr>
                <w:rFonts w:ascii="Cambria" w:hAnsi="Cambria"/>
                <w:b/>
              </w:rPr>
              <w:t>Grafik – 11 Suriyeli Kadınların Çocuklarının Türkçe Öğrenmelerini İsteme Eğilimi</w:t>
            </w:r>
          </w:p>
        </w:tc>
        <w:tc>
          <w:tcPr>
            <w:tcW w:w="487" w:type="dxa"/>
            <w:tcBorders>
              <w:left w:val="single" w:sz="4" w:space="0" w:color="auto"/>
            </w:tcBorders>
            <w:shd w:val="clear" w:color="auto" w:fill="ED7D31"/>
            <w:vAlign w:val="center"/>
          </w:tcPr>
          <w:p w:rsidR="00430661" w:rsidRPr="00430661" w:rsidRDefault="00430661" w:rsidP="00925D0B">
            <w:pPr>
              <w:rPr>
                <w:rFonts w:ascii="Cambria" w:hAnsi="Cambria"/>
                <w:b/>
              </w:rPr>
            </w:pPr>
            <w:r w:rsidRPr="00430661">
              <w:rPr>
                <w:rFonts w:ascii="Cambria" w:hAnsi="Cambria"/>
                <w:b/>
              </w:rPr>
              <w:t>47</w:t>
            </w:r>
          </w:p>
        </w:tc>
      </w:tr>
      <w:tr w:rsidR="00430661" w:rsidRPr="00430661" w:rsidTr="00925D0B">
        <w:trPr>
          <w:trHeight w:val="170"/>
          <w:tblCellSpacing w:w="56" w:type="dxa"/>
        </w:trPr>
        <w:tc>
          <w:tcPr>
            <w:tcW w:w="10240" w:type="dxa"/>
            <w:tcBorders>
              <w:top w:val="single" w:sz="4" w:space="0" w:color="auto"/>
              <w:left w:val="single" w:sz="4" w:space="0" w:color="auto"/>
              <w:bottom w:val="single" w:sz="4" w:space="0" w:color="auto"/>
              <w:right w:val="single" w:sz="4" w:space="0" w:color="auto"/>
            </w:tcBorders>
            <w:shd w:val="clear" w:color="auto" w:fill="FFF2CC"/>
            <w:vAlign w:val="center"/>
          </w:tcPr>
          <w:p w:rsidR="00430661" w:rsidRPr="00430661" w:rsidRDefault="00430661" w:rsidP="00925D0B">
            <w:pPr>
              <w:rPr>
                <w:rFonts w:ascii="Cambria" w:hAnsi="Cambria"/>
                <w:b/>
              </w:rPr>
            </w:pPr>
            <w:r w:rsidRPr="00430661">
              <w:rPr>
                <w:rFonts w:ascii="Cambria" w:hAnsi="Cambria"/>
                <w:b/>
              </w:rPr>
              <w:t xml:space="preserve">Grafik – 12 Suriyeli Kadınların Kendi Yakınlarının (Çocuğunun, Kardeşinin) Mersinli </w:t>
            </w:r>
          </w:p>
          <w:p w:rsidR="00430661" w:rsidRPr="00430661" w:rsidRDefault="00430661" w:rsidP="00925D0B">
            <w:pPr>
              <w:rPr>
                <w:rFonts w:ascii="Cambria" w:hAnsi="Cambria"/>
                <w:b/>
              </w:rPr>
            </w:pPr>
            <w:r w:rsidRPr="00430661">
              <w:rPr>
                <w:rFonts w:ascii="Cambria" w:hAnsi="Cambria"/>
                <w:b/>
              </w:rPr>
              <w:t>Biriyle Evlenmesine Bakış Açısı</w:t>
            </w:r>
          </w:p>
        </w:tc>
        <w:tc>
          <w:tcPr>
            <w:tcW w:w="487" w:type="dxa"/>
            <w:tcBorders>
              <w:left w:val="single" w:sz="4" w:space="0" w:color="auto"/>
            </w:tcBorders>
            <w:shd w:val="clear" w:color="auto" w:fill="ED7D31"/>
            <w:vAlign w:val="center"/>
          </w:tcPr>
          <w:p w:rsidR="00430661" w:rsidRPr="00430661" w:rsidRDefault="00430661" w:rsidP="00925D0B">
            <w:pPr>
              <w:rPr>
                <w:rFonts w:ascii="Cambria" w:hAnsi="Cambria"/>
                <w:b/>
              </w:rPr>
            </w:pPr>
            <w:r w:rsidRPr="00430661">
              <w:rPr>
                <w:rFonts w:ascii="Cambria" w:hAnsi="Cambria"/>
                <w:b/>
              </w:rPr>
              <w:t>47</w:t>
            </w:r>
          </w:p>
        </w:tc>
      </w:tr>
      <w:tr w:rsidR="00430661" w:rsidRPr="00430661" w:rsidTr="00925D0B">
        <w:trPr>
          <w:trHeight w:val="170"/>
          <w:tblCellSpacing w:w="56" w:type="dxa"/>
        </w:trPr>
        <w:tc>
          <w:tcPr>
            <w:tcW w:w="10240" w:type="dxa"/>
            <w:tcBorders>
              <w:top w:val="single" w:sz="4" w:space="0" w:color="auto"/>
              <w:left w:val="single" w:sz="4" w:space="0" w:color="auto"/>
              <w:bottom w:val="single" w:sz="4" w:space="0" w:color="auto"/>
              <w:right w:val="single" w:sz="4" w:space="0" w:color="auto"/>
            </w:tcBorders>
            <w:shd w:val="clear" w:color="auto" w:fill="FFF2CC"/>
            <w:vAlign w:val="center"/>
          </w:tcPr>
          <w:p w:rsidR="00430661" w:rsidRPr="00430661" w:rsidRDefault="00430661" w:rsidP="00925D0B">
            <w:pPr>
              <w:rPr>
                <w:rFonts w:ascii="Cambria" w:hAnsi="Cambria"/>
                <w:b/>
              </w:rPr>
            </w:pPr>
            <w:r w:rsidRPr="00430661">
              <w:rPr>
                <w:rFonts w:ascii="Cambria" w:hAnsi="Cambria"/>
                <w:b/>
              </w:rPr>
              <w:t>Grafik – 13 Suriyeli Kadınların Mersin’deki Devlet Görevlilerini Soğuk ve İlgisiz Bulma Eğilimleri</w:t>
            </w:r>
          </w:p>
        </w:tc>
        <w:tc>
          <w:tcPr>
            <w:tcW w:w="487" w:type="dxa"/>
            <w:tcBorders>
              <w:left w:val="single" w:sz="4" w:space="0" w:color="auto"/>
            </w:tcBorders>
            <w:shd w:val="clear" w:color="auto" w:fill="ED7D31"/>
            <w:vAlign w:val="center"/>
          </w:tcPr>
          <w:p w:rsidR="00430661" w:rsidRPr="00430661" w:rsidRDefault="00430661" w:rsidP="00925D0B">
            <w:pPr>
              <w:rPr>
                <w:rFonts w:ascii="Cambria" w:hAnsi="Cambria"/>
                <w:b/>
              </w:rPr>
            </w:pPr>
            <w:r w:rsidRPr="00430661">
              <w:rPr>
                <w:rFonts w:ascii="Cambria" w:hAnsi="Cambria"/>
                <w:b/>
              </w:rPr>
              <w:t>48</w:t>
            </w:r>
          </w:p>
        </w:tc>
      </w:tr>
      <w:tr w:rsidR="00430661" w:rsidRPr="00430661" w:rsidTr="00925D0B">
        <w:trPr>
          <w:trHeight w:val="170"/>
          <w:tblCellSpacing w:w="56" w:type="dxa"/>
        </w:trPr>
        <w:tc>
          <w:tcPr>
            <w:tcW w:w="10240" w:type="dxa"/>
            <w:tcBorders>
              <w:top w:val="single" w:sz="4" w:space="0" w:color="auto"/>
              <w:left w:val="single" w:sz="4" w:space="0" w:color="auto"/>
              <w:bottom w:val="single" w:sz="4" w:space="0" w:color="auto"/>
              <w:right w:val="single" w:sz="4" w:space="0" w:color="auto"/>
            </w:tcBorders>
            <w:shd w:val="clear" w:color="auto" w:fill="FFF2CC"/>
            <w:vAlign w:val="center"/>
          </w:tcPr>
          <w:p w:rsidR="00430661" w:rsidRPr="00430661" w:rsidRDefault="00430661" w:rsidP="00925D0B">
            <w:pPr>
              <w:rPr>
                <w:rFonts w:ascii="Cambria" w:hAnsi="Cambria"/>
                <w:b/>
              </w:rPr>
            </w:pPr>
            <w:r w:rsidRPr="00430661">
              <w:rPr>
                <w:rFonts w:ascii="Cambria" w:eastAsia="Calibri" w:hAnsi="Cambria" w:cs="Times New Roman"/>
                <w:b/>
                <w:color w:val="auto"/>
                <w:lang w:eastAsia="en-US"/>
              </w:rPr>
              <w:t>Grafik – 14 Suriyeli Kadınların Mersinliler İle Arkadaşlık Kurma Eğilimleri</w:t>
            </w:r>
          </w:p>
        </w:tc>
        <w:tc>
          <w:tcPr>
            <w:tcW w:w="487" w:type="dxa"/>
            <w:tcBorders>
              <w:left w:val="single" w:sz="4" w:space="0" w:color="auto"/>
            </w:tcBorders>
            <w:shd w:val="clear" w:color="auto" w:fill="ED7D31"/>
            <w:vAlign w:val="center"/>
          </w:tcPr>
          <w:p w:rsidR="00430661" w:rsidRPr="00430661" w:rsidRDefault="00430661" w:rsidP="00925D0B">
            <w:pPr>
              <w:rPr>
                <w:rFonts w:ascii="Cambria" w:hAnsi="Cambria"/>
                <w:b/>
              </w:rPr>
            </w:pPr>
            <w:r w:rsidRPr="00430661">
              <w:rPr>
                <w:rFonts w:ascii="Cambria" w:hAnsi="Cambria"/>
                <w:b/>
              </w:rPr>
              <w:t>49</w:t>
            </w:r>
          </w:p>
        </w:tc>
      </w:tr>
      <w:tr w:rsidR="00430661" w:rsidRPr="00430661" w:rsidTr="00925D0B">
        <w:trPr>
          <w:trHeight w:val="170"/>
          <w:tblCellSpacing w:w="56" w:type="dxa"/>
        </w:trPr>
        <w:tc>
          <w:tcPr>
            <w:tcW w:w="10240" w:type="dxa"/>
            <w:tcBorders>
              <w:top w:val="single" w:sz="4" w:space="0" w:color="auto"/>
              <w:left w:val="single" w:sz="4" w:space="0" w:color="auto"/>
              <w:bottom w:val="single" w:sz="4" w:space="0" w:color="auto"/>
              <w:right w:val="single" w:sz="4" w:space="0" w:color="auto"/>
            </w:tcBorders>
            <w:shd w:val="clear" w:color="auto" w:fill="FFF2CC"/>
            <w:vAlign w:val="center"/>
          </w:tcPr>
          <w:p w:rsidR="00430661" w:rsidRPr="00430661" w:rsidRDefault="00430661" w:rsidP="00925D0B">
            <w:pPr>
              <w:rPr>
                <w:rFonts w:ascii="Cambria" w:hAnsi="Cambria"/>
                <w:b/>
              </w:rPr>
            </w:pPr>
            <w:r w:rsidRPr="00430661">
              <w:rPr>
                <w:rFonts w:ascii="Cambria" w:hAnsi="Cambria"/>
                <w:b/>
              </w:rPr>
              <w:t>Grafik – 15 Suriyeli Kadınların Ayrımcılık Algısı</w:t>
            </w:r>
          </w:p>
        </w:tc>
        <w:tc>
          <w:tcPr>
            <w:tcW w:w="487" w:type="dxa"/>
            <w:tcBorders>
              <w:left w:val="single" w:sz="4" w:space="0" w:color="auto"/>
            </w:tcBorders>
            <w:shd w:val="clear" w:color="auto" w:fill="ED7D31"/>
            <w:vAlign w:val="center"/>
          </w:tcPr>
          <w:p w:rsidR="00430661" w:rsidRPr="00430661" w:rsidRDefault="00430661" w:rsidP="00925D0B">
            <w:pPr>
              <w:rPr>
                <w:rFonts w:ascii="Cambria" w:hAnsi="Cambria"/>
                <w:b/>
              </w:rPr>
            </w:pPr>
            <w:r w:rsidRPr="00430661">
              <w:rPr>
                <w:rFonts w:ascii="Cambria" w:hAnsi="Cambria"/>
                <w:b/>
              </w:rPr>
              <w:t>49</w:t>
            </w:r>
          </w:p>
        </w:tc>
      </w:tr>
      <w:tr w:rsidR="00430661" w:rsidRPr="00430661" w:rsidTr="00925D0B">
        <w:trPr>
          <w:trHeight w:val="170"/>
          <w:tblCellSpacing w:w="56" w:type="dxa"/>
        </w:trPr>
        <w:tc>
          <w:tcPr>
            <w:tcW w:w="10240" w:type="dxa"/>
            <w:tcBorders>
              <w:top w:val="single" w:sz="4" w:space="0" w:color="auto"/>
              <w:left w:val="single" w:sz="4" w:space="0" w:color="auto"/>
              <w:bottom w:val="single" w:sz="4" w:space="0" w:color="auto"/>
              <w:right w:val="single" w:sz="4" w:space="0" w:color="auto"/>
            </w:tcBorders>
            <w:shd w:val="clear" w:color="auto" w:fill="FFF2CC"/>
            <w:vAlign w:val="center"/>
          </w:tcPr>
          <w:p w:rsidR="00430661" w:rsidRPr="00430661" w:rsidRDefault="00430661" w:rsidP="00925D0B">
            <w:pPr>
              <w:rPr>
                <w:rFonts w:ascii="Cambria" w:hAnsi="Cambria"/>
                <w:b/>
              </w:rPr>
            </w:pPr>
            <w:r w:rsidRPr="00430661">
              <w:rPr>
                <w:rFonts w:ascii="Cambria" w:hAnsi="Cambria"/>
                <w:b/>
              </w:rPr>
              <w:t>Grafik – 16 Suriyeli Kadınların Mersinlilerin Tavırlarına Yönelik Algısı</w:t>
            </w:r>
          </w:p>
        </w:tc>
        <w:tc>
          <w:tcPr>
            <w:tcW w:w="487" w:type="dxa"/>
            <w:tcBorders>
              <w:left w:val="single" w:sz="4" w:space="0" w:color="auto"/>
            </w:tcBorders>
            <w:shd w:val="clear" w:color="auto" w:fill="ED7D31"/>
            <w:vAlign w:val="center"/>
          </w:tcPr>
          <w:p w:rsidR="00430661" w:rsidRPr="00430661" w:rsidRDefault="00430661" w:rsidP="00925D0B">
            <w:pPr>
              <w:rPr>
                <w:rFonts w:ascii="Cambria" w:hAnsi="Cambria"/>
                <w:b/>
              </w:rPr>
            </w:pPr>
            <w:r w:rsidRPr="00430661">
              <w:rPr>
                <w:rFonts w:ascii="Cambria" w:hAnsi="Cambria"/>
                <w:b/>
              </w:rPr>
              <w:t>50</w:t>
            </w:r>
          </w:p>
        </w:tc>
      </w:tr>
      <w:tr w:rsidR="00430661" w:rsidRPr="00430661" w:rsidTr="00925D0B">
        <w:trPr>
          <w:trHeight w:val="170"/>
          <w:tblCellSpacing w:w="56" w:type="dxa"/>
        </w:trPr>
        <w:tc>
          <w:tcPr>
            <w:tcW w:w="10240" w:type="dxa"/>
            <w:tcBorders>
              <w:top w:val="single" w:sz="4" w:space="0" w:color="auto"/>
              <w:left w:val="single" w:sz="4" w:space="0" w:color="auto"/>
              <w:bottom w:val="single" w:sz="4" w:space="0" w:color="auto"/>
              <w:right w:val="single" w:sz="4" w:space="0" w:color="auto"/>
            </w:tcBorders>
            <w:shd w:val="clear" w:color="auto" w:fill="FFF2CC"/>
            <w:vAlign w:val="center"/>
          </w:tcPr>
          <w:p w:rsidR="00430661" w:rsidRPr="00430661" w:rsidRDefault="00430661" w:rsidP="00925D0B">
            <w:pPr>
              <w:rPr>
                <w:rFonts w:ascii="Cambria" w:hAnsi="Cambria"/>
                <w:b/>
              </w:rPr>
            </w:pPr>
            <w:r w:rsidRPr="00430661">
              <w:rPr>
                <w:rFonts w:ascii="Cambria" w:hAnsi="Cambria"/>
                <w:b/>
              </w:rPr>
              <w:t>Grafik – 17 Suriyeli Kadınların Kendi Örf ve Adetlerini Devam Ettirme Eğilimleri</w:t>
            </w:r>
          </w:p>
        </w:tc>
        <w:tc>
          <w:tcPr>
            <w:tcW w:w="487" w:type="dxa"/>
            <w:tcBorders>
              <w:left w:val="single" w:sz="4" w:space="0" w:color="auto"/>
            </w:tcBorders>
            <w:shd w:val="clear" w:color="auto" w:fill="ED7D31"/>
            <w:vAlign w:val="center"/>
          </w:tcPr>
          <w:p w:rsidR="00430661" w:rsidRPr="00430661" w:rsidRDefault="00430661" w:rsidP="00925D0B">
            <w:pPr>
              <w:rPr>
                <w:rFonts w:ascii="Cambria" w:hAnsi="Cambria"/>
                <w:b/>
              </w:rPr>
            </w:pPr>
            <w:r w:rsidRPr="00430661">
              <w:rPr>
                <w:rFonts w:ascii="Cambria" w:hAnsi="Cambria"/>
                <w:b/>
              </w:rPr>
              <w:t>50</w:t>
            </w:r>
          </w:p>
        </w:tc>
      </w:tr>
      <w:tr w:rsidR="00430661" w:rsidRPr="00430661" w:rsidTr="00925D0B">
        <w:trPr>
          <w:trHeight w:val="170"/>
          <w:tblCellSpacing w:w="56" w:type="dxa"/>
        </w:trPr>
        <w:tc>
          <w:tcPr>
            <w:tcW w:w="10240" w:type="dxa"/>
            <w:tcBorders>
              <w:top w:val="single" w:sz="4" w:space="0" w:color="auto"/>
              <w:left w:val="single" w:sz="4" w:space="0" w:color="auto"/>
              <w:bottom w:val="single" w:sz="4" w:space="0" w:color="auto"/>
              <w:right w:val="single" w:sz="4" w:space="0" w:color="auto"/>
            </w:tcBorders>
            <w:shd w:val="clear" w:color="auto" w:fill="FFF2CC"/>
            <w:vAlign w:val="center"/>
          </w:tcPr>
          <w:p w:rsidR="00430661" w:rsidRPr="00430661" w:rsidRDefault="00430661" w:rsidP="00925D0B">
            <w:pPr>
              <w:rPr>
                <w:rFonts w:ascii="Cambria" w:hAnsi="Cambria"/>
                <w:b/>
              </w:rPr>
            </w:pPr>
            <w:r w:rsidRPr="00430661">
              <w:rPr>
                <w:rFonts w:ascii="Cambria" w:hAnsi="Cambria"/>
                <w:b/>
              </w:rPr>
              <w:t>Grafik – 18 Suriyeli Kadınların Mersin’de Kendi Yapılarını Koruma Eğilimleri</w:t>
            </w:r>
          </w:p>
        </w:tc>
        <w:tc>
          <w:tcPr>
            <w:tcW w:w="487" w:type="dxa"/>
            <w:tcBorders>
              <w:left w:val="single" w:sz="4" w:space="0" w:color="auto"/>
            </w:tcBorders>
            <w:shd w:val="clear" w:color="auto" w:fill="ED7D31"/>
            <w:vAlign w:val="center"/>
          </w:tcPr>
          <w:p w:rsidR="00430661" w:rsidRPr="00430661" w:rsidRDefault="00430661" w:rsidP="00925D0B">
            <w:pPr>
              <w:rPr>
                <w:rFonts w:ascii="Cambria" w:hAnsi="Cambria"/>
                <w:b/>
              </w:rPr>
            </w:pPr>
            <w:r w:rsidRPr="00430661">
              <w:rPr>
                <w:rFonts w:ascii="Cambria" w:hAnsi="Cambria"/>
                <w:b/>
              </w:rPr>
              <w:t>51</w:t>
            </w:r>
          </w:p>
        </w:tc>
      </w:tr>
      <w:tr w:rsidR="00430661" w:rsidRPr="00430661" w:rsidTr="00925D0B">
        <w:trPr>
          <w:trHeight w:val="170"/>
          <w:tblCellSpacing w:w="56" w:type="dxa"/>
        </w:trPr>
        <w:tc>
          <w:tcPr>
            <w:tcW w:w="10240" w:type="dxa"/>
            <w:tcBorders>
              <w:top w:val="single" w:sz="4" w:space="0" w:color="auto"/>
              <w:left w:val="single" w:sz="4" w:space="0" w:color="auto"/>
              <w:bottom w:val="single" w:sz="4" w:space="0" w:color="auto"/>
              <w:right w:val="single" w:sz="4" w:space="0" w:color="auto"/>
            </w:tcBorders>
            <w:shd w:val="clear" w:color="auto" w:fill="FFF2CC"/>
            <w:vAlign w:val="center"/>
          </w:tcPr>
          <w:p w:rsidR="00430661" w:rsidRPr="00430661" w:rsidRDefault="00430661" w:rsidP="00925D0B">
            <w:pPr>
              <w:rPr>
                <w:rFonts w:ascii="Cambria" w:hAnsi="Cambria"/>
                <w:b/>
              </w:rPr>
            </w:pPr>
            <w:r w:rsidRPr="00430661">
              <w:rPr>
                <w:rFonts w:ascii="Cambria" w:hAnsi="Cambria"/>
                <w:b/>
              </w:rPr>
              <w:t>Grafik – 19 Suriyeli Kadınların İstediklerini Elde Etme Eğilimleri</w:t>
            </w:r>
          </w:p>
        </w:tc>
        <w:tc>
          <w:tcPr>
            <w:tcW w:w="487" w:type="dxa"/>
            <w:tcBorders>
              <w:left w:val="single" w:sz="4" w:space="0" w:color="auto"/>
            </w:tcBorders>
            <w:shd w:val="clear" w:color="auto" w:fill="ED7D31"/>
            <w:vAlign w:val="center"/>
          </w:tcPr>
          <w:p w:rsidR="00430661" w:rsidRPr="00430661" w:rsidRDefault="00430661" w:rsidP="00925D0B">
            <w:pPr>
              <w:rPr>
                <w:rFonts w:ascii="Cambria" w:hAnsi="Cambria"/>
                <w:b/>
              </w:rPr>
            </w:pPr>
            <w:r w:rsidRPr="00430661">
              <w:rPr>
                <w:rFonts w:ascii="Cambria" w:hAnsi="Cambria"/>
                <w:b/>
              </w:rPr>
              <w:t>52</w:t>
            </w:r>
          </w:p>
        </w:tc>
      </w:tr>
      <w:tr w:rsidR="00430661" w:rsidRPr="00430661" w:rsidTr="00925D0B">
        <w:trPr>
          <w:trHeight w:val="170"/>
          <w:tblCellSpacing w:w="56" w:type="dxa"/>
        </w:trPr>
        <w:tc>
          <w:tcPr>
            <w:tcW w:w="10240" w:type="dxa"/>
            <w:tcBorders>
              <w:top w:val="single" w:sz="4" w:space="0" w:color="auto"/>
              <w:left w:val="single" w:sz="4" w:space="0" w:color="auto"/>
              <w:bottom w:val="single" w:sz="4" w:space="0" w:color="auto"/>
              <w:right w:val="single" w:sz="4" w:space="0" w:color="auto"/>
            </w:tcBorders>
            <w:shd w:val="clear" w:color="auto" w:fill="FFF2CC"/>
            <w:vAlign w:val="center"/>
          </w:tcPr>
          <w:p w:rsidR="00430661" w:rsidRPr="00430661" w:rsidRDefault="00430661" w:rsidP="00925D0B">
            <w:pPr>
              <w:tabs>
                <w:tab w:val="left" w:pos="6140"/>
              </w:tabs>
              <w:suppressAutoHyphens w:val="0"/>
              <w:spacing w:line="240" w:lineRule="atLeast"/>
              <w:rPr>
                <w:rFonts w:ascii="Cambria" w:eastAsia="Calibri" w:hAnsi="Cambria" w:cs="Times New Roman"/>
                <w:b/>
                <w:color w:val="auto"/>
                <w:lang w:eastAsia="en-US"/>
              </w:rPr>
            </w:pPr>
            <w:r w:rsidRPr="00430661">
              <w:rPr>
                <w:rFonts w:ascii="Cambria" w:eastAsia="Calibri" w:hAnsi="Cambria" w:cs="Times New Roman"/>
                <w:b/>
                <w:color w:val="auto"/>
                <w:lang w:eastAsia="en-US"/>
              </w:rPr>
              <w:t>Grafik – 20 Suriyeli Kadınların Mersin’deki Devlet Görevlilerinin Yaşamlarını Kolaylaştırmaya Yönelik Eğilimleri</w:t>
            </w:r>
          </w:p>
        </w:tc>
        <w:tc>
          <w:tcPr>
            <w:tcW w:w="487" w:type="dxa"/>
            <w:tcBorders>
              <w:left w:val="single" w:sz="4" w:space="0" w:color="auto"/>
            </w:tcBorders>
            <w:shd w:val="clear" w:color="auto" w:fill="ED7D31"/>
            <w:vAlign w:val="center"/>
          </w:tcPr>
          <w:p w:rsidR="00430661" w:rsidRPr="00430661" w:rsidRDefault="00430661" w:rsidP="00925D0B">
            <w:pPr>
              <w:rPr>
                <w:rFonts w:ascii="Cambria" w:hAnsi="Cambria"/>
                <w:b/>
              </w:rPr>
            </w:pPr>
            <w:r w:rsidRPr="00430661">
              <w:rPr>
                <w:rFonts w:ascii="Cambria" w:hAnsi="Cambria"/>
                <w:b/>
              </w:rPr>
              <w:t>52</w:t>
            </w:r>
          </w:p>
        </w:tc>
      </w:tr>
      <w:tr w:rsidR="00430661" w:rsidRPr="00430661" w:rsidTr="00925D0B">
        <w:trPr>
          <w:trHeight w:val="170"/>
          <w:tblCellSpacing w:w="56" w:type="dxa"/>
        </w:trPr>
        <w:tc>
          <w:tcPr>
            <w:tcW w:w="10240" w:type="dxa"/>
            <w:tcBorders>
              <w:top w:val="single" w:sz="4" w:space="0" w:color="auto"/>
              <w:left w:val="single" w:sz="4" w:space="0" w:color="auto"/>
              <w:bottom w:val="single" w:sz="4" w:space="0" w:color="auto"/>
              <w:right w:val="single" w:sz="4" w:space="0" w:color="auto"/>
            </w:tcBorders>
            <w:shd w:val="clear" w:color="auto" w:fill="FFF2CC"/>
            <w:vAlign w:val="center"/>
          </w:tcPr>
          <w:p w:rsidR="00430661" w:rsidRPr="00430661" w:rsidRDefault="00430661" w:rsidP="00925D0B">
            <w:pPr>
              <w:rPr>
                <w:rFonts w:ascii="Cambria" w:hAnsi="Cambria"/>
                <w:b/>
              </w:rPr>
            </w:pPr>
            <w:r w:rsidRPr="00430661">
              <w:rPr>
                <w:rFonts w:ascii="Cambria" w:hAnsi="Cambria"/>
                <w:b/>
              </w:rPr>
              <w:t>Grafik – 21 Suriyeli Kadınların Türkler Gibi Yaşama Eğilimleri</w:t>
            </w:r>
          </w:p>
        </w:tc>
        <w:tc>
          <w:tcPr>
            <w:tcW w:w="487" w:type="dxa"/>
            <w:tcBorders>
              <w:left w:val="single" w:sz="4" w:space="0" w:color="auto"/>
            </w:tcBorders>
            <w:shd w:val="clear" w:color="auto" w:fill="ED7D31"/>
            <w:vAlign w:val="center"/>
          </w:tcPr>
          <w:p w:rsidR="00430661" w:rsidRPr="00430661" w:rsidRDefault="00430661" w:rsidP="00925D0B">
            <w:pPr>
              <w:rPr>
                <w:rFonts w:ascii="Cambria" w:hAnsi="Cambria"/>
                <w:b/>
              </w:rPr>
            </w:pPr>
            <w:r w:rsidRPr="00430661">
              <w:rPr>
                <w:rFonts w:ascii="Cambria" w:hAnsi="Cambria"/>
                <w:b/>
              </w:rPr>
              <w:t>53</w:t>
            </w:r>
          </w:p>
        </w:tc>
      </w:tr>
      <w:tr w:rsidR="00430661" w:rsidRPr="00430661" w:rsidTr="00925D0B">
        <w:trPr>
          <w:trHeight w:val="170"/>
          <w:tblCellSpacing w:w="56" w:type="dxa"/>
        </w:trPr>
        <w:tc>
          <w:tcPr>
            <w:tcW w:w="10240" w:type="dxa"/>
            <w:tcBorders>
              <w:top w:val="single" w:sz="4" w:space="0" w:color="auto"/>
              <w:left w:val="single" w:sz="4" w:space="0" w:color="auto"/>
              <w:bottom w:val="single" w:sz="4" w:space="0" w:color="auto"/>
              <w:right w:val="single" w:sz="4" w:space="0" w:color="auto"/>
            </w:tcBorders>
            <w:shd w:val="clear" w:color="auto" w:fill="FFF2CC"/>
            <w:vAlign w:val="center"/>
          </w:tcPr>
          <w:p w:rsidR="00430661" w:rsidRPr="00430661" w:rsidRDefault="00430661" w:rsidP="00925D0B">
            <w:pPr>
              <w:rPr>
                <w:rFonts w:ascii="Cambria" w:hAnsi="Cambria"/>
                <w:b/>
              </w:rPr>
            </w:pPr>
            <w:r w:rsidRPr="00430661">
              <w:rPr>
                <w:rFonts w:ascii="Cambria" w:hAnsi="Cambria"/>
                <w:b/>
              </w:rPr>
              <w:t>Grafik – 22 Suriyeli Kadınların Evde Ve Yakın Çevrede Kullanmak İstedikleri Dil Tercihleri</w:t>
            </w:r>
          </w:p>
        </w:tc>
        <w:tc>
          <w:tcPr>
            <w:tcW w:w="487" w:type="dxa"/>
            <w:tcBorders>
              <w:left w:val="single" w:sz="4" w:space="0" w:color="auto"/>
            </w:tcBorders>
            <w:shd w:val="clear" w:color="auto" w:fill="ED7D31"/>
            <w:vAlign w:val="center"/>
          </w:tcPr>
          <w:p w:rsidR="00430661" w:rsidRPr="00430661" w:rsidRDefault="00430661" w:rsidP="00925D0B">
            <w:pPr>
              <w:rPr>
                <w:rFonts w:ascii="Cambria" w:hAnsi="Cambria"/>
                <w:b/>
              </w:rPr>
            </w:pPr>
            <w:r w:rsidRPr="00430661">
              <w:rPr>
                <w:rFonts w:ascii="Cambria" w:hAnsi="Cambria"/>
                <w:b/>
              </w:rPr>
              <w:t>53</w:t>
            </w:r>
          </w:p>
        </w:tc>
      </w:tr>
      <w:tr w:rsidR="00430661" w:rsidRPr="00430661" w:rsidTr="00925D0B">
        <w:trPr>
          <w:trHeight w:val="170"/>
          <w:tblCellSpacing w:w="56" w:type="dxa"/>
        </w:trPr>
        <w:tc>
          <w:tcPr>
            <w:tcW w:w="10240" w:type="dxa"/>
            <w:tcBorders>
              <w:top w:val="single" w:sz="4" w:space="0" w:color="auto"/>
              <w:left w:val="single" w:sz="4" w:space="0" w:color="auto"/>
              <w:bottom w:val="single" w:sz="4" w:space="0" w:color="auto"/>
              <w:right w:val="single" w:sz="4" w:space="0" w:color="auto"/>
            </w:tcBorders>
            <w:shd w:val="clear" w:color="auto" w:fill="FFF2CC"/>
          </w:tcPr>
          <w:p w:rsidR="00430661" w:rsidRPr="00430661" w:rsidRDefault="00430661" w:rsidP="00925D0B">
            <w:pPr>
              <w:tabs>
                <w:tab w:val="left" w:pos="6140"/>
              </w:tabs>
              <w:rPr>
                <w:rFonts w:ascii="Times New Roman" w:hAnsi="Times New Roman" w:cs="Times New Roman"/>
                <w:sz w:val="24"/>
                <w:szCs w:val="24"/>
              </w:rPr>
            </w:pPr>
            <w:r w:rsidRPr="00430661">
              <w:rPr>
                <w:rFonts w:ascii="Calibri" w:eastAsia="Calibri" w:hAnsi="Calibri" w:cs="Times New Roman"/>
                <w:b/>
                <w:color w:val="auto"/>
                <w:lang w:eastAsia="en-US"/>
              </w:rPr>
              <w:t>Grafik – 23 Suriyeli Kadınların Mersinlileri Sıcak ve İlgili Görme Eğilimleri</w:t>
            </w:r>
          </w:p>
        </w:tc>
        <w:tc>
          <w:tcPr>
            <w:tcW w:w="487" w:type="dxa"/>
            <w:tcBorders>
              <w:left w:val="single" w:sz="4" w:space="0" w:color="auto"/>
            </w:tcBorders>
            <w:shd w:val="clear" w:color="auto" w:fill="ED7D31"/>
            <w:vAlign w:val="center"/>
          </w:tcPr>
          <w:p w:rsidR="00430661" w:rsidRPr="00430661" w:rsidRDefault="00430661" w:rsidP="00925D0B">
            <w:pPr>
              <w:rPr>
                <w:rFonts w:ascii="Cambria" w:hAnsi="Cambria"/>
                <w:b/>
              </w:rPr>
            </w:pPr>
            <w:r w:rsidRPr="00430661">
              <w:rPr>
                <w:rFonts w:ascii="Cambria" w:hAnsi="Cambria"/>
                <w:b/>
              </w:rPr>
              <w:t>54</w:t>
            </w:r>
          </w:p>
        </w:tc>
      </w:tr>
      <w:tr w:rsidR="00430661" w:rsidRPr="00430661" w:rsidTr="00925D0B">
        <w:trPr>
          <w:trHeight w:val="170"/>
          <w:tblCellSpacing w:w="56" w:type="dxa"/>
        </w:trPr>
        <w:tc>
          <w:tcPr>
            <w:tcW w:w="10240" w:type="dxa"/>
            <w:tcBorders>
              <w:top w:val="single" w:sz="4" w:space="0" w:color="auto"/>
              <w:left w:val="single" w:sz="4" w:space="0" w:color="auto"/>
              <w:bottom w:val="single" w:sz="4" w:space="0" w:color="auto"/>
              <w:right w:val="single" w:sz="4" w:space="0" w:color="auto"/>
            </w:tcBorders>
            <w:shd w:val="clear" w:color="auto" w:fill="FFF2CC"/>
          </w:tcPr>
          <w:p w:rsidR="00430661" w:rsidRPr="00430661" w:rsidRDefault="00430661" w:rsidP="00925D0B">
            <w:r w:rsidRPr="00430661">
              <w:rPr>
                <w:rFonts w:ascii="Calibri" w:eastAsia="Calibri" w:hAnsi="Calibri" w:cs="Times New Roman"/>
                <w:b/>
                <w:color w:val="auto"/>
                <w:lang w:eastAsia="en-US"/>
              </w:rPr>
              <w:t>Grafik – 24 Suriyeli Kadınların Mersin’deki Devlet Görevlilerini İlgili ve Yardımsever Görme Eğilimleri</w:t>
            </w:r>
          </w:p>
        </w:tc>
        <w:tc>
          <w:tcPr>
            <w:tcW w:w="487" w:type="dxa"/>
            <w:tcBorders>
              <w:left w:val="single" w:sz="4" w:space="0" w:color="auto"/>
            </w:tcBorders>
            <w:shd w:val="clear" w:color="auto" w:fill="ED7D31"/>
            <w:vAlign w:val="center"/>
          </w:tcPr>
          <w:p w:rsidR="00430661" w:rsidRPr="00430661" w:rsidRDefault="00430661" w:rsidP="00925D0B">
            <w:pPr>
              <w:rPr>
                <w:rFonts w:ascii="Cambria" w:hAnsi="Cambria"/>
                <w:b/>
              </w:rPr>
            </w:pPr>
            <w:r w:rsidRPr="00430661">
              <w:rPr>
                <w:rFonts w:ascii="Cambria" w:hAnsi="Cambria"/>
                <w:b/>
              </w:rPr>
              <w:t>54</w:t>
            </w:r>
          </w:p>
        </w:tc>
      </w:tr>
      <w:tr w:rsidR="00430661" w:rsidRPr="00430661" w:rsidTr="00925D0B">
        <w:trPr>
          <w:trHeight w:val="170"/>
          <w:tblCellSpacing w:w="56" w:type="dxa"/>
        </w:trPr>
        <w:tc>
          <w:tcPr>
            <w:tcW w:w="10240" w:type="dxa"/>
            <w:tcBorders>
              <w:top w:val="single" w:sz="4" w:space="0" w:color="auto"/>
              <w:left w:val="single" w:sz="4" w:space="0" w:color="auto"/>
              <w:bottom w:val="single" w:sz="4" w:space="0" w:color="auto"/>
              <w:right w:val="single" w:sz="4" w:space="0" w:color="auto"/>
            </w:tcBorders>
            <w:shd w:val="clear" w:color="auto" w:fill="FFF2CC"/>
          </w:tcPr>
          <w:p w:rsidR="00430661" w:rsidRPr="00430661" w:rsidRDefault="00430661" w:rsidP="00925D0B">
            <w:pPr>
              <w:tabs>
                <w:tab w:val="left" w:pos="6140"/>
              </w:tabs>
              <w:rPr>
                <w:rFonts w:ascii="Cambria" w:eastAsia="Calibri" w:hAnsi="Cambria" w:cs="Times New Roman"/>
                <w:b/>
                <w:lang w:eastAsia="en-US"/>
              </w:rPr>
            </w:pPr>
            <w:r w:rsidRPr="00430661">
              <w:rPr>
                <w:rFonts w:ascii="Cambria" w:eastAsia="Calibri" w:hAnsi="Cambria" w:cs="Times New Roman"/>
                <w:b/>
                <w:color w:val="auto"/>
                <w:lang w:eastAsia="en-US"/>
              </w:rPr>
              <w:t>Grafik-25 Suriyeli Kadınların Türkçe Öğrenme Eğilimleri</w:t>
            </w:r>
          </w:p>
        </w:tc>
        <w:tc>
          <w:tcPr>
            <w:tcW w:w="487" w:type="dxa"/>
            <w:tcBorders>
              <w:left w:val="single" w:sz="4" w:space="0" w:color="auto"/>
            </w:tcBorders>
            <w:shd w:val="clear" w:color="auto" w:fill="ED7D31"/>
            <w:vAlign w:val="center"/>
          </w:tcPr>
          <w:p w:rsidR="00430661" w:rsidRPr="00430661" w:rsidRDefault="00430661" w:rsidP="00925D0B">
            <w:pPr>
              <w:rPr>
                <w:rFonts w:ascii="Cambria" w:hAnsi="Cambria"/>
                <w:b/>
              </w:rPr>
            </w:pPr>
            <w:r w:rsidRPr="00430661">
              <w:rPr>
                <w:rFonts w:ascii="Cambria" w:hAnsi="Cambria"/>
                <w:b/>
              </w:rPr>
              <w:t>55</w:t>
            </w:r>
          </w:p>
        </w:tc>
      </w:tr>
      <w:tr w:rsidR="00430661" w:rsidRPr="00430661" w:rsidTr="00925D0B">
        <w:trPr>
          <w:trHeight w:val="170"/>
          <w:tblCellSpacing w:w="56" w:type="dxa"/>
        </w:trPr>
        <w:tc>
          <w:tcPr>
            <w:tcW w:w="10240" w:type="dxa"/>
            <w:tcBorders>
              <w:top w:val="single" w:sz="4" w:space="0" w:color="auto"/>
              <w:left w:val="single" w:sz="4" w:space="0" w:color="auto"/>
              <w:bottom w:val="single" w:sz="4" w:space="0" w:color="auto"/>
              <w:right w:val="single" w:sz="4" w:space="0" w:color="auto"/>
            </w:tcBorders>
            <w:shd w:val="clear" w:color="auto" w:fill="FFF2CC"/>
          </w:tcPr>
          <w:p w:rsidR="00430661" w:rsidRPr="00430661" w:rsidRDefault="00430661" w:rsidP="00925D0B">
            <w:pPr>
              <w:tabs>
                <w:tab w:val="left" w:pos="6140"/>
              </w:tabs>
              <w:rPr>
                <w:rFonts w:ascii="Cambria" w:eastAsia="Calibri" w:hAnsi="Cambria" w:cs="Times New Roman"/>
                <w:b/>
                <w:lang w:eastAsia="en-US"/>
              </w:rPr>
            </w:pPr>
            <w:r w:rsidRPr="00430661">
              <w:rPr>
                <w:rFonts w:ascii="Cambria" w:eastAsia="Calibri" w:hAnsi="Cambria" w:cs="Times New Roman"/>
                <w:b/>
                <w:color w:val="auto"/>
                <w:lang w:eastAsia="en-US"/>
              </w:rPr>
              <w:t>Grafik – 26 Suriyeli Kadınların Mersin’deki Devlet Görevlilerinin Suriyelilerin İşlerini Yapma Düzeylerine İlişkin Algıları</w:t>
            </w:r>
          </w:p>
        </w:tc>
        <w:tc>
          <w:tcPr>
            <w:tcW w:w="487" w:type="dxa"/>
            <w:tcBorders>
              <w:left w:val="single" w:sz="4" w:space="0" w:color="auto"/>
            </w:tcBorders>
            <w:shd w:val="clear" w:color="auto" w:fill="ED7D31"/>
            <w:vAlign w:val="center"/>
          </w:tcPr>
          <w:p w:rsidR="00430661" w:rsidRPr="00430661" w:rsidRDefault="00430661" w:rsidP="00925D0B">
            <w:pPr>
              <w:rPr>
                <w:rFonts w:ascii="Cambria" w:hAnsi="Cambria"/>
                <w:b/>
              </w:rPr>
            </w:pPr>
            <w:r w:rsidRPr="00430661">
              <w:rPr>
                <w:rFonts w:ascii="Cambria" w:hAnsi="Cambria"/>
                <w:b/>
              </w:rPr>
              <w:t>55</w:t>
            </w:r>
          </w:p>
        </w:tc>
      </w:tr>
      <w:tr w:rsidR="00430661" w:rsidRPr="00430661" w:rsidTr="00925D0B">
        <w:trPr>
          <w:trHeight w:val="170"/>
          <w:tblCellSpacing w:w="56" w:type="dxa"/>
        </w:trPr>
        <w:tc>
          <w:tcPr>
            <w:tcW w:w="10240" w:type="dxa"/>
            <w:tcBorders>
              <w:top w:val="single" w:sz="4" w:space="0" w:color="auto"/>
              <w:left w:val="single" w:sz="4" w:space="0" w:color="auto"/>
              <w:bottom w:val="single" w:sz="4" w:space="0" w:color="auto"/>
              <w:right w:val="single" w:sz="4" w:space="0" w:color="auto"/>
            </w:tcBorders>
            <w:shd w:val="clear" w:color="auto" w:fill="FFF2CC"/>
          </w:tcPr>
          <w:p w:rsidR="00430661" w:rsidRPr="00430661" w:rsidRDefault="00430661" w:rsidP="00925D0B">
            <w:pPr>
              <w:tabs>
                <w:tab w:val="left" w:pos="6140"/>
              </w:tabs>
              <w:rPr>
                <w:rFonts w:ascii="Cambria" w:hAnsi="Cambria" w:cs="Times New Roman"/>
                <w:sz w:val="24"/>
                <w:szCs w:val="24"/>
              </w:rPr>
            </w:pPr>
            <w:r w:rsidRPr="00430661">
              <w:rPr>
                <w:rFonts w:ascii="Cambria" w:eastAsia="Calibri" w:hAnsi="Cambria" w:cs="Times New Roman"/>
                <w:b/>
                <w:color w:val="auto"/>
                <w:lang w:eastAsia="en-US"/>
              </w:rPr>
              <w:t>Grafik – 27 Suriyeli Kadınların Mersinlilere Yönelik Olumlu Algıları</w:t>
            </w:r>
          </w:p>
        </w:tc>
        <w:tc>
          <w:tcPr>
            <w:tcW w:w="487" w:type="dxa"/>
            <w:tcBorders>
              <w:left w:val="single" w:sz="4" w:space="0" w:color="auto"/>
            </w:tcBorders>
            <w:shd w:val="clear" w:color="auto" w:fill="ED7D31"/>
            <w:vAlign w:val="center"/>
          </w:tcPr>
          <w:p w:rsidR="00430661" w:rsidRPr="00430661" w:rsidRDefault="00430661" w:rsidP="00925D0B">
            <w:pPr>
              <w:rPr>
                <w:rFonts w:ascii="Cambria" w:hAnsi="Cambria"/>
                <w:b/>
              </w:rPr>
            </w:pPr>
            <w:r w:rsidRPr="00430661">
              <w:rPr>
                <w:rFonts w:ascii="Cambria" w:hAnsi="Cambria"/>
                <w:b/>
              </w:rPr>
              <w:t>56</w:t>
            </w:r>
          </w:p>
        </w:tc>
      </w:tr>
      <w:tr w:rsidR="00430661" w:rsidRPr="00430661" w:rsidTr="00925D0B">
        <w:trPr>
          <w:trHeight w:val="170"/>
          <w:tblCellSpacing w:w="56" w:type="dxa"/>
        </w:trPr>
        <w:tc>
          <w:tcPr>
            <w:tcW w:w="10240" w:type="dxa"/>
            <w:tcBorders>
              <w:top w:val="single" w:sz="4" w:space="0" w:color="auto"/>
              <w:left w:val="single" w:sz="4" w:space="0" w:color="auto"/>
              <w:bottom w:val="single" w:sz="4" w:space="0" w:color="auto"/>
              <w:right w:val="single" w:sz="4" w:space="0" w:color="auto"/>
            </w:tcBorders>
            <w:shd w:val="clear" w:color="auto" w:fill="FFF2CC"/>
          </w:tcPr>
          <w:p w:rsidR="00430661" w:rsidRPr="00430661" w:rsidRDefault="00430661" w:rsidP="00925D0B">
            <w:pPr>
              <w:tabs>
                <w:tab w:val="left" w:pos="6140"/>
              </w:tabs>
              <w:rPr>
                <w:rFonts w:ascii="Cambria" w:hAnsi="Cambria" w:cs="Times New Roman"/>
                <w:sz w:val="24"/>
                <w:szCs w:val="24"/>
              </w:rPr>
            </w:pPr>
            <w:r w:rsidRPr="00430661">
              <w:rPr>
                <w:rFonts w:ascii="Cambria" w:eastAsia="Calibri" w:hAnsi="Cambria" w:cs="Times New Roman"/>
                <w:b/>
                <w:color w:val="auto"/>
                <w:lang w:eastAsia="en-US"/>
              </w:rPr>
              <w:t>Grafik – 28 Suriyeli Kadınların Mersinlilere Yönelik Olumlu Duygusal Değerlendirmeleri</w:t>
            </w:r>
          </w:p>
        </w:tc>
        <w:tc>
          <w:tcPr>
            <w:tcW w:w="487" w:type="dxa"/>
            <w:tcBorders>
              <w:left w:val="single" w:sz="4" w:space="0" w:color="auto"/>
            </w:tcBorders>
            <w:shd w:val="clear" w:color="auto" w:fill="ED7D31"/>
            <w:vAlign w:val="center"/>
          </w:tcPr>
          <w:p w:rsidR="00430661" w:rsidRPr="00430661" w:rsidRDefault="00430661" w:rsidP="00925D0B">
            <w:pPr>
              <w:rPr>
                <w:rFonts w:ascii="Cambria" w:hAnsi="Cambria"/>
                <w:b/>
              </w:rPr>
            </w:pPr>
            <w:r w:rsidRPr="00430661">
              <w:rPr>
                <w:rFonts w:ascii="Cambria" w:hAnsi="Cambria"/>
                <w:b/>
              </w:rPr>
              <w:t>56</w:t>
            </w:r>
          </w:p>
        </w:tc>
      </w:tr>
      <w:tr w:rsidR="00430661" w:rsidRPr="00430661" w:rsidTr="00925D0B">
        <w:trPr>
          <w:trHeight w:val="170"/>
          <w:tblCellSpacing w:w="56" w:type="dxa"/>
        </w:trPr>
        <w:tc>
          <w:tcPr>
            <w:tcW w:w="10240" w:type="dxa"/>
            <w:tcBorders>
              <w:top w:val="single" w:sz="4" w:space="0" w:color="auto"/>
              <w:left w:val="single" w:sz="4" w:space="0" w:color="auto"/>
              <w:bottom w:val="single" w:sz="4" w:space="0" w:color="auto"/>
              <w:right w:val="single" w:sz="4" w:space="0" w:color="auto"/>
            </w:tcBorders>
            <w:shd w:val="clear" w:color="auto" w:fill="FFF2CC"/>
          </w:tcPr>
          <w:p w:rsidR="00430661" w:rsidRPr="00430661" w:rsidRDefault="00430661" w:rsidP="00925D0B">
            <w:pPr>
              <w:tabs>
                <w:tab w:val="left" w:pos="6140"/>
              </w:tabs>
              <w:rPr>
                <w:rFonts w:ascii="Cambria" w:eastAsia="Calibri" w:hAnsi="Cambria" w:cs="Times New Roman"/>
                <w:b/>
                <w:lang w:eastAsia="en-US"/>
              </w:rPr>
            </w:pPr>
            <w:r w:rsidRPr="00430661">
              <w:rPr>
                <w:rFonts w:ascii="Cambria" w:eastAsia="Calibri" w:hAnsi="Cambria" w:cs="Times New Roman"/>
                <w:b/>
                <w:color w:val="auto"/>
                <w:lang w:eastAsia="en-US"/>
              </w:rPr>
              <w:t xml:space="preserve">Grafik – </w:t>
            </w:r>
            <w:proofErr w:type="gramStart"/>
            <w:r w:rsidRPr="00430661">
              <w:rPr>
                <w:rFonts w:ascii="Cambria" w:eastAsia="Calibri" w:hAnsi="Cambria" w:cs="Times New Roman"/>
                <w:b/>
                <w:color w:val="auto"/>
                <w:lang w:eastAsia="en-US"/>
              </w:rPr>
              <w:t>29  Suriyeli</w:t>
            </w:r>
            <w:proofErr w:type="gramEnd"/>
            <w:r w:rsidRPr="00430661">
              <w:rPr>
                <w:rFonts w:ascii="Cambria" w:eastAsia="Calibri" w:hAnsi="Cambria" w:cs="Times New Roman"/>
                <w:b/>
                <w:color w:val="auto"/>
                <w:lang w:eastAsia="en-US"/>
              </w:rPr>
              <w:t xml:space="preserve"> Kadınların Türkiye’nin Diğer Kentlerine Göre Mersinlilere Yönelik Değerlendirmeleri</w:t>
            </w:r>
          </w:p>
        </w:tc>
        <w:tc>
          <w:tcPr>
            <w:tcW w:w="487" w:type="dxa"/>
            <w:tcBorders>
              <w:left w:val="single" w:sz="4" w:space="0" w:color="auto"/>
            </w:tcBorders>
            <w:shd w:val="clear" w:color="auto" w:fill="ED7D31"/>
            <w:vAlign w:val="center"/>
          </w:tcPr>
          <w:p w:rsidR="00430661" w:rsidRPr="00430661" w:rsidRDefault="00430661" w:rsidP="00925D0B">
            <w:pPr>
              <w:rPr>
                <w:rFonts w:ascii="Cambria" w:hAnsi="Cambria"/>
                <w:b/>
              </w:rPr>
            </w:pPr>
            <w:r w:rsidRPr="00430661">
              <w:rPr>
                <w:rFonts w:ascii="Cambria" w:hAnsi="Cambria"/>
                <w:b/>
              </w:rPr>
              <w:t>57</w:t>
            </w:r>
          </w:p>
        </w:tc>
      </w:tr>
      <w:tr w:rsidR="00430661" w:rsidRPr="00430661" w:rsidTr="00925D0B">
        <w:trPr>
          <w:trHeight w:val="170"/>
          <w:tblCellSpacing w:w="56" w:type="dxa"/>
        </w:trPr>
        <w:tc>
          <w:tcPr>
            <w:tcW w:w="10240" w:type="dxa"/>
            <w:tcBorders>
              <w:top w:val="single" w:sz="4" w:space="0" w:color="auto"/>
              <w:left w:val="single" w:sz="4" w:space="0" w:color="auto"/>
              <w:bottom w:val="single" w:sz="4" w:space="0" w:color="auto"/>
              <w:right w:val="single" w:sz="4" w:space="0" w:color="auto"/>
            </w:tcBorders>
            <w:shd w:val="clear" w:color="auto" w:fill="FFF2CC"/>
          </w:tcPr>
          <w:p w:rsidR="00430661" w:rsidRPr="00430661" w:rsidRDefault="00430661" w:rsidP="00925D0B">
            <w:pPr>
              <w:rPr>
                <w:rFonts w:ascii="Cambria" w:hAnsi="Cambria"/>
              </w:rPr>
            </w:pPr>
            <w:r w:rsidRPr="00430661">
              <w:rPr>
                <w:rFonts w:ascii="Cambria" w:eastAsia="Calibri" w:hAnsi="Cambria" w:cs="Times New Roman"/>
                <w:b/>
                <w:color w:val="auto"/>
                <w:lang w:eastAsia="en-US"/>
              </w:rPr>
              <w:t xml:space="preserve">Grafik – </w:t>
            </w:r>
            <w:proofErr w:type="gramStart"/>
            <w:r w:rsidRPr="00430661">
              <w:rPr>
                <w:rFonts w:ascii="Cambria" w:eastAsia="Calibri" w:hAnsi="Cambria" w:cs="Times New Roman"/>
                <w:b/>
                <w:color w:val="auto"/>
                <w:lang w:eastAsia="en-US"/>
              </w:rPr>
              <w:t>30  Suriyeli</w:t>
            </w:r>
            <w:proofErr w:type="gramEnd"/>
            <w:r w:rsidRPr="00430661">
              <w:rPr>
                <w:rFonts w:ascii="Cambria" w:eastAsia="Calibri" w:hAnsi="Cambria" w:cs="Times New Roman"/>
                <w:b/>
                <w:color w:val="auto"/>
                <w:lang w:eastAsia="en-US"/>
              </w:rPr>
              <w:t xml:space="preserve"> Kadınların İkinci ve Üçüncü Kuşak Suriyelilerin Mersinli Olmalarına ilişkin </w:t>
            </w:r>
            <w:r w:rsidRPr="00430661">
              <w:rPr>
                <w:rFonts w:ascii="Cambria" w:eastAsia="Calibri" w:hAnsi="Cambria" w:cs="Times New Roman"/>
                <w:b/>
                <w:color w:val="auto"/>
                <w:lang w:eastAsia="en-US"/>
              </w:rPr>
              <w:lastRenderedPageBreak/>
              <w:t>Algıları</w:t>
            </w:r>
          </w:p>
        </w:tc>
        <w:tc>
          <w:tcPr>
            <w:tcW w:w="487" w:type="dxa"/>
            <w:tcBorders>
              <w:left w:val="single" w:sz="4" w:space="0" w:color="auto"/>
            </w:tcBorders>
            <w:shd w:val="clear" w:color="auto" w:fill="ED7D31"/>
            <w:vAlign w:val="center"/>
          </w:tcPr>
          <w:p w:rsidR="00430661" w:rsidRPr="00430661" w:rsidRDefault="00430661" w:rsidP="00925D0B">
            <w:pPr>
              <w:rPr>
                <w:rFonts w:ascii="Cambria" w:hAnsi="Cambria"/>
                <w:b/>
              </w:rPr>
            </w:pPr>
            <w:r w:rsidRPr="00430661">
              <w:rPr>
                <w:rFonts w:ascii="Cambria" w:hAnsi="Cambria"/>
                <w:b/>
              </w:rPr>
              <w:lastRenderedPageBreak/>
              <w:t>57</w:t>
            </w:r>
          </w:p>
        </w:tc>
      </w:tr>
      <w:tr w:rsidR="00430661" w:rsidRPr="00430661" w:rsidTr="00925D0B">
        <w:trPr>
          <w:trHeight w:val="170"/>
          <w:tblCellSpacing w:w="56" w:type="dxa"/>
        </w:trPr>
        <w:tc>
          <w:tcPr>
            <w:tcW w:w="10240" w:type="dxa"/>
            <w:tcBorders>
              <w:top w:val="single" w:sz="4" w:space="0" w:color="auto"/>
              <w:left w:val="single" w:sz="4" w:space="0" w:color="auto"/>
              <w:bottom w:val="single" w:sz="4" w:space="0" w:color="auto"/>
              <w:right w:val="single" w:sz="4" w:space="0" w:color="auto"/>
            </w:tcBorders>
            <w:shd w:val="clear" w:color="auto" w:fill="FFF2CC"/>
          </w:tcPr>
          <w:p w:rsidR="00430661" w:rsidRPr="00430661" w:rsidRDefault="00430661" w:rsidP="00925D0B">
            <w:pPr>
              <w:rPr>
                <w:rFonts w:ascii="Cambria" w:eastAsia="Calibri" w:hAnsi="Cambria" w:cs="Times New Roman"/>
                <w:b/>
                <w:color w:val="auto"/>
                <w:lang w:eastAsia="en-US"/>
              </w:rPr>
            </w:pPr>
            <w:r w:rsidRPr="00430661">
              <w:rPr>
                <w:rFonts w:ascii="Cambria" w:eastAsia="Calibri" w:hAnsi="Cambria" w:cs="Times New Roman"/>
                <w:b/>
                <w:color w:val="auto"/>
                <w:lang w:eastAsia="en-US"/>
              </w:rPr>
              <w:t xml:space="preserve">Tablo-1 </w:t>
            </w:r>
            <w:proofErr w:type="spellStart"/>
            <w:r w:rsidRPr="00430661">
              <w:rPr>
                <w:rFonts w:ascii="Cambria" w:eastAsia="Calibri" w:hAnsi="Cambria" w:cs="Times New Roman"/>
                <w:b/>
                <w:color w:val="auto"/>
                <w:lang w:eastAsia="en-US"/>
              </w:rPr>
              <w:t>Biyometrik</w:t>
            </w:r>
            <w:proofErr w:type="spellEnd"/>
            <w:r w:rsidRPr="00430661">
              <w:rPr>
                <w:rFonts w:ascii="Cambria" w:eastAsia="Calibri" w:hAnsi="Cambria" w:cs="Times New Roman"/>
                <w:b/>
                <w:color w:val="auto"/>
                <w:lang w:eastAsia="en-US"/>
              </w:rPr>
              <w:t xml:space="preserve"> Verileri Alınarak Kayıt Altına Alınan Suriyelilerin Yaş ve Cinsiyet Dağılımı</w:t>
            </w:r>
          </w:p>
        </w:tc>
        <w:tc>
          <w:tcPr>
            <w:tcW w:w="487" w:type="dxa"/>
            <w:tcBorders>
              <w:left w:val="single" w:sz="4" w:space="0" w:color="auto"/>
            </w:tcBorders>
            <w:shd w:val="clear" w:color="auto" w:fill="ED7D31"/>
            <w:vAlign w:val="center"/>
          </w:tcPr>
          <w:p w:rsidR="00430661" w:rsidRPr="00430661" w:rsidRDefault="00430661" w:rsidP="00925D0B">
            <w:pPr>
              <w:rPr>
                <w:rFonts w:ascii="Cambria" w:hAnsi="Cambria"/>
                <w:b/>
              </w:rPr>
            </w:pPr>
            <w:r w:rsidRPr="00430661">
              <w:rPr>
                <w:rFonts w:ascii="Cambria" w:hAnsi="Cambria"/>
                <w:b/>
              </w:rPr>
              <w:t>2</w:t>
            </w:r>
          </w:p>
        </w:tc>
      </w:tr>
      <w:tr w:rsidR="00430661" w:rsidRPr="00430661" w:rsidTr="00925D0B">
        <w:trPr>
          <w:trHeight w:val="170"/>
          <w:tblCellSpacing w:w="56" w:type="dxa"/>
        </w:trPr>
        <w:tc>
          <w:tcPr>
            <w:tcW w:w="10240" w:type="dxa"/>
            <w:tcBorders>
              <w:top w:val="single" w:sz="4" w:space="0" w:color="auto"/>
              <w:left w:val="single" w:sz="4" w:space="0" w:color="auto"/>
              <w:bottom w:val="single" w:sz="4" w:space="0" w:color="auto"/>
              <w:right w:val="single" w:sz="4" w:space="0" w:color="auto"/>
            </w:tcBorders>
            <w:shd w:val="clear" w:color="auto" w:fill="FFF2CC"/>
          </w:tcPr>
          <w:p w:rsidR="00430661" w:rsidRPr="00430661" w:rsidRDefault="00430661" w:rsidP="00925D0B">
            <w:pPr>
              <w:rPr>
                <w:rFonts w:ascii="Cambria" w:eastAsia="Calibri" w:hAnsi="Cambria" w:cs="Times New Roman"/>
                <w:b/>
                <w:color w:val="auto"/>
                <w:lang w:eastAsia="en-US"/>
              </w:rPr>
            </w:pPr>
            <w:r w:rsidRPr="00430661">
              <w:rPr>
                <w:rFonts w:ascii="Cambria" w:eastAsia="Calibri" w:hAnsi="Cambria" w:cs="Times New Roman"/>
                <w:b/>
                <w:color w:val="auto"/>
                <w:lang w:eastAsia="en-US"/>
              </w:rPr>
              <w:t>Tablo-2 Mersin’de Yaşayan Suriyelilerin İlçelere Dağılımı</w:t>
            </w:r>
          </w:p>
        </w:tc>
        <w:tc>
          <w:tcPr>
            <w:tcW w:w="487" w:type="dxa"/>
            <w:tcBorders>
              <w:left w:val="single" w:sz="4" w:space="0" w:color="auto"/>
            </w:tcBorders>
            <w:shd w:val="clear" w:color="auto" w:fill="ED7D31"/>
            <w:vAlign w:val="center"/>
          </w:tcPr>
          <w:p w:rsidR="00430661" w:rsidRPr="00430661" w:rsidRDefault="00430661" w:rsidP="00925D0B">
            <w:pPr>
              <w:rPr>
                <w:rFonts w:ascii="Cambria" w:hAnsi="Cambria"/>
                <w:b/>
              </w:rPr>
            </w:pPr>
            <w:r w:rsidRPr="00430661">
              <w:rPr>
                <w:rFonts w:ascii="Cambria" w:hAnsi="Cambria"/>
                <w:b/>
              </w:rPr>
              <w:t>3</w:t>
            </w:r>
          </w:p>
        </w:tc>
      </w:tr>
      <w:tr w:rsidR="00430661" w:rsidRPr="00430661" w:rsidTr="00925D0B">
        <w:trPr>
          <w:trHeight w:val="170"/>
          <w:tblCellSpacing w:w="56" w:type="dxa"/>
        </w:trPr>
        <w:tc>
          <w:tcPr>
            <w:tcW w:w="10240" w:type="dxa"/>
            <w:tcBorders>
              <w:top w:val="single" w:sz="4" w:space="0" w:color="auto"/>
              <w:left w:val="single" w:sz="4" w:space="0" w:color="auto"/>
              <w:bottom w:val="single" w:sz="4" w:space="0" w:color="auto"/>
              <w:right w:val="single" w:sz="4" w:space="0" w:color="auto"/>
            </w:tcBorders>
            <w:shd w:val="clear" w:color="auto" w:fill="FFF2CC"/>
          </w:tcPr>
          <w:p w:rsidR="00430661" w:rsidRPr="00430661" w:rsidRDefault="00430661" w:rsidP="00925D0B">
            <w:pPr>
              <w:tabs>
                <w:tab w:val="left" w:pos="6855"/>
              </w:tabs>
              <w:rPr>
                <w:rFonts w:ascii="Calibri" w:eastAsia="Calibri" w:hAnsi="Calibri" w:cs="Times New Roman"/>
                <w:b/>
                <w:lang w:eastAsia="en-US"/>
              </w:rPr>
            </w:pPr>
            <w:r w:rsidRPr="00430661">
              <w:rPr>
                <w:rFonts w:ascii="Calibri" w:eastAsia="Calibri" w:hAnsi="Calibri" w:cs="Times New Roman"/>
                <w:b/>
                <w:color w:val="auto"/>
                <w:lang w:eastAsia="en-US"/>
              </w:rPr>
              <w:t>Tablo-3 Suriyeli Kadınların Yaş Grupları</w:t>
            </w:r>
          </w:p>
        </w:tc>
        <w:tc>
          <w:tcPr>
            <w:tcW w:w="487" w:type="dxa"/>
            <w:tcBorders>
              <w:left w:val="single" w:sz="4" w:space="0" w:color="auto"/>
            </w:tcBorders>
            <w:shd w:val="clear" w:color="auto" w:fill="ED7D31"/>
            <w:vAlign w:val="center"/>
          </w:tcPr>
          <w:p w:rsidR="00430661" w:rsidRPr="00430661" w:rsidRDefault="00430661" w:rsidP="00925D0B">
            <w:pPr>
              <w:rPr>
                <w:rFonts w:ascii="Cambria" w:hAnsi="Cambria"/>
                <w:b/>
              </w:rPr>
            </w:pPr>
            <w:r w:rsidRPr="00430661">
              <w:rPr>
                <w:rFonts w:ascii="Cambria" w:hAnsi="Cambria"/>
                <w:b/>
              </w:rPr>
              <w:t>10</w:t>
            </w:r>
          </w:p>
        </w:tc>
      </w:tr>
      <w:tr w:rsidR="00430661" w:rsidRPr="00430661" w:rsidTr="00925D0B">
        <w:trPr>
          <w:trHeight w:val="170"/>
          <w:tblCellSpacing w:w="56" w:type="dxa"/>
        </w:trPr>
        <w:tc>
          <w:tcPr>
            <w:tcW w:w="10240" w:type="dxa"/>
            <w:tcBorders>
              <w:top w:val="single" w:sz="4" w:space="0" w:color="auto"/>
              <w:left w:val="single" w:sz="4" w:space="0" w:color="auto"/>
              <w:bottom w:val="single" w:sz="4" w:space="0" w:color="auto"/>
              <w:right w:val="single" w:sz="4" w:space="0" w:color="auto"/>
            </w:tcBorders>
            <w:shd w:val="clear" w:color="auto" w:fill="FFF2CC"/>
          </w:tcPr>
          <w:p w:rsidR="00430661" w:rsidRPr="00430661" w:rsidRDefault="00430661" w:rsidP="00925D0B">
            <w:pPr>
              <w:tabs>
                <w:tab w:val="left" w:pos="6855"/>
              </w:tabs>
              <w:rPr>
                <w:rFonts w:ascii="Calibri" w:eastAsia="Calibri" w:hAnsi="Calibri" w:cs="Times New Roman"/>
                <w:b/>
                <w:lang w:eastAsia="en-US"/>
              </w:rPr>
            </w:pPr>
            <w:r w:rsidRPr="00430661">
              <w:rPr>
                <w:rFonts w:ascii="Calibri" w:eastAsia="Calibri" w:hAnsi="Calibri" w:cs="Times New Roman"/>
                <w:b/>
                <w:color w:val="auto"/>
                <w:lang w:eastAsia="en-US"/>
              </w:rPr>
              <w:t>Tablo-4 Suriyeli Kadınların Kimlik Belgeleri</w:t>
            </w:r>
          </w:p>
        </w:tc>
        <w:tc>
          <w:tcPr>
            <w:tcW w:w="487" w:type="dxa"/>
            <w:tcBorders>
              <w:left w:val="single" w:sz="4" w:space="0" w:color="auto"/>
            </w:tcBorders>
            <w:shd w:val="clear" w:color="auto" w:fill="ED7D31"/>
            <w:vAlign w:val="center"/>
          </w:tcPr>
          <w:p w:rsidR="00430661" w:rsidRPr="00430661" w:rsidRDefault="00430661" w:rsidP="00925D0B">
            <w:pPr>
              <w:rPr>
                <w:rFonts w:ascii="Cambria" w:hAnsi="Cambria"/>
                <w:b/>
              </w:rPr>
            </w:pPr>
            <w:r w:rsidRPr="00430661">
              <w:rPr>
                <w:rFonts w:ascii="Cambria" w:hAnsi="Cambria"/>
                <w:b/>
              </w:rPr>
              <w:t>11</w:t>
            </w:r>
          </w:p>
        </w:tc>
      </w:tr>
      <w:tr w:rsidR="00430661" w:rsidRPr="00430661" w:rsidTr="00925D0B">
        <w:trPr>
          <w:trHeight w:val="170"/>
          <w:tblCellSpacing w:w="56" w:type="dxa"/>
        </w:trPr>
        <w:tc>
          <w:tcPr>
            <w:tcW w:w="10240" w:type="dxa"/>
            <w:tcBorders>
              <w:top w:val="single" w:sz="4" w:space="0" w:color="auto"/>
              <w:left w:val="single" w:sz="4" w:space="0" w:color="auto"/>
              <w:bottom w:val="single" w:sz="4" w:space="0" w:color="auto"/>
              <w:right w:val="single" w:sz="4" w:space="0" w:color="auto"/>
            </w:tcBorders>
            <w:shd w:val="clear" w:color="auto" w:fill="FFF2CC"/>
          </w:tcPr>
          <w:p w:rsidR="00430661" w:rsidRPr="00430661" w:rsidRDefault="00430661" w:rsidP="00925D0B">
            <w:pPr>
              <w:tabs>
                <w:tab w:val="left" w:pos="6855"/>
              </w:tabs>
              <w:rPr>
                <w:rFonts w:ascii="Calibri" w:eastAsia="Calibri" w:hAnsi="Calibri" w:cs="Times New Roman"/>
                <w:b/>
                <w:lang w:eastAsia="en-US"/>
              </w:rPr>
            </w:pPr>
            <w:r w:rsidRPr="00430661">
              <w:rPr>
                <w:rFonts w:ascii="Calibri" w:eastAsia="Calibri" w:hAnsi="Calibri" w:cs="Times New Roman"/>
                <w:b/>
                <w:color w:val="auto"/>
                <w:lang w:eastAsia="en-US"/>
              </w:rPr>
              <w:t>Tablo-5 Suriyeli Kadınların İkamet Ettikleri İlçeler</w:t>
            </w:r>
          </w:p>
        </w:tc>
        <w:tc>
          <w:tcPr>
            <w:tcW w:w="487" w:type="dxa"/>
            <w:tcBorders>
              <w:left w:val="single" w:sz="4" w:space="0" w:color="auto"/>
            </w:tcBorders>
            <w:shd w:val="clear" w:color="auto" w:fill="ED7D31"/>
            <w:vAlign w:val="center"/>
          </w:tcPr>
          <w:p w:rsidR="00430661" w:rsidRPr="00430661" w:rsidRDefault="00430661" w:rsidP="00925D0B">
            <w:pPr>
              <w:rPr>
                <w:rFonts w:ascii="Cambria" w:hAnsi="Cambria"/>
                <w:b/>
              </w:rPr>
            </w:pPr>
            <w:r w:rsidRPr="00430661">
              <w:rPr>
                <w:rFonts w:ascii="Cambria" w:hAnsi="Cambria"/>
                <w:b/>
              </w:rPr>
              <w:t>12</w:t>
            </w:r>
          </w:p>
        </w:tc>
      </w:tr>
      <w:tr w:rsidR="00430661" w:rsidRPr="00430661" w:rsidTr="00925D0B">
        <w:trPr>
          <w:trHeight w:val="170"/>
          <w:tblCellSpacing w:w="56" w:type="dxa"/>
        </w:trPr>
        <w:tc>
          <w:tcPr>
            <w:tcW w:w="10240" w:type="dxa"/>
            <w:tcBorders>
              <w:top w:val="single" w:sz="4" w:space="0" w:color="auto"/>
              <w:left w:val="single" w:sz="4" w:space="0" w:color="auto"/>
              <w:bottom w:val="single" w:sz="4" w:space="0" w:color="auto"/>
              <w:right w:val="single" w:sz="4" w:space="0" w:color="auto"/>
            </w:tcBorders>
            <w:shd w:val="clear" w:color="auto" w:fill="FFF2CC"/>
          </w:tcPr>
          <w:p w:rsidR="00430661" w:rsidRPr="00430661" w:rsidRDefault="00430661" w:rsidP="00925D0B">
            <w:pPr>
              <w:tabs>
                <w:tab w:val="left" w:pos="6855"/>
              </w:tabs>
              <w:rPr>
                <w:rFonts w:ascii="Times New Roman" w:hAnsi="Times New Roman" w:cs="Times New Roman"/>
                <w:sz w:val="24"/>
                <w:szCs w:val="24"/>
              </w:rPr>
            </w:pPr>
            <w:r w:rsidRPr="00430661">
              <w:rPr>
                <w:rFonts w:ascii="Calibri" w:eastAsia="Calibri" w:hAnsi="Calibri" w:cs="Times New Roman"/>
                <w:b/>
                <w:color w:val="auto"/>
                <w:lang w:eastAsia="en-US"/>
              </w:rPr>
              <w:t>Tablo-6 Suriyeli Kadınların Mersin’e Gelmeden Önceki Yaşadıkları Konut Tipleri</w:t>
            </w:r>
          </w:p>
        </w:tc>
        <w:tc>
          <w:tcPr>
            <w:tcW w:w="487" w:type="dxa"/>
            <w:tcBorders>
              <w:left w:val="single" w:sz="4" w:space="0" w:color="auto"/>
            </w:tcBorders>
            <w:shd w:val="clear" w:color="auto" w:fill="ED7D31"/>
            <w:vAlign w:val="center"/>
          </w:tcPr>
          <w:p w:rsidR="00430661" w:rsidRPr="00430661" w:rsidRDefault="00430661" w:rsidP="00925D0B">
            <w:pPr>
              <w:rPr>
                <w:rFonts w:ascii="Cambria" w:hAnsi="Cambria"/>
                <w:b/>
              </w:rPr>
            </w:pPr>
            <w:r w:rsidRPr="00430661">
              <w:rPr>
                <w:rFonts w:ascii="Cambria" w:hAnsi="Cambria"/>
                <w:b/>
              </w:rPr>
              <w:t>13</w:t>
            </w:r>
          </w:p>
        </w:tc>
      </w:tr>
      <w:tr w:rsidR="00430661" w:rsidRPr="00430661" w:rsidTr="00925D0B">
        <w:trPr>
          <w:trHeight w:val="170"/>
          <w:tblCellSpacing w:w="56" w:type="dxa"/>
        </w:trPr>
        <w:tc>
          <w:tcPr>
            <w:tcW w:w="10240" w:type="dxa"/>
            <w:tcBorders>
              <w:top w:val="single" w:sz="4" w:space="0" w:color="auto"/>
              <w:left w:val="single" w:sz="4" w:space="0" w:color="auto"/>
              <w:bottom w:val="single" w:sz="4" w:space="0" w:color="auto"/>
              <w:right w:val="single" w:sz="4" w:space="0" w:color="auto"/>
            </w:tcBorders>
            <w:shd w:val="clear" w:color="auto" w:fill="FFF2CC"/>
          </w:tcPr>
          <w:p w:rsidR="00430661" w:rsidRPr="00430661" w:rsidRDefault="00430661" w:rsidP="00925D0B">
            <w:pPr>
              <w:tabs>
                <w:tab w:val="left" w:pos="6855"/>
              </w:tabs>
              <w:rPr>
                <w:rFonts w:ascii="Calibri" w:eastAsia="Calibri" w:hAnsi="Calibri" w:cs="Times New Roman"/>
                <w:b/>
                <w:lang w:eastAsia="en-US"/>
              </w:rPr>
            </w:pPr>
            <w:r w:rsidRPr="00430661">
              <w:rPr>
                <w:rFonts w:ascii="Calibri" w:eastAsia="Calibri" w:hAnsi="Calibri" w:cs="Times New Roman"/>
                <w:b/>
                <w:color w:val="auto"/>
                <w:lang w:eastAsia="en-US"/>
              </w:rPr>
              <w:t>Tablo-7 Suriyeli Kadınların Mersin’e Geldikten Sonra Yaşadıkları Konut Tipleri</w:t>
            </w:r>
          </w:p>
        </w:tc>
        <w:tc>
          <w:tcPr>
            <w:tcW w:w="487" w:type="dxa"/>
            <w:tcBorders>
              <w:left w:val="single" w:sz="4" w:space="0" w:color="auto"/>
            </w:tcBorders>
            <w:shd w:val="clear" w:color="auto" w:fill="ED7D31"/>
            <w:vAlign w:val="center"/>
          </w:tcPr>
          <w:p w:rsidR="00430661" w:rsidRPr="00430661" w:rsidRDefault="00430661" w:rsidP="00925D0B">
            <w:pPr>
              <w:rPr>
                <w:rFonts w:ascii="Cambria" w:hAnsi="Cambria"/>
                <w:b/>
              </w:rPr>
            </w:pPr>
            <w:r w:rsidRPr="00430661">
              <w:rPr>
                <w:rFonts w:ascii="Cambria" w:hAnsi="Cambria"/>
                <w:b/>
              </w:rPr>
              <w:t>14</w:t>
            </w:r>
          </w:p>
        </w:tc>
      </w:tr>
      <w:tr w:rsidR="00430661" w:rsidRPr="00430661" w:rsidTr="00925D0B">
        <w:trPr>
          <w:trHeight w:val="170"/>
          <w:tblCellSpacing w:w="56" w:type="dxa"/>
        </w:trPr>
        <w:tc>
          <w:tcPr>
            <w:tcW w:w="10240" w:type="dxa"/>
            <w:tcBorders>
              <w:top w:val="single" w:sz="4" w:space="0" w:color="auto"/>
              <w:left w:val="single" w:sz="4" w:space="0" w:color="auto"/>
              <w:bottom w:val="single" w:sz="4" w:space="0" w:color="auto"/>
              <w:right w:val="single" w:sz="4" w:space="0" w:color="auto"/>
            </w:tcBorders>
            <w:shd w:val="clear" w:color="auto" w:fill="FFF2CC"/>
          </w:tcPr>
          <w:p w:rsidR="00430661" w:rsidRPr="00430661" w:rsidRDefault="00430661" w:rsidP="00925D0B">
            <w:r w:rsidRPr="00430661">
              <w:rPr>
                <w:rFonts w:ascii="Calibri" w:eastAsia="Calibri" w:hAnsi="Calibri" w:cs="Times New Roman"/>
                <w:b/>
                <w:color w:val="auto"/>
                <w:lang w:eastAsia="en-US"/>
              </w:rPr>
              <w:t>Tablo-8 Suriyeli Kadınların Oturdukları Konutlardaki Oda Sayısı</w:t>
            </w:r>
          </w:p>
        </w:tc>
        <w:tc>
          <w:tcPr>
            <w:tcW w:w="487" w:type="dxa"/>
            <w:tcBorders>
              <w:left w:val="single" w:sz="4" w:space="0" w:color="auto"/>
            </w:tcBorders>
            <w:shd w:val="clear" w:color="auto" w:fill="ED7D31"/>
            <w:vAlign w:val="center"/>
          </w:tcPr>
          <w:p w:rsidR="00430661" w:rsidRPr="00430661" w:rsidRDefault="00430661" w:rsidP="00925D0B">
            <w:pPr>
              <w:rPr>
                <w:rFonts w:ascii="Cambria" w:hAnsi="Cambria"/>
                <w:b/>
              </w:rPr>
            </w:pPr>
            <w:r w:rsidRPr="00430661">
              <w:rPr>
                <w:rFonts w:ascii="Cambria" w:hAnsi="Cambria"/>
                <w:b/>
              </w:rPr>
              <w:t>14</w:t>
            </w:r>
          </w:p>
        </w:tc>
      </w:tr>
      <w:tr w:rsidR="00430661" w:rsidRPr="00430661" w:rsidTr="00925D0B">
        <w:trPr>
          <w:trHeight w:val="170"/>
          <w:tblCellSpacing w:w="56" w:type="dxa"/>
        </w:trPr>
        <w:tc>
          <w:tcPr>
            <w:tcW w:w="10240" w:type="dxa"/>
            <w:tcBorders>
              <w:top w:val="single" w:sz="4" w:space="0" w:color="auto"/>
              <w:left w:val="single" w:sz="4" w:space="0" w:color="auto"/>
              <w:bottom w:val="single" w:sz="4" w:space="0" w:color="auto"/>
              <w:right w:val="single" w:sz="4" w:space="0" w:color="auto"/>
            </w:tcBorders>
            <w:shd w:val="clear" w:color="auto" w:fill="FFF2CC"/>
          </w:tcPr>
          <w:p w:rsidR="00430661" w:rsidRPr="00430661" w:rsidRDefault="00430661" w:rsidP="00925D0B">
            <w:pPr>
              <w:tabs>
                <w:tab w:val="left" w:pos="6855"/>
              </w:tabs>
              <w:rPr>
                <w:rFonts w:ascii="Calibri" w:eastAsia="Calibri" w:hAnsi="Calibri" w:cs="Times New Roman"/>
                <w:b/>
                <w:lang w:eastAsia="en-US"/>
              </w:rPr>
            </w:pPr>
            <w:r w:rsidRPr="00430661">
              <w:rPr>
                <w:rFonts w:ascii="Calibri" w:eastAsia="Calibri" w:hAnsi="Calibri" w:cs="Times New Roman"/>
                <w:b/>
                <w:color w:val="auto"/>
                <w:lang w:eastAsia="en-US"/>
              </w:rPr>
              <w:t>Tablo-9 Suriyeli Kadınların Yaşadıkları Konutlarda Kişi Sayısı</w:t>
            </w:r>
          </w:p>
        </w:tc>
        <w:tc>
          <w:tcPr>
            <w:tcW w:w="487" w:type="dxa"/>
            <w:tcBorders>
              <w:left w:val="single" w:sz="4" w:space="0" w:color="auto"/>
            </w:tcBorders>
            <w:shd w:val="clear" w:color="auto" w:fill="ED7D31"/>
            <w:vAlign w:val="center"/>
          </w:tcPr>
          <w:p w:rsidR="00430661" w:rsidRPr="00430661" w:rsidRDefault="00430661" w:rsidP="00925D0B">
            <w:pPr>
              <w:rPr>
                <w:rFonts w:ascii="Cambria" w:hAnsi="Cambria"/>
                <w:b/>
              </w:rPr>
            </w:pPr>
            <w:r w:rsidRPr="00430661">
              <w:rPr>
                <w:rFonts w:ascii="Cambria" w:hAnsi="Cambria"/>
                <w:b/>
              </w:rPr>
              <w:t>15</w:t>
            </w:r>
          </w:p>
        </w:tc>
      </w:tr>
      <w:tr w:rsidR="00430661" w:rsidRPr="00430661" w:rsidTr="00925D0B">
        <w:trPr>
          <w:trHeight w:val="170"/>
          <w:tblCellSpacing w:w="56" w:type="dxa"/>
        </w:trPr>
        <w:tc>
          <w:tcPr>
            <w:tcW w:w="10240" w:type="dxa"/>
            <w:tcBorders>
              <w:top w:val="single" w:sz="4" w:space="0" w:color="auto"/>
              <w:left w:val="single" w:sz="4" w:space="0" w:color="auto"/>
              <w:bottom w:val="single" w:sz="4" w:space="0" w:color="auto"/>
              <w:right w:val="single" w:sz="4" w:space="0" w:color="auto"/>
            </w:tcBorders>
            <w:shd w:val="clear" w:color="auto" w:fill="FFF2CC"/>
          </w:tcPr>
          <w:p w:rsidR="00430661" w:rsidRPr="00430661" w:rsidRDefault="00430661" w:rsidP="00925D0B">
            <w:pPr>
              <w:tabs>
                <w:tab w:val="left" w:pos="6855"/>
              </w:tabs>
              <w:rPr>
                <w:rFonts w:ascii="Calibri" w:eastAsia="Calibri" w:hAnsi="Calibri" w:cs="Times New Roman"/>
                <w:b/>
                <w:lang w:eastAsia="en-US"/>
              </w:rPr>
            </w:pPr>
            <w:r w:rsidRPr="00430661">
              <w:rPr>
                <w:rFonts w:ascii="Calibri" w:eastAsia="Calibri" w:hAnsi="Calibri" w:cs="Times New Roman"/>
                <w:b/>
                <w:color w:val="auto"/>
                <w:lang w:eastAsia="en-US"/>
              </w:rPr>
              <w:t>Tablo-10 Suriyeli Kadınların Aynı İkamette Yaşadıkları 18 Yaş ve Üstü Yetişkin Sayıları</w:t>
            </w:r>
          </w:p>
        </w:tc>
        <w:tc>
          <w:tcPr>
            <w:tcW w:w="487" w:type="dxa"/>
            <w:tcBorders>
              <w:left w:val="single" w:sz="4" w:space="0" w:color="auto"/>
            </w:tcBorders>
            <w:shd w:val="clear" w:color="auto" w:fill="ED7D31"/>
            <w:vAlign w:val="center"/>
          </w:tcPr>
          <w:p w:rsidR="00430661" w:rsidRPr="00430661" w:rsidRDefault="00430661" w:rsidP="00925D0B">
            <w:pPr>
              <w:rPr>
                <w:rFonts w:ascii="Cambria" w:hAnsi="Cambria"/>
                <w:b/>
              </w:rPr>
            </w:pPr>
            <w:r w:rsidRPr="00430661">
              <w:rPr>
                <w:rFonts w:ascii="Cambria" w:hAnsi="Cambria"/>
                <w:b/>
              </w:rPr>
              <w:t>15</w:t>
            </w:r>
          </w:p>
        </w:tc>
      </w:tr>
      <w:tr w:rsidR="00430661" w:rsidRPr="00430661" w:rsidTr="00925D0B">
        <w:trPr>
          <w:trHeight w:val="170"/>
          <w:tblCellSpacing w:w="56" w:type="dxa"/>
        </w:trPr>
        <w:tc>
          <w:tcPr>
            <w:tcW w:w="10240" w:type="dxa"/>
            <w:tcBorders>
              <w:top w:val="single" w:sz="4" w:space="0" w:color="auto"/>
              <w:left w:val="single" w:sz="4" w:space="0" w:color="auto"/>
              <w:bottom w:val="single" w:sz="4" w:space="0" w:color="auto"/>
              <w:right w:val="single" w:sz="4" w:space="0" w:color="auto"/>
            </w:tcBorders>
            <w:shd w:val="clear" w:color="auto" w:fill="FFF2CC"/>
          </w:tcPr>
          <w:p w:rsidR="00430661" w:rsidRPr="00430661" w:rsidRDefault="00430661" w:rsidP="00925D0B">
            <w:pPr>
              <w:tabs>
                <w:tab w:val="left" w:pos="6855"/>
              </w:tabs>
              <w:rPr>
                <w:rFonts w:ascii="Calibri" w:eastAsia="Calibri" w:hAnsi="Calibri" w:cs="Times New Roman"/>
                <w:b/>
                <w:lang w:eastAsia="en-US"/>
              </w:rPr>
            </w:pPr>
            <w:r w:rsidRPr="00430661">
              <w:rPr>
                <w:rFonts w:ascii="Calibri" w:eastAsia="Calibri" w:hAnsi="Calibri" w:cs="Times New Roman"/>
                <w:b/>
                <w:color w:val="auto"/>
                <w:lang w:eastAsia="en-US"/>
              </w:rPr>
              <w:t>Tablo-11 Suriyeli Kadınların Aynı İkamette Oturdukları 18 Yaş ve Altı Çocuk Sayıları</w:t>
            </w:r>
          </w:p>
        </w:tc>
        <w:tc>
          <w:tcPr>
            <w:tcW w:w="487" w:type="dxa"/>
            <w:tcBorders>
              <w:left w:val="single" w:sz="4" w:space="0" w:color="auto"/>
            </w:tcBorders>
            <w:shd w:val="clear" w:color="auto" w:fill="ED7D31"/>
            <w:vAlign w:val="center"/>
          </w:tcPr>
          <w:p w:rsidR="00430661" w:rsidRPr="00430661" w:rsidRDefault="00430661" w:rsidP="00925D0B">
            <w:pPr>
              <w:rPr>
                <w:rFonts w:ascii="Cambria" w:hAnsi="Cambria"/>
                <w:b/>
              </w:rPr>
            </w:pPr>
            <w:r w:rsidRPr="00430661">
              <w:rPr>
                <w:rFonts w:ascii="Cambria" w:hAnsi="Cambria"/>
                <w:b/>
              </w:rPr>
              <w:t>16</w:t>
            </w:r>
          </w:p>
        </w:tc>
      </w:tr>
      <w:tr w:rsidR="00430661" w:rsidRPr="00430661" w:rsidTr="00925D0B">
        <w:trPr>
          <w:trHeight w:val="213"/>
          <w:tblCellSpacing w:w="56" w:type="dxa"/>
        </w:trPr>
        <w:tc>
          <w:tcPr>
            <w:tcW w:w="10240" w:type="dxa"/>
            <w:tcBorders>
              <w:top w:val="single" w:sz="4" w:space="0" w:color="auto"/>
              <w:left w:val="single" w:sz="4" w:space="0" w:color="auto"/>
              <w:bottom w:val="single" w:sz="4" w:space="0" w:color="auto"/>
              <w:right w:val="single" w:sz="4" w:space="0" w:color="auto"/>
            </w:tcBorders>
            <w:shd w:val="clear" w:color="auto" w:fill="FFF2CC"/>
          </w:tcPr>
          <w:p w:rsidR="00430661" w:rsidRPr="00430661" w:rsidRDefault="00430661" w:rsidP="00925D0B">
            <w:pPr>
              <w:rPr>
                <w:rFonts w:ascii="Calibri" w:eastAsia="Calibri" w:hAnsi="Calibri" w:cs="Times New Roman"/>
                <w:b/>
                <w:lang w:eastAsia="en-US"/>
              </w:rPr>
            </w:pPr>
            <w:r w:rsidRPr="00430661">
              <w:rPr>
                <w:rFonts w:ascii="Calibri" w:eastAsia="Calibri" w:hAnsi="Calibri" w:cs="Times New Roman"/>
                <w:b/>
                <w:color w:val="auto"/>
                <w:lang w:eastAsia="en-US"/>
              </w:rPr>
              <w:t>Tablo-12 Suriyeli Kadınların Aynı İkamette Oturdukları 15-65 Yaş Arası Yaşayan Kadın Sayıları</w:t>
            </w:r>
          </w:p>
        </w:tc>
        <w:tc>
          <w:tcPr>
            <w:tcW w:w="487" w:type="dxa"/>
            <w:tcBorders>
              <w:left w:val="single" w:sz="4" w:space="0" w:color="auto"/>
            </w:tcBorders>
            <w:shd w:val="clear" w:color="auto" w:fill="ED7D31"/>
            <w:vAlign w:val="center"/>
          </w:tcPr>
          <w:p w:rsidR="00430661" w:rsidRPr="00430661" w:rsidRDefault="00430661" w:rsidP="00925D0B">
            <w:pPr>
              <w:rPr>
                <w:rFonts w:ascii="Cambria" w:hAnsi="Cambria"/>
                <w:b/>
              </w:rPr>
            </w:pPr>
            <w:r w:rsidRPr="00430661">
              <w:rPr>
                <w:rFonts w:ascii="Cambria" w:hAnsi="Cambria"/>
                <w:b/>
              </w:rPr>
              <w:t>16</w:t>
            </w:r>
          </w:p>
        </w:tc>
      </w:tr>
      <w:tr w:rsidR="00430661" w:rsidRPr="00430661" w:rsidTr="00925D0B">
        <w:trPr>
          <w:trHeight w:val="170"/>
          <w:tblCellSpacing w:w="56" w:type="dxa"/>
        </w:trPr>
        <w:tc>
          <w:tcPr>
            <w:tcW w:w="10240" w:type="dxa"/>
            <w:tcBorders>
              <w:top w:val="single" w:sz="4" w:space="0" w:color="auto"/>
              <w:left w:val="single" w:sz="4" w:space="0" w:color="auto"/>
              <w:bottom w:val="single" w:sz="4" w:space="0" w:color="auto"/>
              <w:right w:val="single" w:sz="4" w:space="0" w:color="auto"/>
            </w:tcBorders>
            <w:shd w:val="clear" w:color="auto" w:fill="FFF2CC"/>
          </w:tcPr>
          <w:p w:rsidR="00430661" w:rsidRPr="00430661" w:rsidRDefault="00430661" w:rsidP="00925D0B">
            <w:pPr>
              <w:rPr>
                <w:rFonts w:ascii="Calibri" w:eastAsia="Calibri" w:hAnsi="Calibri" w:cs="Times New Roman"/>
                <w:lang w:eastAsia="en-US"/>
              </w:rPr>
            </w:pPr>
            <w:r w:rsidRPr="00430661">
              <w:rPr>
                <w:rFonts w:ascii="Calibri" w:eastAsia="Calibri" w:hAnsi="Calibri" w:cs="Times New Roman"/>
                <w:b/>
                <w:color w:val="auto"/>
                <w:lang w:eastAsia="en-US"/>
              </w:rPr>
              <w:t>Tablo-13 Suriyeli Kadınların Mesleği</w:t>
            </w:r>
          </w:p>
        </w:tc>
        <w:tc>
          <w:tcPr>
            <w:tcW w:w="487" w:type="dxa"/>
            <w:tcBorders>
              <w:left w:val="single" w:sz="4" w:space="0" w:color="auto"/>
            </w:tcBorders>
            <w:shd w:val="clear" w:color="auto" w:fill="ED7D31"/>
            <w:vAlign w:val="center"/>
          </w:tcPr>
          <w:p w:rsidR="00430661" w:rsidRPr="00430661" w:rsidRDefault="00430661" w:rsidP="00925D0B">
            <w:pPr>
              <w:rPr>
                <w:rFonts w:ascii="Cambria" w:hAnsi="Cambria"/>
                <w:b/>
              </w:rPr>
            </w:pPr>
            <w:r w:rsidRPr="00430661">
              <w:rPr>
                <w:rFonts w:ascii="Cambria" w:hAnsi="Cambria"/>
                <w:b/>
              </w:rPr>
              <w:t>18</w:t>
            </w:r>
          </w:p>
        </w:tc>
      </w:tr>
      <w:tr w:rsidR="00430661" w:rsidRPr="00430661" w:rsidTr="00925D0B">
        <w:trPr>
          <w:trHeight w:val="170"/>
          <w:tblCellSpacing w:w="56" w:type="dxa"/>
        </w:trPr>
        <w:tc>
          <w:tcPr>
            <w:tcW w:w="10240" w:type="dxa"/>
            <w:tcBorders>
              <w:top w:val="single" w:sz="4" w:space="0" w:color="auto"/>
              <w:left w:val="single" w:sz="4" w:space="0" w:color="auto"/>
              <w:bottom w:val="single" w:sz="4" w:space="0" w:color="auto"/>
              <w:right w:val="single" w:sz="4" w:space="0" w:color="auto"/>
            </w:tcBorders>
            <w:shd w:val="clear" w:color="auto" w:fill="FFF2CC"/>
          </w:tcPr>
          <w:p w:rsidR="00430661" w:rsidRPr="00430661" w:rsidRDefault="00430661" w:rsidP="00925D0B">
            <w:pPr>
              <w:rPr>
                <w:rFonts w:ascii="Calibri" w:eastAsia="Calibri" w:hAnsi="Calibri" w:cs="Times New Roman"/>
                <w:lang w:eastAsia="en-US"/>
              </w:rPr>
            </w:pPr>
            <w:r w:rsidRPr="00430661">
              <w:rPr>
                <w:rFonts w:ascii="Calibri" w:eastAsia="Calibri" w:hAnsi="Calibri" w:cs="Times New Roman"/>
                <w:b/>
                <w:color w:val="auto"/>
                <w:lang w:eastAsia="en-US"/>
              </w:rPr>
              <w:t>Tablo-14 Suriyeli Kadınların Medeni Durumu</w:t>
            </w:r>
          </w:p>
        </w:tc>
        <w:tc>
          <w:tcPr>
            <w:tcW w:w="487" w:type="dxa"/>
            <w:tcBorders>
              <w:left w:val="single" w:sz="4" w:space="0" w:color="auto"/>
            </w:tcBorders>
            <w:shd w:val="clear" w:color="auto" w:fill="ED7D31"/>
            <w:vAlign w:val="center"/>
          </w:tcPr>
          <w:p w:rsidR="00430661" w:rsidRPr="00430661" w:rsidRDefault="00430661" w:rsidP="00925D0B">
            <w:pPr>
              <w:rPr>
                <w:rFonts w:ascii="Cambria" w:hAnsi="Cambria"/>
                <w:b/>
              </w:rPr>
            </w:pPr>
            <w:r w:rsidRPr="00430661">
              <w:rPr>
                <w:rFonts w:ascii="Cambria" w:hAnsi="Cambria"/>
                <w:b/>
              </w:rPr>
              <w:t>18</w:t>
            </w:r>
          </w:p>
        </w:tc>
      </w:tr>
      <w:tr w:rsidR="00430661" w:rsidRPr="00430661" w:rsidTr="00925D0B">
        <w:trPr>
          <w:trHeight w:val="170"/>
          <w:tblCellSpacing w:w="56" w:type="dxa"/>
        </w:trPr>
        <w:tc>
          <w:tcPr>
            <w:tcW w:w="10240" w:type="dxa"/>
            <w:tcBorders>
              <w:top w:val="single" w:sz="4" w:space="0" w:color="auto"/>
              <w:left w:val="single" w:sz="4" w:space="0" w:color="auto"/>
              <w:bottom w:val="single" w:sz="4" w:space="0" w:color="auto"/>
              <w:right w:val="single" w:sz="4" w:space="0" w:color="auto"/>
            </w:tcBorders>
            <w:shd w:val="clear" w:color="auto" w:fill="FFF2CC"/>
          </w:tcPr>
          <w:p w:rsidR="00430661" w:rsidRPr="00430661" w:rsidRDefault="00430661" w:rsidP="00925D0B">
            <w:pPr>
              <w:tabs>
                <w:tab w:val="left" w:pos="3200"/>
              </w:tabs>
              <w:rPr>
                <w:rFonts w:ascii="Calibri" w:eastAsia="Calibri" w:hAnsi="Calibri" w:cs="Times New Roman"/>
                <w:b/>
                <w:lang w:eastAsia="en-US"/>
              </w:rPr>
            </w:pPr>
            <w:r w:rsidRPr="00430661">
              <w:rPr>
                <w:rFonts w:ascii="Calibri" w:eastAsia="Calibri" w:hAnsi="Calibri" w:cs="Times New Roman"/>
                <w:b/>
                <w:color w:val="auto"/>
                <w:lang w:eastAsia="en-US"/>
              </w:rPr>
              <w:t>Tablo-15 Suriyeli Kadınların Çocuk Sayısı</w:t>
            </w:r>
          </w:p>
        </w:tc>
        <w:tc>
          <w:tcPr>
            <w:tcW w:w="487" w:type="dxa"/>
            <w:tcBorders>
              <w:left w:val="single" w:sz="4" w:space="0" w:color="auto"/>
            </w:tcBorders>
            <w:shd w:val="clear" w:color="auto" w:fill="ED7D31"/>
            <w:vAlign w:val="center"/>
          </w:tcPr>
          <w:p w:rsidR="00430661" w:rsidRPr="00430661" w:rsidRDefault="00430661" w:rsidP="00925D0B">
            <w:pPr>
              <w:rPr>
                <w:rFonts w:ascii="Cambria" w:hAnsi="Cambria"/>
                <w:b/>
              </w:rPr>
            </w:pPr>
            <w:r w:rsidRPr="00430661">
              <w:rPr>
                <w:rFonts w:ascii="Cambria" w:hAnsi="Cambria"/>
                <w:b/>
              </w:rPr>
              <w:t>19</w:t>
            </w:r>
          </w:p>
        </w:tc>
      </w:tr>
      <w:tr w:rsidR="00430661" w:rsidRPr="00430661" w:rsidTr="00925D0B">
        <w:trPr>
          <w:trHeight w:val="170"/>
          <w:tblCellSpacing w:w="56" w:type="dxa"/>
        </w:trPr>
        <w:tc>
          <w:tcPr>
            <w:tcW w:w="10240" w:type="dxa"/>
            <w:tcBorders>
              <w:top w:val="single" w:sz="4" w:space="0" w:color="auto"/>
              <w:left w:val="single" w:sz="4" w:space="0" w:color="auto"/>
              <w:bottom w:val="single" w:sz="4" w:space="0" w:color="auto"/>
              <w:right w:val="single" w:sz="4" w:space="0" w:color="auto"/>
            </w:tcBorders>
            <w:shd w:val="clear" w:color="auto" w:fill="FFF2CC"/>
          </w:tcPr>
          <w:p w:rsidR="00430661" w:rsidRPr="00430661" w:rsidRDefault="00430661" w:rsidP="00925D0B">
            <w:pPr>
              <w:tabs>
                <w:tab w:val="left" w:pos="3200"/>
              </w:tabs>
              <w:rPr>
                <w:rFonts w:ascii="Calibri" w:eastAsia="Calibri" w:hAnsi="Calibri" w:cs="Times New Roman"/>
                <w:b/>
                <w:lang w:eastAsia="en-US"/>
              </w:rPr>
            </w:pPr>
            <w:r w:rsidRPr="00430661">
              <w:rPr>
                <w:rFonts w:ascii="Calibri" w:eastAsia="Calibri" w:hAnsi="Calibri" w:cs="Times New Roman"/>
                <w:b/>
                <w:color w:val="auto"/>
                <w:lang w:eastAsia="en-US"/>
              </w:rPr>
              <w:t>Tablo-16 Suriyeli Kadınların Aile Tipi</w:t>
            </w:r>
          </w:p>
        </w:tc>
        <w:tc>
          <w:tcPr>
            <w:tcW w:w="487" w:type="dxa"/>
            <w:tcBorders>
              <w:left w:val="single" w:sz="4" w:space="0" w:color="auto"/>
            </w:tcBorders>
            <w:shd w:val="clear" w:color="auto" w:fill="ED7D31"/>
            <w:vAlign w:val="center"/>
          </w:tcPr>
          <w:p w:rsidR="00430661" w:rsidRPr="00430661" w:rsidRDefault="00430661" w:rsidP="00925D0B">
            <w:pPr>
              <w:rPr>
                <w:rFonts w:ascii="Cambria" w:hAnsi="Cambria"/>
                <w:b/>
              </w:rPr>
            </w:pPr>
            <w:r w:rsidRPr="00430661">
              <w:rPr>
                <w:rFonts w:ascii="Cambria" w:hAnsi="Cambria"/>
                <w:b/>
              </w:rPr>
              <w:t>20</w:t>
            </w:r>
          </w:p>
        </w:tc>
      </w:tr>
      <w:tr w:rsidR="00430661" w:rsidRPr="00430661" w:rsidTr="00925D0B">
        <w:trPr>
          <w:trHeight w:val="170"/>
          <w:tblCellSpacing w:w="56" w:type="dxa"/>
        </w:trPr>
        <w:tc>
          <w:tcPr>
            <w:tcW w:w="10240" w:type="dxa"/>
            <w:tcBorders>
              <w:top w:val="single" w:sz="4" w:space="0" w:color="auto"/>
              <w:left w:val="single" w:sz="4" w:space="0" w:color="auto"/>
              <w:bottom w:val="single" w:sz="4" w:space="0" w:color="auto"/>
              <w:right w:val="single" w:sz="4" w:space="0" w:color="auto"/>
            </w:tcBorders>
            <w:shd w:val="clear" w:color="auto" w:fill="FFF2CC"/>
          </w:tcPr>
          <w:p w:rsidR="00430661" w:rsidRPr="00430661" w:rsidRDefault="00430661" w:rsidP="00925D0B">
            <w:pPr>
              <w:tabs>
                <w:tab w:val="left" w:pos="3200"/>
              </w:tabs>
              <w:rPr>
                <w:rFonts w:ascii="Calibri" w:eastAsia="Calibri" w:hAnsi="Calibri" w:cs="Times New Roman"/>
                <w:b/>
                <w:lang w:eastAsia="en-US"/>
              </w:rPr>
            </w:pPr>
            <w:r w:rsidRPr="00430661">
              <w:rPr>
                <w:rFonts w:ascii="Calibri" w:eastAsia="Calibri" w:hAnsi="Calibri" w:cs="Times New Roman"/>
                <w:b/>
                <w:color w:val="auto"/>
                <w:lang w:eastAsia="en-US"/>
              </w:rPr>
              <w:t>Tablo-17 Suriyeli Kadınların İhtiyaçları</w:t>
            </w:r>
          </w:p>
        </w:tc>
        <w:tc>
          <w:tcPr>
            <w:tcW w:w="487" w:type="dxa"/>
            <w:tcBorders>
              <w:left w:val="single" w:sz="4" w:space="0" w:color="auto"/>
            </w:tcBorders>
            <w:shd w:val="clear" w:color="auto" w:fill="ED7D31"/>
            <w:vAlign w:val="center"/>
          </w:tcPr>
          <w:p w:rsidR="00430661" w:rsidRPr="00430661" w:rsidRDefault="00430661" w:rsidP="00925D0B">
            <w:pPr>
              <w:rPr>
                <w:rFonts w:ascii="Cambria" w:hAnsi="Cambria"/>
                <w:b/>
              </w:rPr>
            </w:pPr>
            <w:r w:rsidRPr="00430661">
              <w:rPr>
                <w:rFonts w:ascii="Cambria" w:hAnsi="Cambria"/>
                <w:b/>
              </w:rPr>
              <w:t>22</w:t>
            </w:r>
          </w:p>
        </w:tc>
      </w:tr>
      <w:tr w:rsidR="00430661" w:rsidRPr="00430661" w:rsidTr="00925D0B">
        <w:trPr>
          <w:trHeight w:val="170"/>
          <w:tblCellSpacing w:w="56" w:type="dxa"/>
        </w:trPr>
        <w:tc>
          <w:tcPr>
            <w:tcW w:w="10240" w:type="dxa"/>
            <w:tcBorders>
              <w:top w:val="single" w:sz="4" w:space="0" w:color="auto"/>
              <w:left w:val="single" w:sz="4" w:space="0" w:color="auto"/>
              <w:bottom w:val="single" w:sz="4" w:space="0" w:color="auto"/>
              <w:right w:val="single" w:sz="4" w:space="0" w:color="auto"/>
            </w:tcBorders>
            <w:shd w:val="clear" w:color="auto" w:fill="FFF2CC"/>
          </w:tcPr>
          <w:p w:rsidR="00430661" w:rsidRPr="00430661" w:rsidRDefault="00430661" w:rsidP="00925D0B">
            <w:pPr>
              <w:tabs>
                <w:tab w:val="left" w:pos="3200"/>
              </w:tabs>
              <w:rPr>
                <w:rFonts w:ascii="Times New Roman" w:hAnsi="Times New Roman" w:cs="Times New Roman"/>
                <w:b/>
                <w:bCs/>
                <w:sz w:val="24"/>
                <w:szCs w:val="24"/>
              </w:rPr>
            </w:pPr>
            <w:r w:rsidRPr="00430661">
              <w:rPr>
                <w:rFonts w:ascii="Calibri" w:eastAsia="Calibri" w:hAnsi="Calibri" w:cs="Times New Roman"/>
                <w:b/>
                <w:color w:val="auto"/>
                <w:lang w:eastAsia="en-US"/>
              </w:rPr>
              <w:t>Tablo-18 Suriyeli Kadınların Temel İhtiyaçlarını Karşılama Şekilleri</w:t>
            </w:r>
          </w:p>
        </w:tc>
        <w:tc>
          <w:tcPr>
            <w:tcW w:w="487" w:type="dxa"/>
            <w:tcBorders>
              <w:left w:val="single" w:sz="4" w:space="0" w:color="auto"/>
            </w:tcBorders>
            <w:shd w:val="clear" w:color="auto" w:fill="ED7D31"/>
            <w:vAlign w:val="center"/>
          </w:tcPr>
          <w:p w:rsidR="00430661" w:rsidRPr="00430661" w:rsidRDefault="00430661" w:rsidP="00925D0B">
            <w:pPr>
              <w:rPr>
                <w:rFonts w:ascii="Cambria" w:hAnsi="Cambria"/>
                <w:b/>
              </w:rPr>
            </w:pPr>
            <w:r w:rsidRPr="00430661">
              <w:rPr>
                <w:rFonts w:ascii="Cambria" w:hAnsi="Cambria"/>
                <w:b/>
              </w:rPr>
              <w:t>23</w:t>
            </w:r>
          </w:p>
        </w:tc>
      </w:tr>
      <w:tr w:rsidR="00430661" w:rsidRPr="00430661" w:rsidTr="00925D0B">
        <w:trPr>
          <w:trHeight w:val="170"/>
          <w:tblCellSpacing w:w="56" w:type="dxa"/>
        </w:trPr>
        <w:tc>
          <w:tcPr>
            <w:tcW w:w="10240" w:type="dxa"/>
            <w:tcBorders>
              <w:top w:val="single" w:sz="4" w:space="0" w:color="auto"/>
              <w:left w:val="single" w:sz="4" w:space="0" w:color="auto"/>
              <w:bottom w:val="single" w:sz="4" w:space="0" w:color="auto"/>
              <w:right w:val="single" w:sz="4" w:space="0" w:color="auto"/>
            </w:tcBorders>
            <w:shd w:val="clear" w:color="auto" w:fill="FFF2CC"/>
          </w:tcPr>
          <w:p w:rsidR="00430661" w:rsidRPr="00430661" w:rsidRDefault="00430661" w:rsidP="00925D0B">
            <w:pPr>
              <w:tabs>
                <w:tab w:val="left" w:pos="3200"/>
              </w:tabs>
              <w:rPr>
                <w:rFonts w:ascii="Calibri" w:eastAsia="Calibri" w:hAnsi="Calibri" w:cs="Times New Roman"/>
                <w:b/>
                <w:lang w:eastAsia="en-US"/>
              </w:rPr>
            </w:pPr>
            <w:r w:rsidRPr="00430661">
              <w:rPr>
                <w:rFonts w:ascii="Calibri" w:eastAsia="Calibri" w:hAnsi="Calibri" w:cs="Times New Roman"/>
                <w:b/>
                <w:color w:val="auto"/>
                <w:lang w:eastAsia="en-US"/>
              </w:rPr>
              <w:t>Tablo-19 Suriyeli Kadınların Beslenme Durumları</w:t>
            </w:r>
          </w:p>
        </w:tc>
        <w:tc>
          <w:tcPr>
            <w:tcW w:w="487" w:type="dxa"/>
            <w:tcBorders>
              <w:left w:val="single" w:sz="4" w:space="0" w:color="auto"/>
            </w:tcBorders>
            <w:shd w:val="clear" w:color="auto" w:fill="ED7D31"/>
            <w:vAlign w:val="center"/>
          </w:tcPr>
          <w:p w:rsidR="00430661" w:rsidRPr="00430661" w:rsidRDefault="00430661" w:rsidP="00925D0B">
            <w:pPr>
              <w:rPr>
                <w:rFonts w:ascii="Cambria" w:hAnsi="Cambria"/>
                <w:b/>
              </w:rPr>
            </w:pPr>
            <w:r w:rsidRPr="00430661">
              <w:rPr>
                <w:rFonts w:ascii="Cambria" w:hAnsi="Cambria"/>
                <w:b/>
              </w:rPr>
              <w:t>24</w:t>
            </w:r>
          </w:p>
        </w:tc>
      </w:tr>
      <w:tr w:rsidR="00430661" w:rsidRPr="00430661" w:rsidTr="00925D0B">
        <w:trPr>
          <w:trHeight w:val="170"/>
          <w:tblCellSpacing w:w="56" w:type="dxa"/>
        </w:trPr>
        <w:tc>
          <w:tcPr>
            <w:tcW w:w="10240" w:type="dxa"/>
            <w:tcBorders>
              <w:top w:val="single" w:sz="4" w:space="0" w:color="auto"/>
              <w:left w:val="single" w:sz="4" w:space="0" w:color="auto"/>
              <w:bottom w:val="single" w:sz="4" w:space="0" w:color="auto"/>
              <w:right w:val="single" w:sz="4" w:space="0" w:color="auto"/>
            </w:tcBorders>
            <w:shd w:val="clear" w:color="auto" w:fill="FFF2CC"/>
          </w:tcPr>
          <w:p w:rsidR="00430661" w:rsidRPr="00430661" w:rsidRDefault="00430661" w:rsidP="00925D0B">
            <w:pPr>
              <w:tabs>
                <w:tab w:val="left" w:pos="3200"/>
              </w:tabs>
              <w:rPr>
                <w:rFonts w:ascii="Calibri" w:eastAsia="Calibri" w:hAnsi="Calibri" w:cs="Times New Roman"/>
                <w:lang w:eastAsia="en-US"/>
              </w:rPr>
            </w:pPr>
            <w:r w:rsidRPr="00430661">
              <w:rPr>
                <w:rFonts w:ascii="Calibri" w:eastAsia="Calibri" w:hAnsi="Calibri" w:cs="Times New Roman"/>
                <w:b/>
                <w:color w:val="auto"/>
                <w:lang w:eastAsia="en-US"/>
              </w:rPr>
              <w:t>Tablo-20 Suriyeli Kadınların Eğitim Konusundaki En Önemli İhtiyaçları</w:t>
            </w:r>
          </w:p>
        </w:tc>
        <w:tc>
          <w:tcPr>
            <w:tcW w:w="487" w:type="dxa"/>
            <w:tcBorders>
              <w:left w:val="single" w:sz="4" w:space="0" w:color="auto"/>
            </w:tcBorders>
            <w:shd w:val="clear" w:color="auto" w:fill="ED7D31"/>
            <w:vAlign w:val="center"/>
          </w:tcPr>
          <w:p w:rsidR="00430661" w:rsidRPr="00430661" w:rsidRDefault="00430661" w:rsidP="00925D0B">
            <w:pPr>
              <w:rPr>
                <w:rFonts w:ascii="Cambria" w:hAnsi="Cambria"/>
                <w:b/>
              </w:rPr>
            </w:pPr>
            <w:r w:rsidRPr="00430661">
              <w:rPr>
                <w:rFonts w:ascii="Cambria" w:hAnsi="Cambria"/>
                <w:b/>
              </w:rPr>
              <w:t>24</w:t>
            </w:r>
          </w:p>
        </w:tc>
      </w:tr>
      <w:tr w:rsidR="00430661" w:rsidRPr="00430661" w:rsidTr="00925D0B">
        <w:trPr>
          <w:trHeight w:val="170"/>
          <w:tblCellSpacing w:w="56" w:type="dxa"/>
        </w:trPr>
        <w:tc>
          <w:tcPr>
            <w:tcW w:w="10240" w:type="dxa"/>
            <w:tcBorders>
              <w:top w:val="single" w:sz="4" w:space="0" w:color="auto"/>
              <w:left w:val="single" w:sz="4" w:space="0" w:color="auto"/>
              <w:bottom w:val="single" w:sz="4" w:space="0" w:color="auto"/>
              <w:right w:val="single" w:sz="4" w:space="0" w:color="auto"/>
            </w:tcBorders>
            <w:shd w:val="clear" w:color="auto" w:fill="FFF2CC"/>
          </w:tcPr>
          <w:p w:rsidR="00430661" w:rsidRPr="00430661" w:rsidRDefault="00430661" w:rsidP="00925D0B">
            <w:pPr>
              <w:tabs>
                <w:tab w:val="left" w:pos="3200"/>
              </w:tabs>
              <w:rPr>
                <w:rFonts w:ascii="Calibri" w:eastAsia="Calibri" w:hAnsi="Calibri" w:cs="Times New Roman"/>
                <w:b/>
                <w:lang w:eastAsia="en-US"/>
              </w:rPr>
            </w:pPr>
            <w:r w:rsidRPr="00430661">
              <w:rPr>
                <w:rFonts w:ascii="Calibri" w:eastAsia="Calibri" w:hAnsi="Calibri" w:cs="Times New Roman"/>
                <w:b/>
                <w:color w:val="auto"/>
                <w:lang w:eastAsia="en-US"/>
              </w:rPr>
              <w:t>Tablo-21 Suriyeli Kadınların Mersin’de Kalış Süreleri</w:t>
            </w:r>
          </w:p>
        </w:tc>
        <w:tc>
          <w:tcPr>
            <w:tcW w:w="487" w:type="dxa"/>
            <w:tcBorders>
              <w:left w:val="single" w:sz="4" w:space="0" w:color="auto"/>
            </w:tcBorders>
            <w:shd w:val="clear" w:color="auto" w:fill="ED7D31"/>
            <w:vAlign w:val="center"/>
          </w:tcPr>
          <w:p w:rsidR="00430661" w:rsidRPr="00430661" w:rsidRDefault="00430661" w:rsidP="00925D0B">
            <w:pPr>
              <w:rPr>
                <w:rFonts w:ascii="Cambria" w:hAnsi="Cambria"/>
                <w:b/>
              </w:rPr>
            </w:pPr>
            <w:r w:rsidRPr="00430661">
              <w:rPr>
                <w:rFonts w:ascii="Cambria" w:hAnsi="Cambria"/>
                <w:b/>
              </w:rPr>
              <w:t>26</w:t>
            </w:r>
          </w:p>
        </w:tc>
      </w:tr>
      <w:tr w:rsidR="00430661" w:rsidRPr="00430661" w:rsidTr="00925D0B">
        <w:trPr>
          <w:trHeight w:val="170"/>
          <w:tblCellSpacing w:w="56" w:type="dxa"/>
        </w:trPr>
        <w:tc>
          <w:tcPr>
            <w:tcW w:w="10240" w:type="dxa"/>
            <w:tcBorders>
              <w:top w:val="single" w:sz="4" w:space="0" w:color="auto"/>
              <w:left w:val="single" w:sz="4" w:space="0" w:color="auto"/>
              <w:bottom w:val="single" w:sz="4" w:space="0" w:color="auto"/>
              <w:right w:val="single" w:sz="4" w:space="0" w:color="auto"/>
            </w:tcBorders>
            <w:shd w:val="clear" w:color="auto" w:fill="FFF2CC"/>
          </w:tcPr>
          <w:p w:rsidR="00430661" w:rsidRPr="00430661" w:rsidRDefault="00430661" w:rsidP="00925D0B">
            <w:pPr>
              <w:tabs>
                <w:tab w:val="left" w:pos="3200"/>
              </w:tabs>
              <w:rPr>
                <w:rFonts w:ascii="Calibri" w:eastAsia="Calibri" w:hAnsi="Calibri" w:cs="Times New Roman"/>
                <w:b/>
                <w:lang w:eastAsia="en-US"/>
              </w:rPr>
            </w:pPr>
            <w:r w:rsidRPr="00430661">
              <w:rPr>
                <w:rFonts w:ascii="Calibri" w:eastAsia="Calibri" w:hAnsi="Calibri" w:cs="Times New Roman"/>
                <w:b/>
                <w:color w:val="auto"/>
                <w:lang w:eastAsia="en-US"/>
              </w:rPr>
              <w:t>Tablo-22 Suriyeli Kadınların Mersin’de Ne Kadar Kalmayı Planladıkları</w:t>
            </w:r>
          </w:p>
        </w:tc>
        <w:tc>
          <w:tcPr>
            <w:tcW w:w="487" w:type="dxa"/>
            <w:tcBorders>
              <w:left w:val="single" w:sz="4" w:space="0" w:color="auto"/>
            </w:tcBorders>
            <w:shd w:val="clear" w:color="auto" w:fill="ED7D31"/>
            <w:vAlign w:val="center"/>
          </w:tcPr>
          <w:p w:rsidR="00430661" w:rsidRPr="00430661" w:rsidRDefault="00430661" w:rsidP="00925D0B">
            <w:pPr>
              <w:rPr>
                <w:rFonts w:ascii="Cambria" w:hAnsi="Cambria"/>
                <w:b/>
              </w:rPr>
            </w:pPr>
            <w:r w:rsidRPr="00430661">
              <w:rPr>
                <w:rFonts w:ascii="Cambria" w:hAnsi="Cambria"/>
                <w:b/>
              </w:rPr>
              <w:t>26</w:t>
            </w:r>
          </w:p>
        </w:tc>
      </w:tr>
      <w:tr w:rsidR="00430661" w:rsidRPr="00430661" w:rsidTr="00925D0B">
        <w:trPr>
          <w:trHeight w:val="170"/>
          <w:tblCellSpacing w:w="56" w:type="dxa"/>
        </w:trPr>
        <w:tc>
          <w:tcPr>
            <w:tcW w:w="10240" w:type="dxa"/>
            <w:tcBorders>
              <w:top w:val="single" w:sz="4" w:space="0" w:color="auto"/>
              <w:left w:val="single" w:sz="4" w:space="0" w:color="auto"/>
              <w:bottom w:val="single" w:sz="4" w:space="0" w:color="auto"/>
              <w:right w:val="single" w:sz="4" w:space="0" w:color="auto"/>
            </w:tcBorders>
            <w:shd w:val="clear" w:color="auto" w:fill="FFF2CC"/>
          </w:tcPr>
          <w:p w:rsidR="00430661" w:rsidRPr="00430661" w:rsidRDefault="00430661" w:rsidP="00925D0B">
            <w:pPr>
              <w:tabs>
                <w:tab w:val="left" w:pos="3200"/>
              </w:tabs>
              <w:rPr>
                <w:rFonts w:ascii="Calibri" w:eastAsia="Calibri" w:hAnsi="Calibri" w:cs="Times New Roman"/>
                <w:b/>
                <w:lang w:eastAsia="en-US"/>
              </w:rPr>
            </w:pPr>
            <w:r w:rsidRPr="00430661">
              <w:rPr>
                <w:rFonts w:ascii="Calibri" w:eastAsia="Calibri" w:hAnsi="Calibri" w:cs="Times New Roman"/>
                <w:b/>
                <w:color w:val="auto"/>
                <w:lang w:eastAsia="en-US"/>
              </w:rPr>
              <w:t>Tablo-23 Suriyeli Kadınların Bildikleri Diller</w:t>
            </w:r>
          </w:p>
        </w:tc>
        <w:tc>
          <w:tcPr>
            <w:tcW w:w="487" w:type="dxa"/>
            <w:tcBorders>
              <w:left w:val="single" w:sz="4" w:space="0" w:color="auto"/>
            </w:tcBorders>
            <w:shd w:val="clear" w:color="auto" w:fill="ED7D31"/>
            <w:vAlign w:val="center"/>
          </w:tcPr>
          <w:p w:rsidR="00430661" w:rsidRPr="00430661" w:rsidRDefault="00430661" w:rsidP="00925D0B">
            <w:pPr>
              <w:rPr>
                <w:rFonts w:ascii="Cambria" w:hAnsi="Cambria"/>
                <w:b/>
              </w:rPr>
            </w:pPr>
            <w:r w:rsidRPr="00430661">
              <w:rPr>
                <w:rFonts w:ascii="Cambria" w:hAnsi="Cambria"/>
                <w:b/>
              </w:rPr>
              <w:t>27</w:t>
            </w:r>
          </w:p>
        </w:tc>
      </w:tr>
      <w:tr w:rsidR="00430661" w:rsidRPr="00430661" w:rsidTr="00925D0B">
        <w:trPr>
          <w:trHeight w:val="170"/>
          <w:tblCellSpacing w:w="56" w:type="dxa"/>
        </w:trPr>
        <w:tc>
          <w:tcPr>
            <w:tcW w:w="10240" w:type="dxa"/>
            <w:tcBorders>
              <w:top w:val="single" w:sz="4" w:space="0" w:color="auto"/>
              <w:left w:val="single" w:sz="4" w:space="0" w:color="auto"/>
              <w:bottom w:val="single" w:sz="4" w:space="0" w:color="auto"/>
              <w:right w:val="single" w:sz="4" w:space="0" w:color="auto"/>
            </w:tcBorders>
            <w:shd w:val="clear" w:color="auto" w:fill="FFF2CC"/>
          </w:tcPr>
          <w:p w:rsidR="00430661" w:rsidRPr="00430661" w:rsidRDefault="00430661" w:rsidP="00925D0B">
            <w:pPr>
              <w:tabs>
                <w:tab w:val="left" w:pos="3200"/>
              </w:tabs>
              <w:rPr>
                <w:rFonts w:ascii="Calibri" w:eastAsia="Calibri" w:hAnsi="Calibri" w:cs="Times New Roman"/>
                <w:b/>
                <w:lang w:eastAsia="en-US"/>
              </w:rPr>
            </w:pPr>
            <w:r w:rsidRPr="00430661">
              <w:rPr>
                <w:rFonts w:ascii="Calibri" w:eastAsia="Calibri" w:hAnsi="Calibri" w:cs="Times New Roman"/>
                <w:b/>
                <w:color w:val="auto"/>
                <w:lang w:eastAsia="en-US"/>
              </w:rPr>
              <w:t>Tablo-24 Suriyeli Kadınların Mersin’i Tercih Etmelerinin Sebepleri</w:t>
            </w:r>
          </w:p>
        </w:tc>
        <w:tc>
          <w:tcPr>
            <w:tcW w:w="487" w:type="dxa"/>
            <w:tcBorders>
              <w:left w:val="single" w:sz="4" w:space="0" w:color="auto"/>
            </w:tcBorders>
            <w:shd w:val="clear" w:color="auto" w:fill="ED7D31"/>
            <w:vAlign w:val="center"/>
          </w:tcPr>
          <w:p w:rsidR="00430661" w:rsidRPr="00430661" w:rsidRDefault="00430661" w:rsidP="00925D0B">
            <w:pPr>
              <w:rPr>
                <w:rFonts w:ascii="Cambria" w:hAnsi="Cambria"/>
                <w:b/>
              </w:rPr>
            </w:pPr>
            <w:r w:rsidRPr="00430661">
              <w:rPr>
                <w:rFonts w:ascii="Cambria" w:hAnsi="Cambria"/>
                <w:b/>
              </w:rPr>
              <w:t>27</w:t>
            </w:r>
          </w:p>
        </w:tc>
      </w:tr>
      <w:tr w:rsidR="00430661" w:rsidRPr="00430661" w:rsidTr="00925D0B">
        <w:trPr>
          <w:trHeight w:val="170"/>
          <w:tblCellSpacing w:w="56" w:type="dxa"/>
        </w:trPr>
        <w:tc>
          <w:tcPr>
            <w:tcW w:w="10240" w:type="dxa"/>
            <w:tcBorders>
              <w:top w:val="single" w:sz="4" w:space="0" w:color="auto"/>
              <w:left w:val="single" w:sz="4" w:space="0" w:color="auto"/>
              <w:bottom w:val="single" w:sz="4" w:space="0" w:color="auto"/>
              <w:right w:val="single" w:sz="4" w:space="0" w:color="auto"/>
            </w:tcBorders>
            <w:shd w:val="clear" w:color="auto" w:fill="FFF2CC"/>
          </w:tcPr>
          <w:p w:rsidR="00430661" w:rsidRPr="00430661" w:rsidRDefault="00430661" w:rsidP="00925D0B">
            <w:pPr>
              <w:tabs>
                <w:tab w:val="left" w:pos="3200"/>
              </w:tabs>
              <w:rPr>
                <w:rFonts w:ascii="Calibri" w:eastAsia="Calibri" w:hAnsi="Calibri" w:cs="Times New Roman"/>
                <w:b/>
                <w:lang w:eastAsia="en-US"/>
              </w:rPr>
            </w:pPr>
            <w:r w:rsidRPr="00430661">
              <w:rPr>
                <w:rFonts w:ascii="Calibri" w:eastAsia="Calibri" w:hAnsi="Calibri" w:cs="Times New Roman"/>
                <w:b/>
                <w:color w:val="auto"/>
                <w:lang w:eastAsia="en-US"/>
              </w:rPr>
              <w:t>Tablo-25 Suriyeli Kadınların Mersin’de Yaşadıkları Birincil Sorun</w:t>
            </w:r>
          </w:p>
        </w:tc>
        <w:tc>
          <w:tcPr>
            <w:tcW w:w="487" w:type="dxa"/>
            <w:tcBorders>
              <w:left w:val="single" w:sz="4" w:space="0" w:color="auto"/>
            </w:tcBorders>
            <w:shd w:val="clear" w:color="auto" w:fill="ED7D31"/>
            <w:vAlign w:val="center"/>
          </w:tcPr>
          <w:p w:rsidR="00430661" w:rsidRPr="00430661" w:rsidRDefault="00430661" w:rsidP="00925D0B">
            <w:pPr>
              <w:rPr>
                <w:rFonts w:ascii="Cambria" w:hAnsi="Cambria"/>
                <w:b/>
              </w:rPr>
            </w:pPr>
            <w:r w:rsidRPr="00430661">
              <w:rPr>
                <w:rFonts w:ascii="Cambria" w:hAnsi="Cambria"/>
                <w:b/>
              </w:rPr>
              <w:t>28</w:t>
            </w:r>
          </w:p>
        </w:tc>
      </w:tr>
      <w:tr w:rsidR="00430661" w:rsidRPr="00430661" w:rsidTr="00925D0B">
        <w:trPr>
          <w:trHeight w:val="170"/>
          <w:tblCellSpacing w:w="56" w:type="dxa"/>
        </w:trPr>
        <w:tc>
          <w:tcPr>
            <w:tcW w:w="10240" w:type="dxa"/>
            <w:tcBorders>
              <w:top w:val="single" w:sz="4" w:space="0" w:color="auto"/>
              <w:left w:val="single" w:sz="4" w:space="0" w:color="auto"/>
              <w:bottom w:val="single" w:sz="4" w:space="0" w:color="auto"/>
              <w:right w:val="single" w:sz="4" w:space="0" w:color="auto"/>
            </w:tcBorders>
            <w:shd w:val="clear" w:color="auto" w:fill="FFF2CC"/>
          </w:tcPr>
          <w:p w:rsidR="00430661" w:rsidRPr="00430661" w:rsidRDefault="00430661" w:rsidP="00925D0B">
            <w:pPr>
              <w:tabs>
                <w:tab w:val="left" w:pos="3735"/>
              </w:tabs>
              <w:rPr>
                <w:rFonts w:ascii="Calibri" w:eastAsia="Calibri" w:hAnsi="Calibri" w:cs="Times New Roman"/>
                <w:b/>
                <w:lang w:eastAsia="en-US"/>
              </w:rPr>
            </w:pPr>
            <w:r w:rsidRPr="00430661">
              <w:rPr>
                <w:rFonts w:ascii="Calibri" w:eastAsia="Calibri" w:hAnsi="Calibri" w:cs="Times New Roman"/>
                <w:b/>
                <w:color w:val="auto"/>
                <w:lang w:eastAsia="en-US"/>
              </w:rPr>
              <w:t>Tablo-26 Suriyeli Kadınların Mersin’de Yaşadığı İkincil Sorun</w:t>
            </w:r>
          </w:p>
        </w:tc>
        <w:tc>
          <w:tcPr>
            <w:tcW w:w="487" w:type="dxa"/>
            <w:tcBorders>
              <w:left w:val="single" w:sz="4" w:space="0" w:color="auto"/>
            </w:tcBorders>
            <w:shd w:val="clear" w:color="auto" w:fill="ED7D31"/>
            <w:vAlign w:val="center"/>
          </w:tcPr>
          <w:p w:rsidR="00430661" w:rsidRPr="00430661" w:rsidRDefault="00430661" w:rsidP="00925D0B">
            <w:pPr>
              <w:rPr>
                <w:rFonts w:ascii="Cambria" w:hAnsi="Cambria"/>
                <w:b/>
              </w:rPr>
            </w:pPr>
            <w:r w:rsidRPr="00430661">
              <w:rPr>
                <w:rFonts w:ascii="Cambria" w:hAnsi="Cambria"/>
                <w:b/>
              </w:rPr>
              <w:t>28</w:t>
            </w:r>
          </w:p>
        </w:tc>
      </w:tr>
      <w:tr w:rsidR="00430661" w:rsidRPr="00430661" w:rsidTr="00925D0B">
        <w:trPr>
          <w:trHeight w:val="170"/>
          <w:tblCellSpacing w:w="56" w:type="dxa"/>
        </w:trPr>
        <w:tc>
          <w:tcPr>
            <w:tcW w:w="10240" w:type="dxa"/>
            <w:tcBorders>
              <w:top w:val="single" w:sz="4" w:space="0" w:color="auto"/>
              <w:left w:val="single" w:sz="4" w:space="0" w:color="auto"/>
              <w:bottom w:val="single" w:sz="4" w:space="0" w:color="auto"/>
              <w:right w:val="single" w:sz="4" w:space="0" w:color="auto"/>
            </w:tcBorders>
            <w:shd w:val="clear" w:color="auto" w:fill="FFF2CC"/>
          </w:tcPr>
          <w:p w:rsidR="00430661" w:rsidRPr="00430661" w:rsidRDefault="00430661" w:rsidP="00925D0B">
            <w:pPr>
              <w:tabs>
                <w:tab w:val="left" w:pos="3200"/>
              </w:tabs>
              <w:rPr>
                <w:rFonts w:ascii="Calibri" w:eastAsia="Calibri" w:hAnsi="Calibri" w:cs="Times New Roman"/>
                <w:b/>
                <w:lang w:eastAsia="en-US"/>
              </w:rPr>
            </w:pPr>
            <w:r w:rsidRPr="00430661">
              <w:rPr>
                <w:rFonts w:ascii="Calibri" w:eastAsia="Calibri" w:hAnsi="Calibri" w:cs="Times New Roman"/>
                <w:b/>
                <w:color w:val="auto"/>
                <w:lang w:eastAsia="en-US"/>
              </w:rPr>
              <w:t>Tablo-27 Suriyeli Kadınların Mersin’de En Güvenilir Bulduğu Kişi</w:t>
            </w:r>
          </w:p>
        </w:tc>
        <w:tc>
          <w:tcPr>
            <w:tcW w:w="487" w:type="dxa"/>
            <w:tcBorders>
              <w:left w:val="single" w:sz="4" w:space="0" w:color="auto"/>
            </w:tcBorders>
            <w:shd w:val="clear" w:color="auto" w:fill="ED7D31"/>
            <w:vAlign w:val="center"/>
          </w:tcPr>
          <w:p w:rsidR="00430661" w:rsidRPr="00430661" w:rsidRDefault="00430661" w:rsidP="00925D0B">
            <w:pPr>
              <w:rPr>
                <w:rFonts w:ascii="Cambria" w:hAnsi="Cambria"/>
                <w:b/>
              </w:rPr>
            </w:pPr>
            <w:r w:rsidRPr="00430661">
              <w:rPr>
                <w:rFonts w:ascii="Cambria" w:hAnsi="Cambria"/>
                <w:b/>
              </w:rPr>
              <w:t>29</w:t>
            </w:r>
          </w:p>
        </w:tc>
      </w:tr>
      <w:tr w:rsidR="00430661" w:rsidRPr="00430661" w:rsidTr="00925D0B">
        <w:trPr>
          <w:trHeight w:val="170"/>
          <w:tblCellSpacing w:w="56" w:type="dxa"/>
        </w:trPr>
        <w:tc>
          <w:tcPr>
            <w:tcW w:w="10240" w:type="dxa"/>
            <w:tcBorders>
              <w:top w:val="single" w:sz="4" w:space="0" w:color="auto"/>
              <w:left w:val="single" w:sz="4" w:space="0" w:color="auto"/>
              <w:bottom w:val="single" w:sz="4" w:space="0" w:color="auto"/>
              <w:right w:val="single" w:sz="4" w:space="0" w:color="auto"/>
            </w:tcBorders>
            <w:shd w:val="clear" w:color="auto" w:fill="FFF2CC"/>
          </w:tcPr>
          <w:p w:rsidR="00430661" w:rsidRPr="00430661" w:rsidRDefault="00430661" w:rsidP="00925D0B">
            <w:pPr>
              <w:tabs>
                <w:tab w:val="left" w:pos="3735"/>
              </w:tabs>
              <w:rPr>
                <w:rFonts w:ascii="Times New Roman" w:hAnsi="Times New Roman" w:cs="Times New Roman"/>
                <w:sz w:val="24"/>
                <w:szCs w:val="24"/>
              </w:rPr>
            </w:pPr>
            <w:r w:rsidRPr="00430661">
              <w:rPr>
                <w:rFonts w:ascii="Calibri" w:eastAsia="Calibri" w:hAnsi="Calibri" w:cs="Times New Roman"/>
                <w:b/>
                <w:color w:val="auto"/>
                <w:lang w:eastAsia="en-US"/>
              </w:rPr>
              <w:t>Tablo-28 Suriyeli Kadınların Gelir Kaynakları</w:t>
            </w:r>
          </w:p>
        </w:tc>
        <w:tc>
          <w:tcPr>
            <w:tcW w:w="487" w:type="dxa"/>
            <w:tcBorders>
              <w:left w:val="single" w:sz="4" w:space="0" w:color="auto"/>
            </w:tcBorders>
            <w:shd w:val="clear" w:color="auto" w:fill="ED7D31"/>
            <w:vAlign w:val="center"/>
          </w:tcPr>
          <w:p w:rsidR="00430661" w:rsidRPr="00430661" w:rsidRDefault="00430661" w:rsidP="00925D0B">
            <w:pPr>
              <w:rPr>
                <w:rFonts w:ascii="Cambria" w:hAnsi="Cambria"/>
                <w:b/>
              </w:rPr>
            </w:pPr>
            <w:r w:rsidRPr="00430661">
              <w:rPr>
                <w:rFonts w:ascii="Cambria" w:hAnsi="Cambria"/>
                <w:b/>
              </w:rPr>
              <w:t>31</w:t>
            </w:r>
          </w:p>
        </w:tc>
      </w:tr>
      <w:tr w:rsidR="00430661" w:rsidRPr="00430661" w:rsidTr="00925D0B">
        <w:trPr>
          <w:trHeight w:val="170"/>
          <w:tblCellSpacing w:w="56" w:type="dxa"/>
        </w:trPr>
        <w:tc>
          <w:tcPr>
            <w:tcW w:w="10240" w:type="dxa"/>
            <w:tcBorders>
              <w:top w:val="single" w:sz="4" w:space="0" w:color="auto"/>
              <w:left w:val="single" w:sz="4" w:space="0" w:color="auto"/>
              <w:bottom w:val="single" w:sz="4" w:space="0" w:color="auto"/>
              <w:right w:val="single" w:sz="4" w:space="0" w:color="auto"/>
            </w:tcBorders>
            <w:shd w:val="clear" w:color="auto" w:fill="FFF2CC"/>
          </w:tcPr>
          <w:p w:rsidR="00430661" w:rsidRPr="00430661" w:rsidRDefault="00430661" w:rsidP="00925D0B">
            <w:pPr>
              <w:tabs>
                <w:tab w:val="left" w:pos="3735"/>
              </w:tabs>
              <w:rPr>
                <w:rFonts w:ascii="Calibri" w:eastAsia="Calibri" w:hAnsi="Calibri" w:cs="Times New Roman"/>
                <w:b/>
                <w:lang w:eastAsia="en-US"/>
              </w:rPr>
            </w:pPr>
            <w:r w:rsidRPr="00430661">
              <w:rPr>
                <w:rFonts w:ascii="Calibri" w:eastAsia="Calibri" w:hAnsi="Calibri" w:cs="Times New Roman"/>
                <w:b/>
                <w:color w:val="auto"/>
                <w:lang w:eastAsia="en-US"/>
              </w:rPr>
              <w:t>Tablo-29 Suriyeli Kadınların Türk Hükümetinden Beklentileri</w:t>
            </w:r>
          </w:p>
        </w:tc>
        <w:tc>
          <w:tcPr>
            <w:tcW w:w="487" w:type="dxa"/>
            <w:tcBorders>
              <w:left w:val="single" w:sz="4" w:space="0" w:color="auto"/>
            </w:tcBorders>
            <w:shd w:val="clear" w:color="auto" w:fill="ED7D31"/>
            <w:vAlign w:val="center"/>
          </w:tcPr>
          <w:p w:rsidR="00430661" w:rsidRPr="00430661" w:rsidRDefault="00430661" w:rsidP="00925D0B">
            <w:pPr>
              <w:rPr>
                <w:rFonts w:ascii="Cambria" w:hAnsi="Cambria"/>
                <w:b/>
              </w:rPr>
            </w:pPr>
            <w:r w:rsidRPr="00430661">
              <w:rPr>
                <w:rFonts w:ascii="Cambria" w:hAnsi="Cambria"/>
                <w:b/>
              </w:rPr>
              <w:t>32</w:t>
            </w:r>
          </w:p>
        </w:tc>
      </w:tr>
      <w:tr w:rsidR="00430661" w:rsidRPr="00430661" w:rsidTr="00925D0B">
        <w:trPr>
          <w:trHeight w:val="170"/>
          <w:tblCellSpacing w:w="56" w:type="dxa"/>
        </w:trPr>
        <w:tc>
          <w:tcPr>
            <w:tcW w:w="10240" w:type="dxa"/>
            <w:tcBorders>
              <w:top w:val="single" w:sz="4" w:space="0" w:color="auto"/>
              <w:left w:val="single" w:sz="4" w:space="0" w:color="auto"/>
              <w:bottom w:val="single" w:sz="4" w:space="0" w:color="auto"/>
              <w:right w:val="single" w:sz="4" w:space="0" w:color="auto"/>
            </w:tcBorders>
            <w:shd w:val="clear" w:color="auto" w:fill="FFF2CC"/>
          </w:tcPr>
          <w:p w:rsidR="00430661" w:rsidRPr="00430661" w:rsidRDefault="00430661" w:rsidP="00925D0B">
            <w:pPr>
              <w:tabs>
                <w:tab w:val="left" w:pos="3735"/>
              </w:tabs>
              <w:rPr>
                <w:rFonts w:ascii="Times New Roman" w:hAnsi="Times New Roman" w:cs="Times New Roman"/>
                <w:sz w:val="24"/>
                <w:szCs w:val="24"/>
              </w:rPr>
            </w:pPr>
            <w:r w:rsidRPr="00430661">
              <w:rPr>
                <w:rFonts w:ascii="Calibri" w:eastAsia="Calibri" w:hAnsi="Calibri" w:cs="Times New Roman"/>
                <w:b/>
                <w:color w:val="auto"/>
                <w:lang w:eastAsia="en-US"/>
              </w:rPr>
              <w:t>Tablo-30 Suriyeli Kadınların İlk Evlenme Yaşları</w:t>
            </w:r>
          </w:p>
        </w:tc>
        <w:tc>
          <w:tcPr>
            <w:tcW w:w="487" w:type="dxa"/>
            <w:tcBorders>
              <w:left w:val="single" w:sz="4" w:space="0" w:color="auto"/>
            </w:tcBorders>
            <w:shd w:val="clear" w:color="auto" w:fill="ED7D31"/>
            <w:vAlign w:val="center"/>
          </w:tcPr>
          <w:p w:rsidR="00430661" w:rsidRPr="00430661" w:rsidRDefault="00430661" w:rsidP="00925D0B">
            <w:pPr>
              <w:rPr>
                <w:rFonts w:ascii="Cambria" w:hAnsi="Cambria"/>
                <w:b/>
              </w:rPr>
            </w:pPr>
            <w:r w:rsidRPr="00430661">
              <w:rPr>
                <w:rFonts w:ascii="Cambria" w:hAnsi="Cambria"/>
                <w:b/>
              </w:rPr>
              <w:t>34</w:t>
            </w:r>
          </w:p>
        </w:tc>
      </w:tr>
      <w:tr w:rsidR="00430661" w:rsidRPr="00430661" w:rsidTr="00925D0B">
        <w:trPr>
          <w:trHeight w:val="170"/>
          <w:tblCellSpacing w:w="56" w:type="dxa"/>
        </w:trPr>
        <w:tc>
          <w:tcPr>
            <w:tcW w:w="10240" w:type="dxa"/>
            <w:tcBorders>
              <w:top w:val="single" w:sz="4" w:space="0" w:color="auto"/>
              <w:left w:val="single" w:sz="4" w:space="0" w:color="auto"/>
              <w:bottom w:val="single" w:sz="4" w:space="0" w:color="auto"/>
              <w:right w:val="single" w:sz="4" w:space="0" w:color="auto"/>
            </w:tcBorders>
            <w:shd w:val="clear" w:color="auto" w:fill="FFF2CC"/>
          </w:tcPr>
          <w:p w:rsidR="00430661" w:rsidRPr="00430661" w:rsidRDefault="00430661" w:rsidP="00925D0B">
            <w:pPr>
              <w:tabs>
                <w:tab w:val="left" w:pos="3735"/>
              </w:tabs>
              <w:rPr>
                <w:rFonts w:ascii="Calibri" w:eastAsia="Calibri" w:hAnsi="Calibri" w:cs="Times New Roman"/>
                <w:b/>
                <w:lang w:eastAsia="en-US"/>
              </w:rPr>
            </w:pPr>
            <w:r w:rsidRPr="00430661">
              <w:rPr>
                <w:rFonts w:ascii="Calibri" w:eastAsia="Calibri" w:hAnsi="Calibri" w:cs="Times New Roman"/>
                <w:b/>
                <w:color w:val="auto"/>
                <w:lang w:eastAsia="en-US"/>
              </w:rPr>
              <w:t>Tablo-31 Suriyeli Kadınların İlk Gebelik Yaşları</w:t>
            </w:r>
          </w:p>
        </w:tc>
        <w:tc>
          <w:tcPr>
            <w:tcW w:w="487" w:type="dxa"/>
            <w:tcBorders>
              <w:left w:val="single" w:sz="4" w:space="0" w:color="auto"/>
            </w:tcBorders>
            <w:shd w:val="clear" w:color="auto" w:fill="ED7D31"/>
            <w:vAlign w:val="center"/>
          </w:tcPr>
          <w:p w:rsidR="00430661" w:rsidRPr="00430661" w:rsidRDefault="00430661" w:rsidP="00925D0B">
            <w:pPr>
              <w:rPr>
                <w:rFonts w:ascii="Cambria" w:hAnsi="Cambria"/>
                <w:b/>
              </w:rPr>
            </w:pPr>
            <w:r w:rsidRPr="00430661">
              <w:rPr>
                <w:rFonts w:ascii="Cambria" w:hAnsi="Cambria"/>
                <w:b/>
              </w:rPr>
              <w:t>35</w:t>
            </w:r>
          </w:p>
        </w:tc>
      </w:tr>
      <w:tr w:rsidR="00430661" w:rsidRPr="00430661" w:rsidTr="00925D0B">
        <w:trPr>
          <w:trHeight w:val="170"/>
          <w:tblCellSpacing w:w="56" w:type="dxa"/>
        </w:trPr>
        <w:tc>
          <w:tcPr>
            <w:tcW w:w="10240" w:type="dxa"/>
            <w:tcBorders>
              <w:top w:val="single" w:sz="4" w:space="0" w:color="auto"/>
              <w:left w:val="single" w:sz="4" w:space="0" w:color="auto"/>
              <w:bottom w:val="single" w:sz="4" w:space="0" w:color="auto"/>
              <w:right w:val="single" w:sz="4" w:space="0" w:color="auto"/>
            </w:tcBorders>
            <w:shd w:val="clear" w:color="auto" w:fill="FFF2CC"/>
          </w:tcPr>
          <w:p w:rsidR="00430661" w:rsidRPr="00430661" w:rsidRDefault="00430661" w:rsidP="00925D0B">
            <w:pPr>
              <w:tabs>
                <w:tab w:val="left" w:pos="3735"/>
              </w:tabs>
              <w:rPr>
                <w:rFonts w:ascii="Calibri" w:eastAsia="Calibri" w:hAnsi="Calibri" w:cs="Times New Roman"/>
                <w:b/>
                <w:lang w:eastAsia="en-US"/>
              </w:rPr>
            </w:pPr>
            <w:r w:rsidRPr="00430661">
              <w:rPr>
                <w:rFonts w:ascii="Calibri" w:eastAsia="Calibri" w:hAnsi="Calibri" w:cs="Times New Roman"/>
                <w:b/>
                <w:color w:val="auto"/>
                <w:lang w:eastAsia="en-US"/>
              </w:rPr>
              <w:t>Tablo-32 Suriyeli Kadınların Genel Sağlık Durumları</w:t>
            </w:r>
          </w:p>
        </w:tc>
        <w:tc>
          <w:tcPr>
            <w:tcW w:w="487" w:type="dxa"/>
            <w:tcBorders>
              <w:left w:val="single" w:sz="4" w:space="0" w:color="auto"/>
            </w:tcBorders>
            <w:shd w:val="clear" w:color="auto" w:fill="ED7D31"/>
            <w:vAlign w:val="center"/>
          </w:tcPr>
          <w:p w:rsidR="00430661" w:rsidRPr="00430661" w:rsidRDefault="00430661" w:rsidP="00925D0B">
            <w:pPr>
              <w:rPr>
                <w:rFonts w:ascii="Cambria" w:hAnsi="Cambria"/>
                <w:b/>
              </w:rPr>
            </w:pPr>
            <w:r w:rsidRPr="00430661">
              <w:rPr>
                <w:rFonts w:ascii="Cambria" w:hAnsi="Cambria"/>
                <w:b/>
              </w:rPr>
              <w:t>37</w:t>
            </w:r>
          </w:p>
        </w:tc>
      </w:tr>
      <w:tr w:rsidR="00430661" w:rsidRPr="00430661" w:rsidTr="00925D0B">
        <w:trPr>
          <w:trHeight w:val="170"/>
          <w:tblCellSpacing w:w="56" w:type="dxa"/>
        </w:trPr>
        <w:tc>
          <w:tcPr>
            <w:tcW w:w="10240" w:type="dxa"/>
            <w:tcBorders>
              <w:top w:val="single" w:sz="4" w:space="0" w:color="auto"/>
              <w:left w:val="single" w:sz="4" w:space="0" w:color="auto"/>
              <w:bottom w:val="single" w:sz="4" w:space="0" w:color="auto"/>
              <w:right w:val="single" w:sz="4" w:space="0" w:color="auto"/>
            </w:tcBorders>
            <w:shd w:val="clear" w:color="auto" w:fill="FFF2CC"/>
          </w:tcPr>
          <w:p w:rsidR="00430661" w:rsidRPr="00430661" w:rsidRDefault="00430661" w:rsidP="00925D0B">
            <w:pPr>
              <w:tabs>
                <w:tab w:val="left" w:pos="4273"/>
              </w:tabs>
              <w:rPr>
                <w:rFonts w:ascii="Times New Roman" w:hAnsi="Times New Roman" w:cs="Times New Roman"/>
                <w:sz w:val="24"/>
                <w:szCs w:val="24"/>
              </w:rPr>
            </w:pPr>
            <w:r w:rsidRPr="00430661">
              <w:rPr>
                <w:rFonts w:ascii="Calibri" w:eastAsia="Calibri" w:hAnsi="Calibri" w:cs="Times New Roman"/>
                <w:b/>
                <w:color w:val="auto"/>
                <w:lang w:eastAsia="en-US"/>
              </w:rPr>
              <w:t>Tablo-33 Suriyeli Kadınların Yaşam Kalitesi</w:t>
            </w:r>
          </w:p>
        </w:tc>
        <w:tc>
          <w:tcPr>
            <w:tcW w:w="487" w:type="dxa"/>
            <w:tcBorders>
              <w:left w:val="single" w:sz="4" w:space="0" w:color="auto"/>
            </w:tcBorders>
            <w:shd w:val="clear" w:color="auto" w:fill="ED7D31"/>
            <w:vAlign w:val="center"/>
          </w:tcPr>
          <w:p w:rsidR="00430661" w:rsidRPr="00430661" w:rsidRDefault="00430661" w:rsidP="00925D0B">
            <w:pPr>
              <w:rPr>
                <w:rFonts w:ascii="Cambria" w:hAnsi="Cambria"/>
                <w:b/>
              </w:rPr>
            </w:pPr>
            <w:r w:rsidRPr="00430661">
              <w:rPr>
                <w:rFonts w:ascii="Cambria" w:hAnsi="Cambria"/>
                <w:b/>
              </w:rPr>
              <w:t>40</w:t>
            </w:r>
          </w:p>
        </w:tc>
      </w:tr>
      <w:tr w:rsidR="00430661" w:rsidRPr="00430661" w:rsidTr="00925D0B">
        <w:trPr>
          <w:trHeight w:val="170"/>
          <w:tblCellSpacing w:w="56" w:type="dxa"/>
        </w:trPr>
        <w:tc>
          <w:tcPr>
            <w:tcW w:w="10240" w:type="dxa"/>
            <w:tcBorders>
              <w:top w:val="single" w:sz="4" w:space="0" w:color="auto"/>
              <w:left w:val="single" w:sz="4" w:space="0" w:color="auto"/>
              <w:bottom w:val="single" w:sz="4" w:space="0" w:color="auto"/>
              <w:right w:val="single" w:sz="4" w:space="0" w:color="auto"/>
            </w:tcBorders>
            <w:shd w:val="clear" w:color="auto" w:fill="FFF2CC"/>
          </w:tcPr>
          <w:p w:rsidR="00430661" w:rsidRPr="00430661" w:rsidRDefault="00430661" w:rsidP="00925D0B">
            <w:pPr>
              <w:tabs>
                <w:tab w:val="left" w:pos="4273"/>
              </w:tabs>
              <w:rPr>
                <w:rFonts w:ascii="Calibri" w:eastAsia="Calibri" w:hAnsi="Calibri" w:cs="Times New Roman"/>
                <w:lang w:eastAsia="en-US"/>
              </w:rPr>
            </w:pPr>
            <w:r w:rsidRPr="00430661">
              <w:rPr>
                <w:rFonts w:ascii="Calibri" w:eastAsia="Calibri" w:hAnsi="Calibri" w:cs="Times New Roman"/>
                <w:b/>
                <w:color w:val="auto"/>
                <w:lang w:eastAsia="en-US"/>
              </w:rPr>
              <w:t>Tablo-34 Suriyeli Kadınların Mersin’deki Genel Kentsel Doyumu</w:t>
            </w:r>
          </w:p>
        </w:tc>
        <w:tc>
          <w:tcPr>
            <w:tcW w:w="487" w:type="dxa"/>
            <w:tcBorders>
              <w:left w:val="single" w:sz="4" w:space="0" w:color="auto"/>
            </w:tcBorders>
            <w:shd w:val="clear" w:color="auto" w:fill="ED7D31"/>
            <w:vAlign w:val="center"/>
          </w:tcPr>
          <w:p w:rsidR="00430661" w:rsidRPr="00430661" w:rsidRDefault="00430661" w:rsidP="00925D0B">
            <w:pPr>
              <w:rPr>
                <w:rFonts w:ascii="Cambria" w:hAnsi="Cambria"/>
                <w:b/>
              </w:rPr>
            </w:pPr>
            <w:r w:rsidRPr="00430661">
              <w:rPr>
                <w:rFonts w:ascii="Cambria" w:hAnsi="Cambria"/>
                <w:b/>
              </w:rPr>
              <w:t>41</w:t>
            </w:r>
          </w:p>
        </w:tc>
      </w:tr>
      <w:tr w:rsidR="00430661" w:rsidRPr="00430661" w:rsidTr="00925D0B">
        <w:trPr>
          <w:trHeight w:val="170"/>
          <w:tblCellSpacing w:w="56" w:type="dxa"/>
        </w:trPr>
        <w:tc>
          <w:tcPr>
            <w:tcW w:w="10240" w:type="dxa"/>
            <w:tcBorders>
              <w:top w:val="single" w:sz="4" w:space="0" w:color="auto"/>
              <w:left w:val="single" w:sz="4" w:space="0" w:color="auto"/>
              <w:bottom w:val="single" w:sz="4" w:space="0" w:color="auto"/>
              <w:right w:val="single" w:sz="4" w:space="0" w:color="auto"/>
            </w:tcBorders>
            <w:shd w:val="clear" w:color="auto" w:fill="FFF2CC"/>
          </w:tcPr>
          <w:p w:rsidR="00430661" w:rsidRPr="00430661" w:rsidRDefault="00430661" w:rsidP="00925D0B">
            <w:pPr>
              <w:tabs>
                <w:tab w:val="left" w:pos="4273"/>
              </w:tabs>
              <w:rPr>
                <w:rFonts w:ascii="Calibri" w:eastAsia="Calibri" w:hAnsi="Calibri" w:cs="Times New Roman"/>
                <w:b/>
                <w:lang w:eastAsia="en-US"/>
              </w:rPr>
            </w:pPr>
            <w:r w:rsidRPr="00430661">
              <w:rPr>
                <w:rFonts w:ascii="Calibri" w:eastAsia="Calibri" w:hAnsi="Calibri" w:cs="Times New Roman"/>
                <w:b/>
                <w:color w:val="auto"/>
                <w:lang w:eastAsia="en-US"/>
              </w:rPr>
              <w:t>Tablo-35 Suriyeli Kadınların Mersin’deki Öznel Kentsel Doyumu</w:t>
            </w:r>
          </w:p>
        </w:tc>
        <w:tc>
          <w:tcPr>
            <w:tcW w:w="487" w:type="dxa"/>
            <w:tcBorders>
              <w:left w:val="single" w:sz="4" w:space="0" w:color="auto"/>
            </w:tcBorders>
            <w:shd w:val="clear" w:color="auto" w:fill="ED7D31"/>
            <w:vAlign w:val="center"/>
          </w:tcPr>
          <w:p w:rsidR="00430661" w:rsidRPr="00430661" w:rsidRDefault="00430661" w:rsidP="00925D0B">
            <w:pPr>
              <w:rPr>
                <w:rFonts w:ascii="Cambria" w:hAnsi="Cambria"/>
                <w:b/>
              </w:rPr>
            </w:pPr>
            <w:r w:rsidRPr="00430661">
              <w:rPr>
                <w:rFonts w:ascii="Cambria" w:hAnsi="Cambria"/>
                <w:b/>
              </w:rPr>
              <w:t>42</w:t>
            </w:r>
          </w:p>
        </w:tc>
      </w:tr>
      <w:tr w:rsidR="00430661" w:rsidRPr="00430661" w:rsidTr="00925D0B">
        <w:trPr>
          <w:trHeight w:val="170"/>
          <w:tblCellSpacing w:w="56" w:type="dxa"/>
        </w:trPr>
        <w:tc>
          <w:tcPr>
            <w:tcW w:w="10240" w:type="dxa"/>
            <w:tcBorders>
              <w:top w:val="single" w:sz="4" w:space="0" w:color="auto"/>
              <w:left w:val="single" w:sz="4" w:space="0" w:color="auto"/>
              <w:bottom w:val="single" w:sz="4" w:space="0" w:color="auto"/>
              <w:right w:val="single" w:sz="4" w:space="0" w:color="auto"/>
            </w:tcBorders>
            <w:shd w:val="clear" w:color="auto" w:fill="FFF2CC"/>
          </w:tcPr>
          <w:p w:rsidR="00430661" w:rsidRPr="00430661" w:rsidRDefault="00430661" w:rsidP="00925D0B">
            <w:pPr>
              <w:tabs>
                <w:tab w:val="left" w:pos="4273"/>
              </w:tabs>
              <w:rPr>
                <w:rFonts w:ascii="Calibri" w:eastAsia="Calibri" w:hAnsi="Calibri" w:cs="Times New Roman"/>
                <w:b/>
                <w:lang w:eastAsia="en-US"/>
              </w:rPr>
            </w:pPr>
            <w:r w:rsidRPr="00430661">
              <w:rPr>
                <w:rFonts w:ascii="Calibri" w:eastAsia="Calibri" w:hAnsi="Calibri" w:cs="Times New Roman"/>
                <w:b/>
                <w:color w:val="auto"/>
                <w:lang w:eastAsia="en-US"/>
              </w:rPr>
              <w:lastRenderedPageBreak/>
              <w:t>Tablo-36 Suriyeli Kadınların Mersin’deki Özgürlük Algıları</w:t>
            </w:r>
          </w:p>
        </w:tc>
        <w:tc>
          <w:tcPr>
            <w:tcW w:w="487" w:type="dxa"/>
            <w:tcBorders>
              <w:left w:val="single" w:sz="4" w:space="0" w:color="auto"/>
            </w:tcBorders>
            <w:shd w:val="clear" w:color="auto" w:fill="ED7D31"/>
            <w:vAlign w:val="center"/>
          </w:tcPr>
          <w:p w:rsidR="00430661" w:rsidRPr="00430661" w:rsidRDefault="00430661" w:rsidP="00925D0B">
            <w:pPr>
              <w:rPr>
                <w:rFonts w:ascii="Cambria" w:hAnsi="Cambria"/>
                <w:b/>
              </w:rPr>
            </w:pPr>
            <w:r w:rsidRPr="00430661">
              <w:rPr>
                <w:rFonts w:ascii="Cambria" w:hAnsi="Cambria"/>
                <w:b/>
              </w:rPr>
              <w:t>42</w:t>
            </w:r>
          </w:p>
        </w:tc>
      </w:tr>
      <w:tr w:rsidR="00430661" w:rsidRPr="00430661" w:rsidTr="00925D0B">
        <w:trPr>
          <w:trHeight w:val="170"/>
          <w:tblCellSpacing w:w="56" w:type="dxa"/>
        </w:trPr>
        <w:tc>
          <w:tcPr>
            <w:tcW w:w="10240" w:type="dxa"/>
            <w:tcBorders>
              <w:top w:val="single" w:sz="4" w:space="0" w:color="auto"/>
              <w:left w:val="single" w:sz="4" w:space="0" w:color="auto"/>
              <w:bottom w:val="single" w:sz="4" w:space="0" w:color="auto"/>
              <w:right w:val="single" w:sz="4" w:space="0" w:color="auto"/>
            </w:tcBorders>
            <w:shd w:val="clear" w:color="auto" w:fill="FFF2CC"/>
          </w:tcPr>
          <w:p w:rsidR="00430661" w:rsidRPr="00430661" w:rsidRDefault="00430661" w:rsidP="00925D0B">
            <w:pPr>
              <w:tabs>
                <w:tab w:val="left" w:pos="4273"/>
              </w:tabs>
              <w:rPr>
                <w:rFonts w:ascii="Calibri" w:eastAsia="Calibri" w:hAnsi="Calibri" w:cs="Times New Roman"/>
                <w:b/>
                <w:lang w:eastAsia="en-US"/>
              </w:rPr>
            </w:pPr>
            <w:r w:rsidRPr="00430661">
              <w:rPr>
                <w:rFonts w:ascii="Calibri" w:eastAsia="Calibri" w:hAnsi="Calibri" w:cs="Times New Roman"/>
                <w:b/>
                <w:color w:val="auto"/>
                <w:lang w:eastAsia="en-US"/>
              </w:rPr>
              <w:t>Tablo-37 Suriyeli Kadınların ve Mersinlilerin Birbirine Yakınlığı</w:t>
            </w:r>
          </w:p>
        </w:tc>
        <w:tc>
          <w:tcPr>
            <w:tcW w:w="487" w:type="dxa"/>
            <w:tcBorders>
              <w:left w:val="single" w:sz="4" w:space="0" w:color="auto"/>
            </w:tcBorders>
            <w:shd w:val="clear" w:color="auto" w:fill="ED7D31"/>
            <w:vAlign w:val="center"/>
          </w:tcPr>
          <w:p w:rsidR="00430661" w:rsidRPr="00430661" w:rsidRDefault="00430661" w:rsidP="00925D0B">
            <w:pPr>
              <w:rPr>
                <w:rFonts w:ascii="Cambria" w:hAnsi="Cambria"/>
                <w:b/>
              </w:rPr>
            </w:pPr>
            <w:r w:rsidRPr="00430661">
              <w:rPr>
                <w:rFonts w:ascii="Cambria" w:hAnsi="Cambria"/>
                <w:b/>
              </w:rPr>
              <w:t>43</w:t>
            </w:r>
          </w:p>
        </w:tc>
      </w:tr>
      <w:tr w:rsidR="00430661" w:rsidRPr="00430661" w:rsidTr="00925D0B">
        <w:trPr>
          <w:trHeight w:val="170"/>
          <w:tblCellSpacing w:w="56" w:type="dxa"/>
        </w:trPr>
        <w:tc>
          <w:tcPr>
            <w:tcW w:w="10240" w:type="dxa"/>
            <w:tcBorders>
              <w:top w:val="single" w:sz="4" w:space="0" w:color="auto"/>
              <w:left w:val="single" w:sz="4" w:space="0" w:color="auto"/>
              <w:bottom w:val="single" w:sz="4" w:space="0" w:color="auto"/>
              <w:right w:val="single" w:sz="4" w:space="0" w:color="auto"/>
            </w:tcBorders>
            <w:shd w:val="clear" w:color="auto" w:fill="FFF2CC"/>
          </w:tcPr>
          <w:p w:rsidR="00430661" w:rsidRPr="00430661" w:rsidRDefault="00430661" w:rsidP="00925D0B">
            <w:pPr>
              <w:tabs>
                <w:tab w:val="left" w:pos="4273"/>
              </w:tabs>
              <w:rPr>
                <w:rFonts w:ascii="Calibri" w:eastAsia="Calibri" w:hAnsi="Calibri" w:cs="Times New Roman"/>
                <w:b/>
                <w:lang w:eastAsia="en-US"/>
              </w:rPr>
            </w:pPr>
            <w:r w:rsidRPr="00430661">
              <w:rPr>
                <w:rFonts w:ascii="Calibri" w:eastAsia="Calibri" w:hAnsi="Calibri" w:cs="Times New Roman"/>
                <w:b/>
                <w:color w:val="auto"/>
                <w:lang w:eastAsia="en-US"/>
              </w:rPr>
              <w:t>Tablo-38 Suriyeli Kadınların Suriye’deki ve Mersin’deki Yaşamlarına Bakışı</w:t>
            </w:r>
          </w:p>
        </w:tc>
        <w:tc>
          <w:tcPr>
            <w:tcW w:w="487" w:type="dxa"/>
            <w:tcBorders>
              <w:left w:val="single" w:sz="4" w:space="0" w:color="auto"/>
            </w:tcBorders>
            <w:shd w:val="clear" w:color="auto" w:fill="ED7D31"/>
            <w:vAlign w:val="center"/>
          </w:tcPr>
          <w:p w:rsidR="00430661" w:rsidRPr="00430661" w:rsidRDefault="00430661" w:rsidP="00925D0B">
            <w:pPr>
              <w:rPr>
                <w:rFonts w:ascii="Cambria" w:hAnsi="Cambria"/>
                <w:b/>
              </w:rPr>
            </w:pPr>
            <w:r w:rsidRPr="00430661">
              <w:rPr>
                <w:rFonts w:ascii="Cambria" w:hAnsi="Cambria"/>
                <w:b/>
              </w:rPr>
              <w:t>43</w:t>
            </w:r>
          </w:p>
        </w:tc>
      </w:tr>
      <w:tr w:rsidR="00430661" w:rsidRPr="00430661" w:rsidTr="00925D0B">
        <w:trPr>
          <w:trHeight w:val="170"/>
          <w:tblCellSpacing w:w="56" w:type="dxa"/>
        </w:trPr>
        <w:tc>
          <w:tcPr>
            <w:tcW w:w="10240" w:type="dxa"/>
            <w:tcBorders>
              <w:top w:val="single" w:sz="4" w:space="0" w:color="auto"/>
              <w:left w:val="single" w:sz="4" w:space="0" w:color="auto"/>
              <w:bottom w:val="single" w:sz="4" w:space="0" w:color="auto"/>
              <w:right w:val="single" w:sz="4" w:space="0" w:color="auto"/>
            </w:tcBorders>
            <w:shd w:val="clear" w:color="auto" w:fill="FFF2CC"/>
          </w:tcPr>
          <w:p w:rsidR="00430661" w:rsidRPr="00430661" w:rsidRDefault="00430661" w:rsidP="00925D0B">
            <w:pPr>
              <w:tabs>
                <w:tab w:val="left" w:pos="4273"/>
              </w:tabs>
              <w:rPr>
                <w:rFonts w:ascii="Calibri" w:eastAsia="Calibri" w:hAnsi="Calibri" w:cs="Times New Roman"/>
                <w:b/>
                <w:lang w:eastAsia="en-US"/>
              </w:rPr>
            </w:pPr>
            <w:r w:rsidRPr="00430661">
              <w:rPr>
                <w:rFonts w:ascii="Calibri" w:eastAsia="Calibri" w:hAnsi="Calibri" w:cs="Times New Roman"/>
                <w:b/>
                <w:color w:val="auto"/>
                <w:lang w:eastAsia="en-US"/>
              </w:rPr>
              <w:t>Tablo-39 Suriyeli Kadınların Kolektif Yeterlilik Algısı</w:t>
            </w:r>
          </w:p>
        </w:tc>
        <w:tc>
          <w:tcPr>
            <w:tcW w:w="487" w:type="dxa"/>
            <w:tcBorders>
              <w:left w:val="single" w:sz="4" w:space="0" w:color="auto"/>
            </w:tcBorders>
            <w:shd w:val="clear" w:color="auto" w:fill="ED7D31"/>
            <w:vAlign w:val="center"/>
          </w:tcPr>
          <w:p w:rsidR="00430661" w:rsidRPr="00430661" w:rsidRDefault="00430661" w:rsidP="00925D0B">
            <w:pPr>
              <w:rPr>
                <w:rFonts w:ascii="Cambria" w:hAnsi="Cambria"/>
                <w:b/>
              </w:rPr>
            </w:pPr>
            <w:r w:rsidRPr="00430661">
              <w:rPr>
                <w:rFonts w:ascii="Cambria" w:hAnsi="Cambria"/>
                <w:b/>
              </w:rPr>
              <w:t>44</w:t>
            </w:r>
          </w:p>
        </w:tc>
      </w:tr>
      <w:tr w:rsidR="00430661" w:rsidRPr="00430661" w:rsidTr="00925D0B">
        <w:trPr>
          <w:trHeight w:val="170"/>
          <w:tblCellSpacing w:w="56" w:type="dxa"/>
        </w:trPr>
        <w:tc>
          <w:tcPr>
            <w:tcW w:w="10240" w:type="dxa"/>
            <w:tcBorders>
              <w:top w:val="single" w:sz="4" w:space="0" w:color="auto"/>
              <w:left w:val="single" w:sz="4" w:space="0" w:color="auto"/>
              <w:bottom w:val="single" w:sz="4" w:space="0" w:color="auto"/>
              <w:right w:val="single" w:sz="4" w:space="0" w:color="auto"/>
            </w:tcBorders>
            <w:shd w:val="clear" w:color="auto" w:fill="FFF2CC"/>
          </w:tcPr>
          <w:p w:rsidR="00430661" w:rsidRPr="00430661" w:rsidRDefault="00430661" w:rsidP="00925D0B">
            <w:pPr>
              <w:tabs>
                <w:tab w:val="left" w:pos="4273"/>
              </w:tabs>
              <w:rPr>
                <w:rFonts w:ascii="Calibri" w:eastAsia="Calibri" w:hAnsi="Calibri" w:cs="Times New Roman"/>
                <w:lang w:eastAsia="en-US"/>
              </w:rPr>
            </w:pPr>
            <w:r w:rsidRPr="00430661">
              <w:rPr>
                <w:rFonts w:ascii="Calibri" w:eastAsia="Calibri" w:hAnsi="Calibri" w:cs="Times New Roman"/>
                <w:b/>
                <w:color w:val="auto"/>
                <w:lang w:eastAsia="en-US"/>
              </w:rPr>
              <w:t>Tablo-40 Suriyeli Kadınların Yaşam Memnuniyeti</w:t>
            </w:r>
          </w:p>
        </w:tc>
        <w:tc>
          <w:tcPr>
            <w:tcW w:w="487" w:type="dxa"/>
            <w:tcBorders>
              <w:left w:val="single" w:sz="4" w:space="0" w:color="auto"/>
            </w:tcBorders>
            <w:shd w:val="clear" w:color="auto" w:fill="ED7D31"/>
            <w:vAlign w:val="center"/>
          </w:tcPr>
          <w:p w:rsidR="00430661" w:rsidRPr="00430661" w:rsidRDefault="00430661" w:rsidP="00925D0B">
            <w:pPr>
              <w:rPr>
                <w:rFonts w:ascii="Cambria" w:hAnsi="Cambria"/>
                <w:b/>
              </w:rPr>
            </w:pPr>
            <w:r w:rsidRPr="00430661">
              <w:rPr>
                <w:rFonts w:ascii="Cambria" w:hAnsi="Cambria"/>
                <w:b/>
              </w:rPr>
              <w:t>44</w:t>
            </w:r>
          </w:p>
        </w:tc>
      </w:tr>
    </w:tbl>
    <w:p w:rsidR="00430661" w:rsidRDefault="00430661" w:rsidP="00ED6B29">
      <w:pPr>
        <w:jc w:val="both"/>
        <w:rPr>
          <w:b/>
          <w:sz w:val="24"/>
          <w:szCs w:val="24"/>
        </w:rPr>
      </w:pPr>
    </w:p>
    <w:p w:rsidR="003F1CA9" w:rsidRDefault="003F1CA9" w:rsidP="00ED6B29">
      <w:pPr>
        <w:jc w:val="both"/>
        <w:rPr>
          <w:b/>
          <w:sz w:val="24"/>
          <w:szCs w:val="24"/>
        </w:rPr>
      </w:pPr>
    </w:p>
    <w:p w:rsidR="003F1CA9" w:rsidRDefault="003F1CA9" w:rsidP="00ED6B29">
      <w:pPr>
        <w:jc w:val="both"/>
        <w:rPr>
          <w:b/>
          <w:sz w:val="24"/>
          <w:szCs w:val="24"/>
        </w:rPr>
      </w:pPr>
    </w:p>
    <w:p w:rsidR="003F1CA9" w:rsidRDefault="003F1CA9" w:rsidP="00ED6B29">
      <w:pPr>
        <w:jc w:val="both"/>
        <w:rPr>
          <w:b/>
          <w:sz w:val="24"/>
          <w:szCs w:val="24"/>
        </w:rPr>
      </w:pPr>
    </w:p>
    <w:p w:rsidR="003F1CA9" w:rsidRDefault="003F1CA9" w:rsidP="00ED6B29">
      <w:pPr>
        <w:jc w:val="both"/>
        <w:rPr>
          <w:b/>
          <w:sz w:val="24"/>
          <w:szCs w:val="24"/>
        </w:rPr>
      </w:pPr>
    </w:p>
    <w:p w:rsidR="003F1CA9" w:rsidRDefault="00430661" w:rsidP="00ED6B29">
      <w:pPr>
        <w:jc w:val="both"/>
        <w:rPr>
          <w:b/>
          <w:sz w:val="24"/>
          <w:szCs w:val="24"/>
        </w:rPr>
      </w:pPr>
      <w:r>
        <w:rPr>
          <w:b/>
          <w:noProof/>
          <w:sz w:val="24"/>
          <w:szCs w:val="24"/>
        </w:rPr>
        <w:drawing>
          <wp:anchor distT="0" distB="0" distL="114300" distR="114300" simplePos="0" relativeHeight="251699200" behindDoc="0" locked="0" layoutInCell="1" allowOverlap="1">
            <wp:simplePos x="0" y="0"/>
            <wp:positionH relativeFrom="margin">
              <wp:align>right</wp:align>
            </wp:positionH>
            <wp:positionV relativeFrom="paragraph">
              <wp:posOffset>140226</wp:posOffset>
            </wp:positionV>
            <wp:extent cx="5727700" cy="5727700"/>
            <wp:effectExtent l="0" t="0" r="6350" b="6350"/>
            <wp:wrapNone/>
            <wp:docPr id="38" name="Resim 38" descr="C:\Users\Home\Desktop\30112015093219958_il-goc-idaresi-sitesi-yayinda.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ome\Desktop\30112015093219958_il-goc-idaresi-sitesi-yayinda.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27700" cy="5727700"/>
                    </a:xfrm>
                    <a:prstGeom prst="rect">
                      <a:avLst/>
                    </a:prstGeom>
                    <a:noFill/>
                    <a:ln>
                      <a:noFill/>
                    </a:ln>
                  </pic:spPr>
                </pic:pic>
              </a:graphicData>
            </a:graphic>
          </wp:anchor>
        </w:drawing>
      </w:r>
    </w:p>
    <w:p w:rsidR="003F1CA9" w:rsidRDefault="003F1CA9" w:rsidP="00ED6B29">
      <w:pPr>
        <w:jc w:val="both"/>
        <w:rPr>
          <w:b/>
          <w:sz w:val="24"/>
          <w:szCs w:val="24"/>
        </w:rPr>
      </w:pPr>
    </w:p>
    <w:p w:rsidR="003F1CA9" w:rsidRDefault="003F1CA9" w:rsidP="00ED6B29">
      <w:pPr>
        <w:jc w:val="both"/>
        <w:rPr>
          <w:b/>
          <w:sz w:val="24"/>
          <w:szCs w:val="24"/>
        </w:rPr>
      </w:pPr>
    </w:p>
    <w:p w:rsidR="003F1CA9" w:rsidRDefault="003F1CA9" w:rsidP="00ED6B29">
      <w:pPr>
        <w:jc w:val="both"/>
        <w:rPr>
          <w:b/>
          <w:sz w:val="24"/>
          <w:szCs w:val="24"/>
        </w:rPr>
      </w:pPr>
    </w:p>
    <w:p w:rsidR="003F1CA9" w:rsidRDefault="003F1CA9" w:rsidP="00ED6B29">
      <w:pPr>
        <w:jc w:val="both"/>
        <w:rPr>
          <w:b/>
          <w:sz w:val="24"/>
          <w:szCs w:val="24"/>
        </w:rPr>
      </w:pPr>
    </w:p>
    <w:p w:rsidR="003F1CA9" w:rsidRDefault="003F1CA9" w:rsidP="00ED6B29">
      <w:pPr>
        <w:jc w:val="both"/>
        <w:rPr>
          <w:b/>
          <w:sz w:val="24"/>
          <w:szCs w:val="24"/>
        </w:rPr>
      </w:pPr>
    </w:p>
    <w:p w:rsidR="003F1CA9" w:rsidRDefault="003F1CA9" w:rsidP="00ED6B29">
      <w:pPr>
        <w:jc w:val="both"/>
        <w:rPr>
          <w:b/>
          <w:sz w:val="24"/>
          <w:szCs w:val="24"/>
        </w:rPr>
      </w:pPr>
    </w:p>
    <w:p w:rsidR="003F1CA9" w:rsidRDefault="003F1CA9" w:rsidP="00ED6B29">
      <w:pPr>
        <w:jc w:val="both"/>
        <w:rPr>
          <w:b/>
          <w:sz w:val="24"/>
          <w:szCs w:val="24"/>
        </w:rPr>
      </w:pPr>
    </w:p>
    <w:p w:rsidR="003F1CA9" w:rsidRDefault="003F1CA9" w:rsidP="00ED6B29">
      <w:pPr>
        <w:jc w:val="both"/>
        <w:rPr>
          <w:b/>
          <w:sz w:val="24"/>
          <w:szCs w:val="24"/>
        </w:rPr>
      </w:pPr>
    </w:p>
    <w:p w:rsidR="003F1CA9" w:rsidRDefault="003F1CA9" w:rsidP="00ED6B29">
      <w:pPr>
        <w:jc w:val="both"/>
        <w:rPr>
          <w:b/>
          <w:sz w:val="24"/>
          <w:szCs w:val="24"/>
        </w:rPr>
      </w:pPr>
    </w:p>
    <w:p w:rsidR="003F1CA9" w:rsidRDefault="003F1CA9" w:rsidP="00ED6B29">
      <w:pPr>
        <w:jc w:val="both"/>
        <w:rPr>
          <w:b/>
          <w:sz w:val="24"/>
          <w:szCs w:val="24"/>
        </w:rPr>
      </w:pPr>
    </w:p>
    <w:p w:rsidR="003F1CA9" w:rsidRDefault="003F1CA9" w:rsidP="00ED6B29">
      <w:pPr>
        <w:jc w:val="both"/>
        <w:rPr>
          <w:b/>
          <w:sz w:val="24"/>
          <w:szCs w:val="24"/>
        </w:rPr>
      </w:pPr>
    </w:p>
    <w:p w:rsidR="003F1CA9" w:rsidRDefault="003F1CA9" w:rsidP="00ED6B29">
      <w:pPr>
        <w:jc w:val="both"/>
        <w:rPr>
          <w:b/>
          <w:sz w:val="24"/>
          <w:szCs w:val="24"/>
        </w:rPr>
      </w:pPr>
    </w:p>
    <w:p w:rsidR="003F1CA9" w:rsidRDefault="003F1CA9" w:rsidP="00ED6B29">
      <w:pPr>
        <w:jc w:val="both"/>
        <w:rPr>
          <w:b/>
          <w:sz w:val="24"/>
          <w:szCs w:val="24"/>
        </w:rPr>
      </w:pPr>
    </w:p>
    <w:p w:rsidR="003F1CA9" w:rsidRDefault="003F1CA9" w:rsidP="00ED6B29">
      <w:pPr>
        <w:jc w:val="both"/>
        <w:rPr>
          <w:b/>
          <w:sz w:val="24"/>
          <w:szCs w:val="24"/>
        </w:rPr>
      </w:pPr>
    </w:p>
    <w:p w:rsidR="003F1CA9" w:rsidRDefault="003F1CA9" w:rsidP="00ED6B29">
      <w:pPr>
        <w:jc w:val="both"/>
        <w:rPr>
          <w:b/>
          <w:sz w:val="24"/>
          <w:szCs w:val="24"/>
        </w:rPr>
      </w:pPr>
    </w:p>
    <w:p w:rsidR="003F1CA9" w:rsidRDefault="003F1CA9" w:rsidP="00ED6B29">
      <w:pPr>
        <w:jc w:val="both"/>
        <w:rPr>
          <w:b/>
          <w:sz w:val="24"/>
          <w:szCs w:val="24"/>
        </w:rPr>
      </w:pPr>
    </w:p>
    <w:p w:rsidR="003F1CA9" w:rsidRDefault="003F1CA9" w:rsidP="00ED6B29">
      <w:pPr>
        <w:jc w:val="both"/>
        <w:rPr>
          <w:b/>
          <w:sz w:val="24"/>
          <w:szCs w:val="24"/>
        </w:rPr>
      </w:pPr>
    </w:p>
    <w:p w:rsidR="003F1CA9" w:rsidRDefault="003F1CA9" w:rsidP="00ED6B29">
      <w:pPr>
        <w:jc w:val="both"/>
        <w:rPr>
          <w:b/>
          <w:sz w:val="24"/>
          <w:szCs w:val="24"/>
        </w:rPr>
      </w:pPr>
    </w:p>
    <w:p w:rsidR="003F1CA9" w:rsidRDefault="003F1CA9" w:rsidP="00ED6B29">
      <w:pPr>
        <w:jc w:val="both"/>
        <w:rPr>
          <w:b/>
          <w:sz w:val="24"/>
          <w:szCs w:val="24"/>
        </w:rPr>
      </w:pPr>
    </w:p>
    <w:p w:rsidR="003F1CA9" w:rsidRDefault="003F1CA9" w:rsidP="00ED6B29">
      <w:pPr>
        <w:jc w:val="both"/>
        <w:rPr>
          <w:b/>
          <w:sz w:val="24"/>
          <w:szCs w:val="24"/>
        </w:rPr>
      </w:pPr>
    </w:p>
    <w:p w:rsidR="003F1CA9" w:rsidRDefault="003F1CA9" w:rsidP="00ED6B29">
      <w:pPr>
        <w:jc w:val="both"/>
        <w:rPr>
          <w:b/>
          <w:sz w:val="24"/>
          <w:szCs w:val="24"/>
        </w:rPr>
      </w:pPr>
    </w:p>
    <w:p w:rsidR="003F1CA9" w:rsidRDefault="003F1CA9" w:rsidP="00ED6B29">
      <w:pPr>
        <w:jc w:val="both"/>
        <w:rPr>
          <w:b/>
          <w:sz w:val="24"/>
          <w:szCs w:val="24"/>
        </w:rPr>
      </w:pPr>
    </w:p>
    <w:p w:rsidR="003F1CA9" w:rsidRDefault="003F1CA9" w:rsidP="00ED6B29">
      <w:pPr>
        <w:jc w:val="both"/>
        <w:rPr>
          <w:b/>
          <w:sz w:val="24"/>
          <w:szCs w:val="24"/>
        </w:rPr>
      </w:pPr>
    </w:p>
    <w:p w:rsidR="003F1CA9" w:rsidRDefault="003F1CA9" w:rsidP="00ED6B29">
      <w:pPr>
        <w:jc w:val="both"/>
        <w:rPr>
          <w:b/>
          <w:sz w:val="24"/>
          <w:szCs w:val="24"/>
        </w:rPr>
      </w:pPr>
    </w:p>
    <w:p w:rsidR="003F1CA9" w:rsidRDefault="003F1CA9" w:rsidP="00ED6B29">
      <w:pPr>
        <w:jc w:val="both"/>
        <w:rPr>
          <w:b/>
          <w:sz w:val="24"/>
          <w:szCs w:val="24"/>
        </w:rPr>
      </w:pPr>
    </w:p>
    <w:p w:rsidR="003F1CA9" w:rsidRDefault="003F1CA9" w:rsidP="00ED6B29">
      <w:pPr>
        <w:jc w:val="both"/>
        <w:rPr>
          <w:b/>
          <w:sz w:val="24"/>
          <w:szCs w:val="24"/>
        </w:rPr>
      </w:pPr>
    </w:p>
    <w:p w:rsidR="003F1CA9" w:rsidRDefault="003F1CA9" w:rsidP="00ED6B29">
      <w:pPr>
        <w:jc w:val="both"/>
        <w:rPr>
          <w:b/>
          <w:sz w:val="24"/>
          <w:szCs w:val="24"/>
        </w:rPr>
      </w:pPr>
    </w:p>
    <w:p w:rsidR="003F1CA9" w:rsidRDefault="003F1CA9" w:rsidP="00ED6B29">
      <w:pPr>
        <w:jc w:val="both"/>
        <w:rPr>
          <w:b/>
          <w:sz w:val="24"/>
          <w:szCs w:val="24"/>
        </w:rPr>
      </w:pPr>
    </w:p>
    <w:p w:rsidR="003F1CA9" w:rsidRDefault="003F1CA9" w:rsidP="00ED6B29">
      <w:pPr>
        <w:jc w:val="both"/>
        <w:rPr>
          <w:b/>
          <w:sz w:val="24"/>
          <w:szCs w:val="24"/>
        </w:rPr>
      </w:pPr>
    </w:p>
    <w:p w:rsidR="003F1CA9" w:rsidRDefault="003F1CA9" w:rsidP="00ED6B29">
      <w:pPr>
        <w:jc w:val="both"/>
        <w:rPr>
          <w:b/>
          <w:sz w:val="24"/>
          <w:szCs w:val="24"/>
        </w:rPr>
      </w:pPr>
    </w:p>
    <w:p w:rsidR="003F1CA9" w:rsidRDefault="003F1CA9" w:rsidP="00ED6B29">
      <w:pPr>
        <w:jc w:val="both"/>
        <w:rPr>
          <w:b/>
          <w:sz w:val="24"/>
          <w:szCs w:val="24"/>
        </w:rPr>
      </w:pPr>
    </w:p>
    <w:p w:rsidR="003F1CA9" w:rsidRDefault="003F1CA9" w:rsidP="00ED6B29">
      <w:pPr>
        <w:jc w:val="both"/>
        <w:rPr>
          <w:b/>
          <w:sz w:val="24"/>
          <w:szCs w:val="24"/>
        </w:rPr>
      </w:pPr>
    </w:p>
    <w:p w:rsidR="00100528" w:rsidRDefault="00100528" w:rsidP="00DA4D61">
      <w:pPr>
        <w:ind w:firstLine="720"/>
        <w:jc w:val="both"/>
        <w:rPr>
          <w:rFonts w:ascii="Times New Roman" w:hAnsi="Times New Roman" w:cs="Times New Roman"/>
          <w:sz w:val="24"/>
          <w:szCs w:val="24"/>
        </w:rPr>
        <w:sectPr w:rsidR="00100528" w:rsidSect="00ED6B29">
          <w:headerReference w:type="default" r:id="rId11"/>
          <w:footerReference w:type="default" r:id="rId12"/>
          <w:pgSz w:w="11906" w:h="16838"/>
          <w:pgMar w:top="787" w:right="1440" w:bottom="1440" w:left="1440" w:header="251" w:footer="0" w:gutter="0"/>
          <w:pgNumType w:start="1"/>
          <w:cols w:space="708"/>
          <w:formProt w:val="0"/>
          <w:docGrid w:linePitch="240" w:charSpace="-2049"/>
        </w:sectPr>
      </w:pPr>
    </w:p>
    <w:p w:rsidR="00DA4D61" w:rsidRPr="009957D6" w:rsidRDefault="00A617CA" w:rsidP="00DA4D61">
      <w:pPr>
        <w:ind w:firstLine="720"/>
        <w:jc w:val="both"/>
        <w:rPr>
          <w:rFonts w:ascii="Times New Roman" w:hAnsi="Times New Roman" w:cs="Times New Roman"/>
          <w:sz w:val="24"/>
          <w:szCs w:val="24"/>
        </w:rPr>
      </w:pPr>
      <w:r>
        <w:rPr>
          <w:rFonts w:ascii="Times New Roman" w:hAnsi="Times New Roman" w:cs="Times New Roman"/>
          <w:noProof/>
          <w:sz w:val="24"/>
          <w:szCs w:val="24"/>
        </w:rPr>
        <w:lastRenderedPageBreak/>
        <w:pict>
          <v:shape id="_x0000_s1028" type="#_x0000_t202" style="position:absolute;left:0;text-align:left;margin-left:0;margin-top:.75pt;width:450.4pt;height:31.6pt;z-index:25169612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" fillcolor="#f1b086 [1944]" strokecolor="#e87d37 [3208]" strokeweight="1pt">
            <v:fill color2="#e87d37 [3208]" focus="50%" type="gradient"/>
            <v:shadow on="t" color="#7f3b0e [1608]" offset="1pt"/>
            <v:textbox>
              <w:txbxContent>
                <w:p w:rsidR="00100528" w:rsidRPr="00FE0F65" w:rsidRDefault="00100528" w:rsidP="003D16E7">
                  <w:pPr>
                    <w:pStyle w:val="Balk10"/>
                  </w:pPr>
                  <w:r w:rsidRPr="00FE0F65">
                    <w:t>GİRİŞ</w:t>
                  </w:r>
                </w:p>
                <w:p w:rsidR="00100528" w:rsidRDefault="00100528" w:rsidP="003D16E7"/>
              </w:txbxContent>
            </v:textbox>
            <w10:wrap type="square" anchorx="margin"/>
          </v:shape>
        </w:pict>
      </w:r>
      <w:r w:rsidR="00DA4D61" w:rsidRPr="009957D6">
        <w:rPr>
          <w:rFonts w:ascii="Times New Roman" w:hAnsi="Times New Roman" w:cs="Times New Roman"/>
          <w:sz w:val="24"/>
          <w:szCs w:val="24"/>
        </w:rPr>
        <w:t xml:space="preserve">Son yıllarda göç hareketlerinde tüm dünya genelinde çeşitlilik artmakta göç hareketine katılan kadınların sayılarında da artış yaşanmaktadır. Hem kadın olma hem de göçmenlik statüsü göçmen kadınların durumlarını önemli bir toplumsal olguya dönüştürmektedir. Birleşmiş Milletlerin göçmen raporlarına bakıldığında göçmenlerin %80’nini kadınlar ve çocuklar oluşturmaktadır ve göçmen kadınlar ekonomik eşitsizlik, insan hakları ihlalleri ve cinsel istismar gibi pek çok farklı sorunla </w:t>
      </w:r>
      <w:r w:rsidR="00DA4D61">
        <w:rPr>
          <w:rFonts w:ascii="Times New Roman" w:hAnsi="Times New Roman" w:cs="Times New Roman"/>
          <w:sz w:val="24"/>
          <w:szCs w:val="24"/>
        </w:rPr>
        <w:t>baş</w:t>
      </w:r>
      <w:r w:rsidR="00DA4D61" w:rsidRPr="009957D6">
        <w:rPr>
          <w:rFonts w:ascii="Times New Roman" w:hAnsi="Times New Roman" w:cs="Times New Roman"/>
          <w:sz w:val="24"/>
          <w:szCs w:val="24"/>
        </w:rPr>
        <w:t xml:space="preserve"> etmek durumunda kalmaktadır. 2011 yılından itibaren Suriye’de yaşanan iç karışıklıklar ve yaşanan savaş ortamı birçok Suriyelinin başta Türkiye olmak üzere farklı ülkelere göç etmek zorunda kalmalarına neden olmuştur.  Türkiye, Lübnan, Ürdün, Irak ve Mısır gibi ülkeler Suriye’den kaçan yoğun bir göç hareketiyle karşı karşıya kalmıştır. </w:t>
      </w:r>
    </w:p>
    <w:p w:rsidR="00DA4D61" w:rsidRDefault="00DA4D61" w:rsidP="0057602C">
      <w:pPr>
        <w:ind w:firstLine="720"/>
        <w:jc w:val="both"/>
        <w:rPr>
          <w:rFonts w:ascii="Times New Roman" w:hAnsi="Times New Roman" w:cs="Times New Roman"/>
          <w:sz w:val="24"/>
          <w:szCs w:val="24"/>
        </w:rPr>
      </w:pPr>
      <w:r>
        <w:rPr>
          <w:rFonts w:ascii="Times New Roman" w:hAnsi="Times New Roman" w:cs="Times New Roman"/>
          <w:sz w:val="24"/>
          <w:szCs w:val="24"/>
        </w:rPr>
        <w:t>Ü</w:t>
      </w:r>
      <w:r w:rsidRPr="00F27350">
        <w:rPr>
          <w:rFonts w:ascii="Times New Roman" w:hAnsi="Times New Roman" w:cs="Times New Roman"/>
          <w:sz w:val="24"/>
          <w:szCs w:val="24"/>
        </w:rPr>
        <w:t>lkemizde sayısı üç milyona varan, Mer</w:t>
      </w:r>
      <w:r>
        <w:rPr>
          <w:rFonts w:ascii="Times New Roman" w:hAnsi="Times New Roman" w:cs="Times New Roman"/>
          <w:sz w:val="24"/>
          <w:szCs w:val="24"/>
        </w:rPr>
        <w:t>sin’de nüfusa oranı %10’u aşan</w:t>
      </w:r>
      <w:r w:rsidRPr="00F27350">
        <w:rPr>
          <w:rFonts w:ascii="Times New Roman" w:hAnsi="Times New Roman" w:cs="Times New Roman"/>
          <w:sz w:val="24"/>
          <w:szCs w:val="24"/>
        </w:rPr>
        <w:t xml:space="preserve"> Suriyeli sığınmacıların genel görünümleri ve illere göre nüfus dağılımları düzenli olarak belirlenmektedir. Örneğin Haziran 2016 tarihi itibari ile ülkemizdeki Suriyelilerin nüfusu 2.739. 326 kişidir (Bkz. </w:t>
      </w:r>
      <w:r w:rsidR="000701F3">
        <w:rPr>
          <w:rFonts w:ascii="Times New Roman" w:hAnsi="Times New Roman" w:cs="Times New Roman"/>
          <w:sz w:val="24"/>
          <w:szCs w:val="24"/>
        </w:rPr>
        <w:t xml:space="preserve">Grafik 1). </w:t>
      </w:r>
      <w:r w:rsidRPr="00F27350">
        <w:rPr>
          <w:rFonts w:ascii="Times New Roman" w:hAnsi="Times New Roman" w:cs="Times New Roman"/>
          <w:sz w:val="24"/>
          <w:szCs w:val="24"/>
        </w:rPr>
        <w:t>Ülkemizde bulunan Suriyeli sığınmacıların genelde genç nüfus olduğu belirlenmektedir (Bkz. Tablo</w:t>
      </w:r>
      <w:r w:rsidR="000701F3">
        <w:rPr>
          <w:rFonts w:ascii="Times New Roman" w:hAnsi="Times New Roman" w:cs="Times New Roman"/>
          <w:sz w:val="24"/>
          <w:szCs w:val="24"/>
        </w:rPr>
        <w:t xml:space="preserve"> 1</w:t>
      </w:r>
      <w:r w:rsidRPr="00F27350">
        <w:rPr>
          <w:rFonts w:ascii="Times New Roman" w:hAnsi="Times New Roman" w:cs="Times New Roman"/>
          <w:sz w:val="24"/>
          <w:szCs w:val="24"/>
        </w:rPr>
        <w:t>).</w:t>
      </w:r>
    </w:p>
    <w:p w:rsidR="000701F3" w:rsidRDefault="000701F3" w:rsidP="00DA4D61">
      <w:pPr>
        <w:jc w:val="both"/>
        <w:rPr>
          <w:rFonts w:ascii="Times New Roman" w:hAnsi="Times New Roman" w:cs="Times New Roman"/>
          <w:sz w:val="24"/>
          <w:szCs w:val="24"/>
        </w:rPr>
      </w:pPr>
    </w:p>
    <w:p w:rsidR="000701F3" w:rsidRDefault="000701F3" w:rsidP="000701F3">
      <w:pPr>
        <w:jc w:val="center"/>
        <w:rPr>
          <w:rFonts w:ascii="Times New Roman" w:hAnsi="Times New Roman" w:cs="Times New Roman"/>
          <w:sz w:val="24"/>
          <w:szCs w:val="24"/>
        </w:rPr>
      </w:pPr>
      <w:r>
        <w:rPr>
          <w:rFonts w:ascii="Calibri" w:eastAsia="Calibri" w:hAnsi="Calibri" w:cs="Times New Roman"/>
          <w:b/>
          <w:color w:val="auto"/>
          <w:lang w:eastAsia="en-US"/>
        </w:rPr>
        <w:t>Grafik - 1</w:t>
      </w:r>
      <w:r>
        <w:rPr>
          <w:rFonts w:ascii="Times New Roman" w:hAnsi="Times New Roman" w:cs="Times New Roman"/>
          <w:noProof/>
          <w:sz w:val="24"/>
          <w:szCs w:val="24"/>
        </w:rPr>
        <w:drawing>
          <wp:inline distT="0" distB="0" distL="0" distR="0">
            <wp:extent cx="5686425" cy="3600450"/>
            <wp:effectExtent l="0" t="0" r="0" b="0"/>
            <wp:docPr id="29" name="Resim 29" descr="K:\girişler\göç iadersi istatiti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K:\girişler\göç iadersi istatitil.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686425" cy="3600450"/>
                    </a:xfrm>
                    <a:prstGeom prst="rect">
                      <a:avLst/>
                    </a:prstGeom>
                    <a:noFill/>
                    <a:ln>
                      <a:noFill/>
                    </a:ln>
                  </pic:spPr>
                </pic:pic>
              </a:graphicData>
            </a:graphic>
          </wp:inline>
        </w:drawing>
      </w:r>
    </w:p>
    <w:p w:rsidR="00903D5D" w:rsidRDefault="00903D5D" w:rsidP="00903D5D">
      <w:pPr>
        <w:jc w:val="both"/>
        <w:rPr>
          <w:rFonts w:ascii="Times New Roman" w:hAnsi="Times New Roman" w:cs="Times New Roman"/>
          <w:sz w:val="24"/>
          <w:szCs w:val="24"/>
        </w:rPr>
      </w:pPr>
      <w:r>
        <w:rPr>
          <w:rFonts w:ascii="Times New Roman" w:hAnsi="Times New Roman" w:cs="Times New Roman"/>
          <w:sz w:val="24"/>
          <w:szCs w:val="24"/>
        </w:rPr>
        <w:t>Kaynak: Göç İdaresi Genel Müdürlüğü Haziran 2016</w:t>
      </w:r>
    </w:p>
    <w:p w:rsidR="000701F3" w:rsidRDefault="000701F3" w:rsidP="000701F3">
      <w:pPr>
        <w:tabs>
          <w:tab w:val="left" w:pos="7350"/>
        </w:tabs>
        <w:rPr>
          <w:rFonts w:ascii="Times New Roman" w:hAnsi="Times New Roman" w:cs="Times New Roman"/>
          <w:sz w:val="24"/>
          <w:szCs w:val="24"/>
        </w:rPr>
      </w:pPr>
      <w:r>
        <w:rPr>
          <w:rFonts w:ascii="Times New Roman" w:hAnsi="Times New Roman" w:cs="Times New Roman"/>
          <w:sz w:val="24"/>
          <w:szCs w:val="24"/>
        </w:rPr>
        <w:tab/>
      </w:r>
    </w:p>
    <w:p w:rsidR="000701F3" w:rsidRDefault="000701F3" w:rsidP="000701F3">
      <w:pPr>
        <w:tabs>
          <w:tab w:val="left" w:pos="7350"/>
        </w:tabs>
        <w:rPr>
          <w:rFonts w:ascii="Times New Roman" w:hAnsi="Times New Roman" w:cs="Times New Roman"/>
          <w:sz w:val="24"/>
          <w:szCs w:val="24"/>
        </w:rPr>
      </w:pPr>
    </w:p>
    <w:p w:rsidR="000701F3" w:rsidRDefault="000701F3" w:rsidP="000701F3">
      <w:pPr>
        <w:tabs>
          <w:tab w:val="left" w:pos="7350"/>
        </w:tabs>
        <w:rPr>
          <w:rFonts w:ascii="Times New Roman" w:hAnsi="Times New Roman" w:cs="Times New Roman"/>
          <w:sz w:val="24"/>
          <w:szCs w:val="24"/>
        </w:rPr>
      </w:pPr>
    </w:p>
    <w:p w:rsidR="000701F3" w:rsidRDefault="000701F3" w:rsidP="000701F3">
      <w:pPr>
        <w:tabs>
          <w:tab w:val="left" w:pos="7350"/>
        </w:tabs>
        <w:rPr>
          <w:rFonts w:ascii="Times New Roman" w:hAnsi="Times New Roman" w:cs="Times New Roman"/>
          <w:sz w:val="24"/>
          <w:szCs w:val="24"/>
        </w:rPr>
      </w:pPr>
    </w:p>
    <w:p w:rsidR="000701F3" w:rsidRDefault="000701F3" w:rsidP="000701F3">
      <w:pPr>
        <w:tabs>
          <w:tab w:val="left" w:pos="7350"/>
        </w:tabs>
        <w:rPr>
          <w:rFonts w:ascii="Times New Roman" w:hAnsi="Times New Roman" w:cs="Times New Roman"/>
          <w:sz w:val="24"/>
          <w:szCs w:val="24"/>
        </w:rPr>
      </w:pPr>
    </w:p>
    <w:p w:rsidR="000701F3" w:rsidRDefault="000701F3" w:rsidP="000701F3">
      <w:pPr>
        <w:tabs>
          <w:tab w:val="left" w:pos="7350"/>
        </w:tabs>
        <w:rPr>
          <w:rFonts w:ascii="Times New Roman" w:hAnsi="Times New Roman" w:cs="Times New Roman"/>
          <w:sz w:val="24"/>
          <w:szCs w:val="24"/>
        </w:rPr>
      </w:pPr>
    </w:p>
    <w:p w:rsidR="000701F3" w:rsidRDefault="000701F3" w:rsidP="000701F3">
      <w:pPr>
        <w:tabs>
          <w:tab w:val="left" w:pos="7350"/>
        </w:tabs>
        <w:rPr>
          <w:rFonts w:ascii="Times New Roman" w:hAnsi="Times New Roman" w:cs="Times New Roman"/>
          <w:sz w:val="24"/>
          <w:szCs w:val="24"/>
        </w:rPr>
      </w:pPr>
    </w:p>
    <w:p w:rsidR="000701F3" w:rsidRDefault="000701F3" w:rsidP="000701F3">
      <w:pPr>
        <w:tabs>
          <w:tab w:val="left" w:pos="7350"/>
        </w:tabs>
        <w:rPr>
          <w:rFonts w:ascii="Times New Roman" w:hAnsi="Times New Roman" w:cs="Times New Roman"/>
          <w:sz w:val="24"/>
          <w:szCs w:val="24"/>
        </w:rPr>
      </w:pPr>
    </w:p>
    <w:p w:rsidR="000701F3" w:rsidRDefault="000701F3" w:rsidP="000701F3">
      <w:pPr>
        <w:tabs>
          <w:tab w:val="left" w:pos="7350"/>
        </w:tabs>
        <w:rPr>
          <w:rFonts w:ascii="Times New Roman" w:hAnsi="Times New Roman" w:cs="Times New Roman"/>
          <w:sz w:val="24"/>
          <w:szCs w:val="24"/>
        </w:rPr>
      </w:pPr>
    </w:p>
    <w:p w:rsidR="000701F3" w:rsidRPr="000701F3" w:rsidRDefault="000701F3" w:rsidP="000701F3">
      <w:pPr>
        <w:tabs>
          <w:tab w:val="left" w:pos="7350"/>
        </w:tabs>
        <w:jc w:val="center"/>
        <w:rPr>
          <w:rFonts w:ascii="Times New Roman" w:hAnsi="Times New Roman" w:cs="Times New Roman"/>
          <w:sz w:val="24"/>
          <w:szCs w:val="24"/>
        </w:rPr>
      </w:pPr>
      <w:r>
        <w:rPr>
          <w:rFonts w:ascii="Calibri" w:eastAsia="Calibri" w:hAnsi="Calibri" w:cs="Times New Roman"/>
          <w:b/>
          <w:color w:val="auto"/>
          <w:lang w:eastAsia="en-US"/>
        </w:rPr>
        <w:t>Tablo-1</w:t>
      </w:r>
    </w:p>
    <w:p w:rsidR="000701F3" w:rsidRDefault="000701F3" w:rsidP="000701F3">
      <w:pPr>
        <w:rPr>
          <w:rFonts w:ascii="Times New Roman" w:hAnsi="Times New Roman" w:cs="Times New Roman"/>
          <w:sz w:val="24"/>
          <w:szCs w:val="24"/>
        </w:rPr>
      </w:pPr>
      <w:r w:rsidRPr="000701F3">
        <w:rPr>
          <w:rFonts w:ascii="Times New Roman" w:hAnsi="Times New Roman" w:cs="Times New Roman"/>
          <w:noProof/>
          <w:sz w:val="24"/>
          <w:szCs w:val="24"/>
        </w:rPr>
        <w:drawing>
          <wp:inline distT="0" distB="0" distL="0" distR="0">
            <wp:extent cx="5731510" cy="4719511"/>
            <wp:effectExtent l="0" t="0" r="0" b="0"/>
            <wp:docPr id="30" name="Resim 30" descr="K:\girişler\göç iadersi istatitil 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K:\girişler\göç iadersi istatitil 3.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31510" cy="4719511"/>
                    </a:xfrm>
                    <a:prstGeom prst="rect">
                      <a:avLst/>
                    </a:prstGeom>
                    <a:noFill/>
                    <a:ln>
                      <a:noFill/>
                    </a:ln>
                  </pic:spPr>
                </pic:pic>
              </a:graphicData>
            </a:graphic>
          </wp:inline>
        </w:drawing>
      </w:r>
    </w:p>
    <w:p w:rsidR="000A39DC" w:rsidRDefault="00903D5D" w:rsidP="00903D5D">
      <w:pPr>
        <w:jc w:val="both"/>
        <w:rPr>
          <w:rFonts w:ascii="Times New Roman" w:hAnsi="Times New Roman" w:cs="Times New Roman"/>
          <w:sz w:val="24"/>
          <w:szCs w:val="24"/>
        </w:rPr>
      </w:pPr>
      <w:r>
        <w:rPr>
          <w:rFonts w:ascii="Times New Roman" w:hAnsi="Times New Roman" w:cs="Times New Roman"/>
          <w:sz w:val="24"/>
          <w:szCs w:val="24"/>
        </w:rPr>
        <w:t>Kaynak: Göç İdaresi Genel Müdürlüğü Haziran 2016</w:t>
      </w:r>
    </w:p>
    <w:p w:rsidR="00DA4D61" w:rsidRDefault="00DA4D61" w:rsidP="00DA4D61">
      <w:pPr>
        <w:ind w:firstLine="720"/>
        <w:jc w:val="both"/>
        <w:rPr>
          <w:rFonts w:ascii="Times New Roman" w:hAnsi="Times New Roman" w:cs="Times New Roman"/>
          <w:sz w:val="24"/>
          <w:szCs w:val="24"/>
        </w:rPr>
      </w:pPr>
      <w:r w:rsidRPr="00F27350">
        <w:rPr>
          <w:rFonts w:ascii="Times New Roman" w:hAnsi="Times New Roman" w:cs="Times New Roman"/>
          <w:sz w:val="24"/>
          <w:szCs w:val="24"/>
        </w:rPr>
        <w:t>Mersin</w:t>
      </w:r>
      <w:r>
        <w:rPr>
          <w:rFonts w:ascii="Times New Roman" w:hAnsi="Times New Roman" w:cs="Times New Roman"/>
          <w:sz w:val="24"/>
          <w:szCs w:val="24"/>
        </w:rPr>
        <w:t>,</w:t>
      </w:r>
      <w:r w:rsidRPr="00F27350">
        <w:rPr>
          <w:rFonts w:ascii="Times New Roman" w:hAnsi="Times New Roman" w:cs="Times New Roman"/>
          <w:sz w:val="24"/>
          <w:szCs w:val="24"/>
        </w:rPr>
        <w:t xml:space="preserve"> Suriyeli sığınmacıların yaşamayı tercih ettiği ilk on il içerisinde yer almaktadır ( Bkz. </w:t>
      </w:r>
      <w:r w:rsidR="000A39DC">
        <w:rPr>
          <w:rFonts w:ascii="Times New Roman" w:hAnsi="Times New Roman" w:cs="Times New Roman"/>
          <w:sz w:val="24"/>
          <w:szCs w:val="24"/>
        </w:rPr>
        <w:t>Grafik 2</w:t>
      </w:r>
      <w:r w:rsidR="000701F3">
        <w:rPr>
          <w:rFonts w:ascii="Times New Roman" w:hAnsi="Times New Roman" w:cs="Times New Roman"/>
          <w:sz w:val="24"/>
          <w:szCs w:val="24"/>
        </w:rPr>
        <w:t>)</w:t>
      </w:r>
      <w:r w:rsidRPr="00F27350">
        <w:rPr>
          <w:rFonts w:ascii="Times New Roman" w:hAnsi="Times New Roman" w:cs="Times New Roman"/>
          <w:sz w:val="24"/>
          <w:szCs w:val="24"/>
        </w:rPr>
        <w:t xml:space="preserve"> Haziran 2016 tarihi itibari ile Mersinde yaşayan Suriyeli oranı 172.513 kişidir (Bkz. </w:t>
      </w:r>
      <w:r w:rsidR="000A39DC">
        <w:rPr>
          <w:rFonts w:ascii="Times New Roman" w:hAnsi="Times New Roman" w:cs="Times New Roman"/>
          <w:sz w:val="24"/>
          <w:szCs w:val="24"/>
        </w:rPr>
        <w:t>Tablo 2</w:t>
      </w:r>
      <w:r w:rsidRPr="00F27350">
        <w:rPr>
          <w:rFonts w:ascii="Times New Roman" w:hAnsi="Times New Roman" w:cs="Times New Roman"/>
          <w:sz w:val="24"/>
          <w:szCs w:val="24"/>
        </w:rPr>
        <w:t>). Bu nüfusun 81.012’si kadındır.</w:t>
      </w:r>
      <w:r>
        <w:rPr>
          <w:rFonts w:ascii="Times New Roman" w:hAnsi="Times New Roman" w:cs="Times New Roman"/>
          <w:sz w:val="24"/>
          <w:szCs w:val="24"/>
        </w:rPr>
        <w:t xml:space="preserve"> Suriyeli</w:t>
      </w:r>
      <w:r w:rsidRPr="00F27350">
        <w:rPr>
          <w:rFonts w:ascii="Times New Roman" w:hAnsi="Times New Roman" w:cs="Times New Roman"/>
          <w:sz w:val="24"/>
          <w:szCs w:val="24"/>
        </w:rPr>
        <w:t xml:space="preserve"> nüfusun genelde genç nüfus olduğu ortaya çıkmaktadır (Bkz. </w:t>
      </w:r>
      <w:r w:rsidR="000A39DC">
        <w:rPr>
          <w:rFonts w:ascii="Times New Roman" w:hAnsi="Times New Roman" w:cs="Times New Roman"/>
          <w:sz w:val="24"/>
          <w:szCs w:val="24"/>
        </w:rPr>
        <w:t>Grafik 3</w:t>
      </w:r>
      <w:r w:rsidRPr="00F27350">
        <w:rPr>
          <w:rFonts w:ascii="Times New Roman" w:hAnsi="Times New Roman" w:cs="Times New Roman"/>
          <w:sz w:val="24"/>
          <w:szCs w:val="24"/>
        </w:rPr>
        <w:t>). Mersin’de yaşayan Suriyelilerin %48’i kadın %52’si erkektir (Bkz</w:t>
      </w:r>
      <w:r w:rsidR="000A39DC">
        <w:rPr>
          <w:rFonts w:ascii="Times New Roman" w:hAnsi="Times New Roman" w:cs="Times New Roman"/>
          <w:sz w:val="24"/>
          <w:szCs w:val="24"/>
        </w:rPr>
        <w:t>. Grafik 4</w:t>
      </w:r>
      <w:r w:rsidRPr="00F27350">
        <w:rPr>
          <w:rFonts w:ascii="Times New Roman" w:hAnsi="Times New Roman" w:cs="Times New Roman"/>
          <w:sz w:val="24"/>
          <w:szCs w:val="24"/>
        </w:rPr>
        <w:t>). Mersinde yaşayan Suriyeli yetişkinlerin %70’i evlidir. Suriyeliler genelde Akdeniz, Tarsus ve Mezitli ilçelerimizde yerleşmişlerdir.(</w:t>
      </w:r>
      <w:proofErr w:type="spellStart"/>
      <w:r w:rsidRPr="00F27350">
        <w:rPr>
          <w:rFonts w:ascii="Times New Roman" w:hAnsi="Times New Roman" w:cs="Times New Roman"/>
          <w:sz w:val="24"/>
          <w:szCs w:val="24"/>
        </w:rPr>
        <w:t>Bkz</w:t>
      </w:r>
      <w:proofErr w:type="spellEnd"/>
      <w:r w:rsidRPr="00F27350">
        <w:rPr>
          <w:rFonts w:ascii="Times New Roman" w:hAnsi="Times New Roman" w:cs="Times New Roman"/>
          <w:sz w:val="24"/>
          <w:szCs w:val="24"/>
        </w:rPr>
        <w:t xml:space="preserve"> Tablo</w:t>
      </w:r>
      <w:r w:rsidR="000A39DC">
        <w:rPr>
          <w:rFonts w:ascii="Times New Roman" w:hAnsi="Times New Roman" w:cs="Times New Roman"/>
          <w:sz w:val="24"/>
          <w:szCs w:val="24"/>
        </w:rPr>
        <w:t xml:space="preserve"> 2</w:t>
      </w:r>
      <w:r w:rsidRPr="00F27350">
        <w:rPr>
          <w:rFonts w:ascii="Times New Roman" w:hAnsi="Times New Roman" w:cs="Times New Roman"/>
          <w:sz w:val="24"/>
          <w:szCs w:val="24"/>
        </w:rPr>
        <w:t>). Bu genel kapsam içerisinde yer alan Mersinde yaşayan Suriyeli kadınların çeşitli özelliklerini belirlemek önem kazanmaktadır. Suriyeli kadınlara yönelik bulguların genel demografik özelliklerle sınırlı olduğu bilinmektedir. Dolayısıyla Suriyeli kadınların çeşitli yaşam alanlarındaki görünümlerine ilişkin keşfedici çalışmaya gereksinim vardır. Projemiz bu gereksinmeyi karşılamaktadır.</w:t>
      </w:r>
    </w:p>
    <w:p w:rsidR="000701F3" w:rsidRDefault="000701F3" w:rsidP="00DA4D61">
      <w:pPr>
        <w:ind w:firstLine="720"/>
        <w:jc w:val="both"/>
        <w:rPr>
          <w:rFonts w:ascii="Times New Roman" w:hAnsi="Times New Roman" w:cs="Times New Roman"/>
          <w:sz w:val="24"/>
          <w:szCs w:val="24"/>
        </w:rPr>
      </w:pPr>
    </w:p>
    <w:p w:rsidR="000701F3" w:rsidRDefault="000701F3" w:rsidP="00DA4D61">
      <w:pPr>
        <w:ind w:firstLine="720"/>
        <w:jc w:val="both"/>
        <w:rPr>
          <w:rFonts w:ascii="Times New Roman" w:hAnsi="Times New Roman" w:cs="Times New Roman"/>
          <w:sz w:val="24"/>
          <w:szCs w:val="24"/>
        </w:rPr>
      </w:pPr>
    </w:p>
    <w:p w:rsidR="000701F3" w:rsidRDefault="000701F3" w:rsidP="00DA4D61">
      <w:pPr>
        <w:ind w:firstLine="720"/>
        <w:jc w:val="both"/>
        <w:rPr>
          <w:rFonts w:ascii="Times New Roman" w:hAnsi="Times New Roman" w:cs="Times New Roman"/>
          <w:sz w:val="24"/>
          <w:szCs w:val="24"/>
        </w:rPr>
      </w:pPr>
    </w:p>
    <w:p w:rsidR="000701F3" w:rsidRDefault="000701F3" w:rsidP="00DA4D61">
      <w:pPr>
        <w:ind w:firstLine="720"/>
        <w:jc w:val="both"/>
        <w:rPr>
          <w:rFonts w:ascii="Times New Roman" w:hAnsi="Times New Roman" w:cs="Times New Roman"/>
          <w:sz w:val="24"/>
          <w:szCs w:val="24"/>
        </w:rPr>
      </w:pPr>
    </w:p>
    <w:p w:rsidR="000701F3" w:rsidRDefault="000701F3" w:rsidP="00DA4D61">
      <w:pPr>
        <w:ind w:firstLine="720"/>
        <w:jc w:val="both"/>
        <w:rPr>
          <w:rFonts w:ascii="Times New Roman" w:hAnsi="Times New Roman" w:cs="Times New Roman"/>
          <w:sz w:val="24"/>
          <w:szCs w:val="24"/>
        </w:rPr>
      </w:pPr>
    </w:p>
    <w:p w:rsidR="000701F3" w:rsidRDefault="000701F3" w:rsidP="00DA4D61">
      <w:pPr>
        <w:ind w:firstLine="720"/>
        <w:jc w:val="both"/>
        <w:rPr>
          <w:rFonts w:ascii="Times New Roman" w:hAnsi="Times New Roman" w:cs="Times New Roman"/>
          <w:sz w:val="24"/>
          <w:szCs w:val="24"/>
        </w:rPr>
      </w:pPr>
    </w:p>
    <w:p w:rsidR="000701F3" w:rsidRDefault="000701F3" w:rsidP="00DA4D61">
      <w:pPr>
        <w:ind w:firstLine="720"/>
        <w:jc w:val="both"/>
        <w:rPr>
          <w:rFonts w:ascii="Times New Roman" w:hAnsi="Times New Roman" w:cs="Times New Roman"/>
          <w:sz w:val="24"/>
          <w:szCs w:val="24"/>
        </w:rPr>
      </w:pPr>
    </w:p>
    <w:p w:rsidR="000701F3" w:rsidRDefault="000701F3" w:rsidP="00DA4D61">
      <w:pPr>
        <w:ind w:firstLine="720"/>
        <w:jc w:val="both"/>
        <w:rPr>
          <w:rFonts w:ascii="Times New Roman" w:hAnsi="Times New Roman" w:cs="Times New Roman"/>
          <w:sz w:val="24"/>
          <w:szCs w:val="24"/>
        </w:rPr>
      </w:pPr>
    </w:p>
    <w:p w:rsidR="000701F3" w:rsidRDefault="000701F3" w:rsidP="00DA4D61">
      <w:pPr>
        <w:ind w:firstLine="720"/>
        <w:jc w:val="both"/>
        <w:rPr>
          <w:rFonts w:ascii="Times New Roman" w:hAnsi="Times New Roman" w:cs="Times New Roman"/>
          <w:sz w:val="24"/>
          <w:szCs w:val="24"/>
        </w:rPr>
      </w:pPr>
    </w:p>
    <w:p w:rsidR="000701F3" w:rsidRDefault="000701F3" w:rsidP="00DA4D61">
      <w:pPr>
        <w:ind w:firstLine="720"/>
        <w:jc w:val="both"/>
        <w:rPr>
          <w:rFonts w:ascii="Times New Roman" w:hAnsi="Times New Roman" w:cs="Times New Roman"/>
          <w:sz w:val="24"/>
          <w:szCs w:val="24"/>
        </w:rPr>
      </w:pPr>
    </w:p>
    <w:p w:rsidR="000701F3" w:rsidRDefault="000701F3" w:rsidP="00DA4D61">
      <w:pPr>
        <w:ind w:firstLine="720"/>
        <w:jc w:val="both"/>
        <w:rPr>
          <w:rFonts w:ascii="Times New Roman" w:hAnsi="Times New Roman" w:cs="Times New Roman"/>
          <w:sz w:val="24"/>
          <w:szCs w:val="24"/>
        </w:rPr>
      </w:pPr>
    </w:p>
    <w:p w:rsidR="000701F3" w:rsidRDefault="000A39DC" w:rsidP="000701F3">
      <w:pPr>
        <w:ind w:firstLine="720"/>
        <w:jc w:val="center"/>
        <w:rPr>
          <w:rFonts w:ascii="Times New Roman" w:hAnsi="Times New Roman" w:cs="Times New Roman"/>
          <w:sz w:val="24"/>
          <w:szCs w:val="24"/>
        </w:rPr>
      </w:pPr>
      <w:r>
        <w:rPr>
          <w:rFonts w:ascii="Calibri" w:eastAsia="Calibri" w:hAnsi="Calibri" w:cs="Times New Roman"/>
          <w:b/>
          <w:color w:val="auto"/>
          <w:lang w:eastAsia="en-US"/>
        </w:rPr>
        <w:t>Grafik-2</w:t>
      </w:r>
    </w:p>
    <w:p w:rsidR="000701F3" w:rsidRPr="00F27350" w:rsidRDefault="000701F3" w:rsidP="000701F3">
      <w:pPr>
        <w:jc w:val="center"/>
        <w:rPr>
          <w:rFonts w:ascii="Times New Roman" w:hAnsi="Times New Roman" w:cs="Times New Roman"/>
          <w:sz w:val="24"/>
          <w:szCs w:val="24"/>
        </w:rPr>
      </w:pPr>
      <w:r w:rsidRPr="000701F3">
        <w:rPr>
          <w:rFonts w:ascii="Times New Roman" w:hAnsi="Times New Roman" w:cs="Times New Roman"/>
          <w:noProof/>
          <w:sz w:val="24"/>
          <w:szCs w:val="24"/>
        </w:rPr>
        <w:drawing>
          <wp:inline distT="0" distB="0" distL="0" distR="0">
            <wp:extent cx="5731510" cy="3941005"/>
            <wp:effectExtent l="0" t="0" r="0" b="0"/>
            <wp:docPr id="32" name="Resim 32" descr="K:\girişler\göç iadersi istatitil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K:\girişler\göç iadersi istatitil 2.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31510" cy="3941005"/>
                    </a:xfrm>
                    <a:prstGeom prst="rect">
                      <a:avLst/>
                    </a:prstGeom>
                    <a:noFill/>
                    <a:ln>
                      <a:noFill/>
                    </a:ln>
                  </pic:spPr>
                </pic:pic>
              </a:graphicData>
            </a:graphic>
          </wp:inline>
        </w:drawing>
      </w:r>
    </w:p>
    <w:p w:rsidR="00903D5D" w:rsidRDefault="00903D5D" w:rsidP="00903D5D">
      <w:pPr>
        <w:jc w:val="both"/>
        <w:rPr>
          <w:rFonts w:ascii="Times New Roman" w:hAnsi="Times New Roman" w:cs="Times New Roman"/>
          <w:sz w:val="24"/>
          <w:szCs w:val="24"/>
        </w:rPr>
      </w:pPr>
      <w:r>
        <w:rPr>
          <w:rFonts w:ascii="Times New Roman" w:hAnsi="Times New Roman" w:cs="Times New Roman"/>
          <w:sz w:val="24"/>
          <w:szCs w:val="24"/>
        </w:rPr>
        <w:t>Kaynak: Göç İdaresi Genel Müdürlüğü Haziran 2016</w:t>
      </w:r>
    </w:p>
    <w:p w:rsidR="000701F3" w:rsidRDefault="000701F3" w:rsidP="00903D5D">
      <w:pPr>
        <w:jc w:val="center"/>
        <w:rPr>
          <w:rFonts w:ascii="Times New Roman" w:hAnsi="Times New Roman" w:cs="Times New Roman"/>
          <w:sz w:val="24"/>
          <w:szCs w:val="24"/>
        </w:rPr>
      </w:pPr>
      <w:r>
        <w:rPr>
          <w:rFonts w:ascii="Calibri" w:eastAsia="Calibri" w:hAnsi="Calibri" w:cs="Times New Roman"/>
          <w:b/>
          <w:color w:val="auto"/>
          <w:lang w:eastAsia="en-US"/>
        </w:rPr>
        <w:t>Tablo-</w:t>
      </w:r>
      <w:r w:rsidR="000A39DC">
        <w:rPr>
          <w:rFonts w:ascii="Calibri" w:eastAsia="Calibri" w:hAnsi="Calibri" w:cs="Times New Roman"/>
          <w:b/>
          <w:color w:val="auto"/>
          <w:lang w:eastAsia="en-US"/>
        </w:rPr>
        <w:t>2</w:t>
      </w:r>
    </w:p>
    <w:p w:rsidR="000701F3" w:rsidRDefault="000701F3" w:rsidP="00DA4D61">
      <w:pPr>
        <w:ind w:firstLine="720"/>
        <w:jc w:val="both"/>
        <w:rPr>
          <w:rFonts w:ascii="Times New Roman" w:hAnsi="Times New Roman" w:cs="Times New Roman"/>
          <w:sz w:val="24"/>
          <w:szCs w:val="24"/>
        </w:rPr>
      </w:pPr>
    </w:p>
    <w:tbl>
      <w:tblPr>
        <w:tblW w:w="9520" w:type="dxa"/>
        <w:jc w:val="center"/>
        <w:tblCellMar>
          <w:left w:w="70" w:type="dxa"/>
          <w:right w:w="70" w:type="dxa"/>
        </w:tblCellMar>
        <w:tblLook w:val="04A0" w:firstRow="1" w:lastRow="0" w:firstColumn="1" w:lastColumn="0" w:noHBand="0" w:noVBand="1"/>
      </w:tblPr>
      <w:tblGrid>
        <w:gridCol w:w="2580"/>
        <w:gridCol w:w="3580"/>
        <w:gridCol w:w="1680"/>
        <w:gridCol w:w="1680"/>
      </w:tblGrid>
      <w:tr w:rsidR="000701F3" w:rsidRPr="000701F3" w:rsidTr="000701F3">
        <w:trPr>
          <w:trHeight w:val="615"/>
          <w:jc w:val="center"/>
        </w:trPr>
        <w:tc>
          <w:tcPr>
            <w:tcW w:w="2580" w:type="dxa"/>
            <w:tcBorders>
              <w:top w:val="double" w:sz="6" w:space="0" w:color="auto"/>
              <w:left w:val="double" w:sz="6" w:space="0" w:color="auto"/>
              <w:bottom w:val="single" w:sz="4" w:space="0" w:color="auto"/>
              <w:right w:val="single" w:sz="4" w:space="0" w:color="auto"/>
            </w:tcBorders>
            <w:shd w:val="clear" w:color="000000" w:fill="FFFFFF"/>
            <w:vAlign w:val="center"/>
            <w:hideMark/>
          </w:tcPr>
          <w:p w:rsidR="000701F3" w:rsidRPr="000701F3" w:rsidRDefault="000701F3" w:rsidP="000701F3">
            <w:pPr>
              <w:suppressAutoHyphens w:val="0"/>
              <w:spacing w:line="240" w:lineRule="auto"/>
              <w:jc w:val="center"/>
              <w:rPr>
                <w:rFonts w:ascii="Calibri" w:eastAsia="Times New Roman" w:hAnsi="Calibri" w:cs="Times New Roman"/>
                <w:b/>
                <w:bCs/>
              </w:rPr>
            </w:pPr>
            <w:r w:rsidRPr="000701F3">
              <w:rPr>
                <w:rFonts w:ascii="Calibri" w:eastAsia="Times New Roman" w:hAnsi="Calibri" w:cs="Times New Roman"/>
                <w:b/>
                <w:bCs/>
              </w:rPr>
              <w:t xml:space="preserve">MERSİN İLİ </w:t>
            </w:r>
            <w:proofErr w:type="gramStart"/>
            <w:r w:rsidRPr="000701F3">
              <w:rPr>
                <w:rFonts w:ascii="Calibri" w:eastAsia="Times New Roman" w:hAnsi="Calibri" w:cs="Times New Roman"/>
                <w:b/>
                <w:bCs/>
              </w:rPr>
              <w:t>İLÇELERE      GÖRE</w:t>
            </w:r>
            <w:proofErr w:type="gramEnd"/>
            <w:r w:rsidRPr="000701F3">
              <w:rPr>
                <w:rFonts w:ascii="Calibri" w:eastAsia="Times New Roman" w:hAnsi="Calibri" w:cs="Times New Roman"/>
                <w:b/>
                <w:bCs/>
              </w:rPr>
              <w:t xml:space="preserve"> DAĞILIMI </w:t>
            </w:r>
          </w:p>
        </w:tc>
        <w:tc>
          <w:tcPr>
            <w:tcW w:w="3580" w:type="dxa"/>
            <w:tcBorders>
              <w:top w:val="double" w:sz="6" w:space="0" w:color="auto"/>
              <w:left w:val="nil"/>
              <w:bottom w:val="single" w:sz="4" w:space="0" w:color="auto"/>
              <w:right w:val="single" w:sz="4" w:space="0" w:color="auto"/>
            </w:tcBorders>
            <w:shd w:val="clear" w:color="000000" w:fill="FFFFFF"/>
            <w:vAlign w:val="center"/>
            <w:hideMark/>
          </w:tcPr>
          <w:p w:rsidR="000701F3" w:rsidRPr="000701F3" w:rsidRDefault="000701F3" w:rsidP="000701F3">
            <w:pPr>
              <w:suppressAutoHyphens w:val="0"/>
              <w:spacing w:line="240" w:lineRule="auto"/>
              <w:jc w:val="center"/>
              <w:rPr>
                <w:rFonts w:ascii="Calibri" w:eastAsia="Times New Roman" w:hAnsi="Calibri" w:cs="Times New Roman"/>
                <w:b/>
                <w:bCs/>
              </w:rPr>
            </w:pPr>
            <w:r w:rsidRPr="000701F3">
              <w:rPr>
                <w:rFonts w:ascii="Calibri" w:eastAsia="Times New Roman" w:hAnsi="Calibri" w:cs="Times New Roman"/>
                <w:b/>
                <w:bCs/>
              </w:rPr>
              <w:t>GEÇİCİ KORUMA KİMLİK BELGESİ ALAN</w:t>
            </w:r>
          </w:p>
        </w:tc>
        <w:tc>
          <w:tcPr>
            <w:tcW w:w="1680" w:type="dxa"/>
            <w:tcBorders>
              <w:top w:val="double" w:sz="6" w:space="0" w:color="auto"/>
              <w:left w:val="nil"/>
              <w:bottom w:val="single" w:sz="4" w:space="0" w:color="auto"/>
              <w:right w:val="single" w:sz="4" w:space="0" w:color="auto"/>
            </w:tcBorders>
            <w:shd w:val="clear" w:color="000000" w:fill="FFFFFF"/>
            <w:vAlign w:val="center"/>
            <w:hideMark/>
          </w:tcPr>
          <w:p w:rsidR="000701F3" w:rsidRPr="000701F3" w:rsidRDefault="000701F3" w:rsidP="000701F3">
            <w:pPr>
              <w:suppressAutoHyphens w:val="0"/>
              <w:spacing w:line="240" w:lineRule="auto"/>
              <w:jc w:val="center"/>
              <w:rPr>
                <w:rFonts w:ascii="Calibri" w:eastAsia="Times New Roman" w:hAnsi="Calibri" w:cs="Times New Roman"/>
                <w:b/>
                <w:bCs/>
              </w:rPr>
            </w:pPr>
            <w:r w:rsidRPr="000701F3">
              <w:rPr>
                <w:rFonts w:ascii="Calibri" w:eastAsia="Times New Roman" w:hAnsi="Calibri" w:cs="Times New Roman"/>
                <w:b/>
                <w:bCs/>
              </w:rPr>
              <w:t xml:space="preserve">İKAMET </w:t>
            </w:r>
            <w:proofErr w:type="gramStart"/>
            <w:r w:rsidRPr="000701F3">
              <w:rPr>
                <w:rFonts w:ascii="Calibri" w:eastAsia="Times New Roman" w:hAnsi="Calibri" w:cs="Times New Roman"/>
                <w:b/>
                <w:bCs/>
              </w:rPr>
              <w:t>TEZ.ALAN</w:t>
            </w:r>
            <w:proofErr w:type="gramEnd"/>
          </w:p>
        </w:tc>
        <w:tc>
          <w:tcPr>
            <w:tcW w:w="1680" w:type="dxa"/>
            <w:tcBorders>
              <w:top w:val="double" w:sz="6" w:space="0" w:color="auto"/>
              <w:left w:val="nil"/>
              <w:bottom w:val="single" w:sz="4" w:space="0" w:color="auto"/>
              <w:right w:val="double" w:sz="6" w:space="0" w:color="auto"/>
            </w:tcBorders>
            <w:shd w:val="clear" w:color="000000" w:fill="FFFFFF"/>
            <w:vAlign w:val="center"/>
            <w:hideMark/>
          </w:tcPr>
          <w:p w:rsidR="000701F3" w:rsidRPr="000701F3" w:rsidRDefault="000701F3" w:rsidP="000701F3">
            <w:pPr>
              <w:suppressAutoHyphens w:val="0"/>
              <w:spacing w:line="240" w:lineRule="auto"/>
              <w:jc w:val="center"/>
              <w:rPr>
                <w:rFonts w:ascii="Calibri" w:eastAsia="Times New Roman" w:hAnsi="Calibri" w:cs="Times New Roman"/>
                <w:b/>
                <w:bCs/>
              </w:rPr>
            </w:pPr>
            <w:r w:rsidRPr="000701F3">
              <w:rPr>
                <w:rFonts w:ascii="Calibri" w:eastAsia="Times New Roman" w:hAnsi="Calibri" w:cs="Times New Roman"/>
                <w:b/>
                <w:bCs/>
              </w:rPr>
              <w:t xml:space="preserve">TOPLAM </w:t>
            </w:r>
          </w:p>
        </w:tc>
      </w:tr>
      <w:tr w:rsidR="000701F3" w:rsidRPr="000701F3" w:rsidTr="000701F3">
        <w:trPr>
          <w:trHeight w:val="300"/>
          <w:jc w:val="center"/>
        </w:trPr>
        <w:tc>
          <w:tcPr>
            <w:tcW w:w="2580" w:type="dxa"/>
            <w:tcBorders>
              <w:top w:val="nil"/>
              <w:left w:val="single" w:sz="4" w:space="0" w:color="auto"/>
              <w:bottom w:val="single" w:sz="4" w:space="0" w:color="auto"/>
              <w:right w:val="double" w:sz="6" w:space="0" w:color="auto"/>
            </w:tcBorders>
            <w:shd w:val="clear" w:color="000000" w:fill="FFFFFF"/>
            <w:vAlign w:val="center"/>
            <w:hideMark/>
          </w:tcPr>
          <w:p w:rsidR="000701F3" w:rsidRPr="000701F3" w:rsidRDefault="000701F3" w:rsidP="000701F3">
            <w:pPr>
              <w:suppressAutoHyphens w:val="0"/>
              <w:spacing w:line="240" w:lineRule="auto"/>
              <w:rPr>
                <w:rFonts w:ascii="Calibri" w:eastAsia="Times New Roman" w:hAnsi="Calibri" w:cs="Times New Roman"/>
                <w:color w:val="FF0000"/>
              </w:rPr>
            </w:pPr>
            <w:r w:rsidRPr="000701F3">
              <w:rPr>
                <w:rFonts w:ascii="Calibri" w:eastAsia="Times New Roman" w:hAnsi="Calibri" w:cs="Times New Roman"/>
                <w:color w:val="FF0000"/>
              </w:rPr>
              <w:t>AKDENİZ</w:t>
            </w:r>
          </w:p>
        </w:tc>
        <w:tc>
          <w:tcPr>
            <w:tcW w:w="3580" w:type="dxa"/>
            <w:tcBorders>
              <w:top w:val="nil"/>
              <w:left w:val="single" w:sz="4" w:space="0" w:color="auto"/>
              <w:bottom w:val="single" w:sz="4" w:space="0" w:color="auto"/>
              <w:right w:val="single" w:sz="4" w:space="0" w:color="auto"/>
            </w:tcBorders>
            <w:shd w:val="clear" w:color="000000" w:fill="FFFFFF"/>
            <w:vAlign w:val="center"/>
            <w:hideMark/>
          </w:tcPr>
          <w:p w:rsidR="000701F3" w:rsidRPr="000701F3" w:rsidRDefault="000701F3" w:rsidP="000701F3">
            <w:pPr>
              <w:suppressAutoHyphens w:val="0"/>
              <w:spacing w:line="240" w:lineRule="auto"/>
              <w:jc w:val="center"/>
              <w:rPr>
                <w:rFonts w:ascii="Calibri" w:eastAsia="Times New Roman" w:hAnsi="Calibri" w:cs="Times New Roman"/>
              </w:rPr>
            </w:pPr>
            <w:r w:rsidRPr="000701F3">
              <w:rPr>
                <w:rFonts w:ascii="Calibri" w:eastAsia="Times New Roman" w:hAnsi="Calibri" w:cs="Times New Roman"/>
              </w:rPr>
              <w:t>49.207</w:t>
            </w:r>
          </w:p>
        </w:tc>
        <w:tc>
          <w:tcPr>
            <w:tcW w:w="1680" w:type="dxa"/>
            <w:tcBorders>
              <w:top w:val="nil"/>
              <w:left w:val="nil"/>
              <w:bottom w:val="single" w:sz="4" w:space="0" w:color="auto"/>
              <w:right w:val="single" w:sz="4" w:space="0" w:color="auto"/>
            </w:tcBorders>
            <w:shd w:val="clear" w:color="000000" w:fill="FFFFFF"/>
            <w:vAlign w:val="center"/>
            <w:hideMark/>
          </w:tcPr>
          <w:p w:rsidR="000701F3" w:rsidRPr="000701F3" w:rsidRDefault="000701F3" w:rsidP="000701F3">
            <w:pPr>
              <w:suppressAutoHyphens w:val="0"/>
              <w:spacing w:line="240" w:lineRule="auto"/>
              <w:jc w:val="center"/>
              <w:rPr>
                <w:rFonts w:ascii="Calibri" w:eastAsia="Times New Roman" w:hAnsi="Calibri" w:cs="Times New Roman"/>
              </w:rPr>
            </w:pPr>
            <w:r w:rsidRPr="000701F3">
              <w:rPr>
                <w:rFonts w:ascii="Calibri" w:eastAsia="Times New Roman" w:hAnsi="Calibri" w:cs="Times New Roman"/>
              </w:rPr>
              <w:t>4.502</w:t>
            </w:r>
          </w:p>
        </w:tc>
        <w:tc>
          <w:tcPr>
            <w:tcW w:w="1680" w:type="dxa"/>
            <w:tcBorders>
              <w:top w:val="nil"/>
              <w:left w:val="nil"/>
              <w:bottom w:val="single" w:sz="4" w:space="0" w:color="auto"/>
              <w:right w:val="double" w:sz="6" w:space="0" w:color="auto"/>
            </w:tcBorders>
            <w:shd w:val="clear" w:color="000000" w:fill="FFFFFF"/>
            <w:vAlign w:val="center"/>
            <w:hideMark/>
          </w:tcPr>
          <w:p w:rsidR="000701F3" w:rsidRPr="000701F3" w:rsidRDefault="000701F3" w:rsidP="000701F3">
            <w:pPr>
              <w:suppressAutoHyphens w:val="0"/>
              <w:spacing w:line="240" w:lineRule="auto"/>
              <w:jc w:val="center"/>
              <w:rPr>
                <w:rFonts w:ascii="Calibri" w:eastAsia="Times New Roman" w:hAnsi="Calibri" w:cs="Times New Roman"/>
                <w:color w:val="FF0000"/>
              </w:rPr>
            </w:pPr>
            <w:r w:rsidRPr="000701F3">
              <w:rPr>
                <w:rFonts w:ascii="Calibri" w:eastAsia="Times New Roman" w:hAnsi="Calibri" w:cs="Times New Roman"/>
                <w:color w:val="FF0000"/>
              </w:rPr>
              <w:t>53.709</w:t>
            </w:r>
          </w:p>
        </w:tc>
      </w:tr>
      <w:tr w:rsidR="000701F3" w:rsidRPr="000701F3" w:rsidTr="000701F3">
        <w:trPr>
          <w:trHeight w:val="300"/>
          <w:jc w:val="center"/>
        </w:trPr>
        <w:tc>
          <w:tcPr>
            <w:tcW w:w="2580" w:type="dxa"/>
            <w:tcBorders>
              <w:top w:val="nil"/>
              <w:left w:val="single" w:sz="4" w:space="0" w:color="auto"/>
              <w:bottom w:val="single" w:sz="4" w:space="0" w:color="auto"/>
              <w:right w:val="double" w:sz="6" w:space="0" w:color="auto"/>
            </w:tcBorders>
            <w:shd w:val="clear" w:color="000000" w:fill="FFFFFF"/>
            <w:vAlign w:val="center"/>
            <w:hideMark/>
          </w:tcPr>
          <w:p w:rsidR="000701F3" w:rsidRPr="000701F3" w:rsidRDefault="000701F3" w:rsidP="000701F3">
            <w:pPr>
              <w:suppressAutoHyphens w:val="0"/>
              <w:spacing w:line="240" w:lineRule="auto"/>
              <w:rPr>
                <w:rFonts w:ascii="Calibri" w:eastAsia="Times New Roman" w:hAnsi="Calibri" w:cs="Times New Roman"/>
                <w:color w:val="00B0F0"/>
              </w:rPr>
            </w:pPr>
            <w:r w:rsidRPr="000701F3">
              <w:rPr>
                <w:rFonts w:ascii="Calibri" w:eastAsia="Times New Roman" w:hAnsi="Calibri" w:cs="Times New Roman"/>
                <w:color w:val="00B0F0"/>
              </w:rPr>
              <w:t>MEZİTLİ</w:t>
            </w:r>
          </w:p>
        </w:tc>
        <w:tc>
          <w:tcPr>
            <w:tcW w:w="3580" w:type="dxa"/>
            <w:tcBorders>
              <w:top w:val="nil"/>
              <w:left w:val="single" w:sz="4" w:space="0" w:color="auto"/>
              <w:bottom w:val="single" w:sz="4" w:space="0" w:color="auto"/>
              <w:right w:val="single" w:sz="4" w:space="0" w:color="auto"/>
            </w:tcBorders>
            <w:shd w:val="clear" w:color="000000" w:fill="FFFFFF"/>
            <w:vAlign w:val="center"/>
            <w:hideMark/>
          </w:tcPr>
          <w:p w:rsidR="000701F3" w:rsidRPr="000701F3" w:rsidRDefault="000701F3" w:rsidP="000701F3">
            <w:pPr>
              <w:suppressAutoHyphens w:val="0"/>
              <w:spacing w:line="240" w:lineRule="auto"/>
              <w:jc w:val="center"/>
              <w:rPr>
                <w:rFonts w:ascii="Calibri" w:eastAsia="Times New Roman" w:hAnsi="Calibri" w:cs="Times New Roman"/>
              </w:rPr>
            </w:pPr>
            <w:r w:rsidRPr="000701F3">
              <w:rPr>
                <w:rFonts w:ascii="Calibri" w:eastAsia="Times New Roman" w:hAnsi="Calibri" w:cs="Times New Roman"/>
              </w:rPr>
              <w:t>21.345</w:t>
            </w:r>
          </w:p>
        </w:tc>
        <w:tc>
          <w:tcPr>
            <w:tcW w:w="1680" w:type="dxa"/>
            <w:tcBorders>
              <w:top w:val="nil"/>
              <w:left w:val="nil"/>
              <w:bottom w:val="single" w:sz="4" w:space="0" w:color="auto"/>
              <w:right w:val="single" w:sz="4" w:space="0" w:color="auto"/>
            </w:tcBorders>
            <w:shd w:val="clear" w:color="000000" w:fill="FFFFFF"/>
            <w:vAlign w:val="center"/>
            <w:hideMark/>
          </w:tcPr>
          <w:p w:rsidR="000701F3" w:rsidRPr="000701F3" w:rsidRDefault="000701F3" w:rsidP="000701F3">
            <w:pPr>
              <w:suppressAutoHyphens w:val="0"/>
              <w:spacing w:line="240" w:lineRule="auto"/>
              <w:jc w:val="center"/>
              <w:rPr>
                <w:rFonts w:ascii="Calibri" w:eastAsia="Times New Roman" w:hAnsi="Calibri" w:cs="Times New Roman"/>
              </w:rPr>
            </w:pPr>
            <w:r w:rsidRPr="000701F3">
              <w:rPr>
                <w:rFonts w:ascii="Calibri" w:eastAsia="Times New Roman" w:hAnsi="Calibri" w:cs="Times New Roman"/>
              </w:rPr>
              <w:t>7.272</w:t>
            </w:r>
          </w:p>
        </w:tc>
        <w:tc>
          <w:tcPr>
            <w:tcW w:w="1680" w:type="dxa"/>
            <w:tcBorders>
              <w:top w:val="nil"/>
              <w:left w:val="nil"/>
              <w:bottom w:val="single" w:sz="4" w:space="0" w:color="auto"/>
              <w:right w:val="double" w:sz="6" w:space="0" w:color="auto"/>
            </w:tcBorders>
            <w:shd w:val="clear" w:color="000000" w:fill="FFFFFF"/>
            <w:vAlign w:val="center"/>
            <w:hideMark/>
          </w:tcPr>
          <w:p w:rsidR="000701F3" w:rsidRPr="000701F3" w:rsidRDefault="000701F3" w:rsidP="000701F3">
            <w:pPr>
              <w:suppressAutoHyphens w:val="0"/>
              <w:spacing w:line="240" w:lineRule="auto"/>
              <w:jc w:val="center"/>
              <w:rPr>
                <w:rFonts w:ascii="Calibri" w:eastAsia="Times New Roman" w:hAnsi="Calibri" w:cs="Times New Roman"/>
                <w:color w:val="00B0F0"/>
              </w:rPr>
            </w:pPr>
            <w:r w:rsidRPr="000701F3">
              <w:rPr>
                <w:rFonts w:ascii="Calibri" w:eastAsia="Times New Roman" w:hAnsi="Calibri" w:cs="Times New Roman"/>
                <w:color w:val="00B0F0"/>
              </w:rPr>
              <w:t>28.617</w:t>
            </w:r>
          </w:p>
        </w:tc>
      </w:tr>
      <w:tr w:rsidR="000701F3" w:rsidRPr="000701F3" w:rsidTr="000701F3">
        <w:trPr>
          <w:trHeight w:val="300"/>
          <w:jc w:val="center"/>
        </w:trPr>
        <w:tc>
          <w:tcPr>
            <w:tcW w:w="2580" w:type="dxa"/>
            <w:tcBorders>
              <w:top w:val="nil"/>
              <w:left w:val="double" w:sz="6" w:space="0" w:color="auto"/>
              <w:bottom w:val="single" w:sz="4" w:space="0" w:color="auto"/>
              <w:right w:val="single" w:sz="4" w:space="0" w:color="auto"/>
            </w:tcBorders>
            <w:shd w:val="clear" w:color="000000" w:fill="FFFFFF"/>
            <w:vAlign w:val="center"/>
            <w:hideMark/>
          </w:tcPr>
          <w:p w:rsidR="000701F3" w:rsidRPr="000701F3" w:rsidRDefault="000701F3" w:rsidP="000701F3">
            <w:pPr>
              <w:suppressAutoHyphens w:val="0"/>
              <w:spacing w:line="240" w:lineRule="auto"/>
              <w:rPr>
                <w:rFonts w:ascii="Calibri" w:eastAsia="Times New Roman" w:hAnsi="Calibri" w:cs="Times New Roman"/>
                <w:b/>
                <w:bCs/>
              </w:rPr>
            </w:pPr>
            <w:r w:rsidRPr="000701F3">
              <w:rPr>
                <w:rFonts w:ascii="Calibri" w:eastAsia="Times New Roman" w:hAnsi="Calibri" w:cs="Times New Roman"/>
                <w:b/>
                <w:bCs/>
              </w:rPr>
              <w:t>TOROSLAR</w:t>
            </w:r>
          </w:p>
        </w:tc>
        <w:tc>
          <w:tcPr>
            <w:tcW w:w="3580" w:type="dxa"/>
            <w:tcBorders>
              <w:top w:val="nil"/>
              <w:left w:val="nil"/>
              <w:bottom w:val="single" w:sz="4" w:space="0" w:color="auto"/>
              <w:right w:val="single" w:sz="4" w:space="0" w:color="auto"/>
            </w:tcBorders>
            <w:shd w:val="clear" w:color="000000" w:fill="FFFFFF"/>
            <w:vAlign w:val="center"/>
            <w:hideMark/>
          </w:tcPr>
          <w:p w:rsidR="000701F3" w:rsidRPr="000701F3" w:rsidRDefault="000701F3" w:rsidP="000701F3">
            <w:pPr>
              <w:suppressAutoHyphens w:val="0"/>
              <w:spacing w:line="240" w:lineRule="auto"/>
              <w:jc w:val="center"/>
              <w:rPr>
                <w:rFonts w:ascii="Calibri" w:eastAsia="Times New Roman" w:hAnsi="Calibri" w:cs="Times New Roman"/>
              </w:rPr>
            </w:pPr>
            <w:r w:rsidRPr="000701F3">
              <w:rPr>
                <w:rFonts w:ascii="Calibri" w:eastAsia="Times New Roman" w:hAnsi="Calibri" w:cs="Times New Roman"/>
              </w:rPr>
              <w:t>19.229</w:t>
            </w:r>
          </w:p>
        </w:tc>
        <w:tc>
          <w:tcPr>
            <w:tcW w:w="1680" w:type="dxa"/>
            <w:tcBorders>
              <w:top w:val="nil"/>
              <w:left w:val="nil"/>
              <w:bottom w:val="single" w:sz="4" w:space="0" w:color="auto"/>
              <w:right w:val="single" w:sz="4" w:space="0" w:color="auto"/>
            </w:tcBorders>
            <w:shd w:val="clear" w:color="000000" w:fill="FFFFFF"/>
            <w:vAlign w:val="center"/>
            <w:hideMark/>
          </w:tcPr>
          <w:p w:rsidR="000701F3" w:rsidRPr="000701F3" w:rsidRDefault="000701F3" w:rsidP="000701F3">
            <w:pPr>
              <w:suppressAutoHyphens w:val="0"/>
              <w:spacing w:line="240" w:lineRule="auto"/>
              <w:jc w:val="center"/>
              <w:rPr>
                <w:rFonts w:ascii="Calibri" w:eastAsia="Times New Roman" w:hAnsi="Calibri" w:cs="Times New Roman"/>
              </w:rPr>
            </w:pPr>
            <w:r w:rsidRPr="000701F3">
              <w:rPr>
                <w:rFonts w:ascii="Calibri" w:eastAsia="Times New Roman" w:hAnsi="Calibri" w:cs="Times New Roman"/>
              </w:rPr>
              <w:t>2.075</w:t>
            </w:r>
          </w:p>
        </w:tc>
        <w:tc>
          <w:tcPr>
            <w:tcW w:w="1680" w:type="dxa"/>
            <w:tcBorders>
              <w:top w:val="nil"/>
              <w:left w:val="nil"/>
              <w:bottom w:val="single" w:sz="4" w:space="0" w:color="auto"/>
              <w:right w:val="double" w:sz="6" w:space="0" w:color="auto"/>
            </w:tcBorders>
            <w:shd w:val="clear" w:color="000000" w:fill="FFFFFF"/>
            <w:vAlign w:val="center"/>
            <w:hideMark/>
          </w:tcPr>
          <w:p w:rsidR="000701F3" w:rsidRPr="000701F3" w:rsidRDefault="000701F3" w:rsidP="000701F3">
            <w:pPr>
              <w:suppressAutoHyphens w:val="0"/>
              <w:spacing w:line="240" w:lineRule="auto"/>
              <w:jc w:val="center"/>
              <w:rPr>
                <w:rFonts w:ascii="Calibri" w:eastAsia="Times New Roman" w:hAnsi="Calibri" w:cs="Times New Roman"/>
              </w:rPr>
            </w:pPr>
            <w:r w:rsidRPr="000701F3">
              <w:rPr>
                <w:rFonts w:ascii="Calibri" w:eastAsia="Times New Roman" w:hAnsi="Calibri" w:cs="Times New Roman"/>
              </w:rPr>
              <w:t>21.304</w:t>
            </w:r>
          </w:p>
        </w:tc>
      </w:tr>
      <w:tr w:rsidR="000701F3" w:rsidRPr="000701F3" w:rsidTr="000701F3">
        <w:trPr>
          <w:trHeight w:val="300"/>
          <w:jc w:val="center"/>
        </w:trPr>
        <w:tc>
          <w:tcPr>
            <w:tcW w:w="2580" w:type="dxa"/>
            <w:tcBorders>
              <w:top w:val="nil"/>
              <w:left w:val="double" w:sz="6" w:space="0" w:color="auto"/>
              <w:bottom w:val="single" w:sz="4" w:space="0" w:color="auto"/>
              <w:right w:val="single" w:sz="4" w:space="0" w:color="auto"/>
            </w:tcBorders>
            <w:shd w:val="clear" w:color="000000" w:fill="FFFFFF"/>
            <w:vAlign w:val="center"/>
            <w:hideMark/>
          </w:tcPr>
          <w:p w:rsidR="000701F3" w:rsidRPr="000701F3" w:rsidRDefault="000701F3" w:rsidP="000701F3">
            <w:pPr>
              <w:suppressAutoHyphens w:val="0"/>
              <w:spacing w:line="240" w:lineRule="auto"/>
              <w:rPr>
                <w:rFonts w:ascii="Calibri" w:eastAsia="Times New Roman" w:hAnsi="Calibri" w:cs="Times New Roman"/>
                <w:b/>
                <w:bCs/>
              </w:rPr>
            </w:pPr>
            <w:r w:rsidRPr="000701F3">
              <w:rPr>
                <w:rFonts w:ascii="Calibri" w:eastAsia="Times New Roman" w:hAnsi="Calibri" w:cs="Times New Roman"/>
                <w:b/>
                <w:bCs/>
              </w:rPr>
              <w:t>YENİŞEHİR</w:t>
            </w:r>
          </w:p>
        </w:tc>
        <w:tc>
          <w:tcPr>
            <w:tcW w:w="3580" w:type="dxa"/>
            <w:tcBorders>
              <w:top w:val="nil"/>
              <w:left w:val="nil"/>
              <w:bottom w:val="single" w:sz="4" w:space="0" w:color="auto"/>
              <w:right w:val="single" w:sz="4" w:space="0" w:color="auto"/>
            </w:tcBorders>
            <w:shd w:val="clear" w:color="000000" w:fill="FFFFFF"/>
            <w:vAlign w:val="center"/>
            <w:hideMark/>
          </w:tcPr>
          <w:p w:rsidR="000701F3" w:rsidRPr="000701F3" w:rsidRDefault="000701F3" w:rsidP="000701F3">
            <w:pPr>
              <w:suppressAutoHyphens w:val="0"/>
              <w:spacing w:line="240" w:lineRule="auto"/>
              <w:jc w:val="center"/>
              <w:rPr>
                <w:rFonts w:ascii="Calibri" w:eastAsia="Times New Roman" w:hAnsi="Calibri" w:cs="Times New Roman"/>
              </w:rPr>
            </w:pPr>
            <w:r w:rsidRPr="000701F3">
              <w:rPr>
                <w:rFonts w:ascii="Calibri" w:eastAsia="Times New Roman" w:hAnsi="Calibri" w:cs="Times New Roman"/>
              </w:rPr>
              <w:t>18.175</w:t>
            </w:r>
          </w:p>
        </w:tc>
        <w:tc>
          <w:tcPr>
            <w:tcW w:w="1680" w:type="dxa"/>
            <w:tcBorders>
              <w:top w:val="nil"/>
              <w:left w:val="nil"/>
              <w:bottom w:val="single" w:sz="4" w:space="0" w:color="auto"/>
              <w:right w:val="single" w:sz="4" w:space="0" w:color="auto"/>
            </w:tcBorders>
            <w:shd w:val="clear" w:color="000000" w:fill="FFFFFF"/>
            <w:vAlign w:val="center"/>
            <w:hideMark/>
          </w:tcPr>
          <w:p w:rsidR="000701F3" w:rsidRPr="000701F3" w:rsidRDefault="000701F3" w:rsidP="000701F3">
            <w:pPr>
              <w:suppressAutoHyphens w:val="0"/>
              <w:spacing w:line="240" w:lineRule="auto"/>
              <w:jc w:val="center"/>
              <w:rPr>
                <w:rFonts w:ascii="Calibri" w:eastAsia="Times New Roman" w:hAnsi="Calibri" w:cs="Times New Roman"/>
              </w:rPr>
            </w:pPr>
            <w:r w:rsidRPr="000701F3">
              <w:rPr>
                <w:rFonts w:ascii="Calibri" w:eastAsia="Times New Roman" w:hAnsi="Calibri" w:cs="Times New Roman"/>
              </w:rPr>
              <w:t>5.298</w:t>
            </w:r>
          </w:p>
        </w:tc>
        <w:tc>
          <w:tcPr>
            <w:tcW w:w="1680" w:type="dxa"/>
            <w:tcBorders>
              <w:top w:val="nil"/>
              <w:left w:val="nil"/>
              <w:bottom w:val="single" w:sz="4" w:space="0" w:color="auto"/>
              <w:right w:val="double" w:sz="6" w:space="0" w:color="auto"/>
            </w:tcBorders>
            <w:shd w:val="clear" w:color="000000" w:fill="FFFFFF"/>
            <w:vAlign w:val="center"/>
            <w:hideMark/>
          </w:tcPr>
          <w:p w:rsidR="000701F3" w:rsidRPr="000701F3" w:rsidRDefault="000701F3" w:rsidP="000701F3">
            <w:pPr>
              <w:suppressAutoHyphens w:val="0"/>
              <w:spacing w:line="240" w:lineRule="auto"/>
              <w:jc w:val="center"/>
              <w:rPr>
                <w:rFonts w:ascii="Calibri" w:eastAsia="Times New Roman" w:hAnsi="Calibri" w:cs="Times New Roman"/>
              </w:rPr>
            </w:pPr>
            <w:r w:rsidRPr="000701F3">
              <w:rPr>
                <w:rFonts w:ascii="Calibri" w:eastAsia="Times New Roman" w:hAnsi="Calibri" w:cs="Times New Roman"/>
              </w:rPr>
              <w:t>23.473</w:t>
            </w:r>
          </w:p>
        </w:tc>
      </w:tr>
      <w:tr w:rsidR="000701F3" w:rsidRPr="000701F3" w:rsidTr="000701F3">
        <w:trPr>
          <w:trHeight w:val="300"/>
          <w:jc w:val="center"/>
        </w:trPr>
        <w:tc>
          <w:tcPr>
            <w:tcW w:w="2580" w:type="dxa"/>
            <w:tcBorders>
              <w:top w:val="nil"/>
              <w:left w:val="single" w:sz="4" w:space="0" w:color="auto"/>
              <w:bottom w:val="single" w:sz="4" w:space="0" w:color="auto"/>
              <w:right w:val="double" w:sz="6" w:space="0" w:color="auto"/>
            </w:tcBorders>
            <w:shd w:val="clear" w:color="000000" w:fill="FFFFFF"/>
            <w:vAlign w:val="center"/>
            <w:hideMark/>
          </w:tcPr>
          <w:p w:rsidR="000701F3" w:rsidRPr="000701F3" w:rsidRDefault="000701F3" w:rsidP="000701F3">
            <w:pPr>
              <w:suppressAutoHyphens w:val="0"/>
              <w:spacing w:line="240" w:lineRule="auto"/>
              <w:rPr>
                <w:rFonts w:ascii="Calibri" w:eastAsia="Times New Roman" w:hAnsi="Calibri" w:cs="Times New Roman"/>
                <w:color w:val="0070C0"/>
              </w:rPr>
            </w:pPr>
            <w:r w:rsidRPr="000701F3">
              <w:rPr>
                <w:rFonts w:ascii="Calibri" w:eastAsia="Times New Roman" w:hAnsi="Calibri" w:cs="Times New Roman"/>
                <w:color w:val="0070C0"/>
              </w:rPr>
              <w:t>TARSUS</w:t>
            </w:r>
          </w:p>
        </w:tc>
        <w:tc>
          <w:tcPr>
            <w:tcW w:w="3580" w:type="dxa"/>
            <w:tcBorders>
              <w:top w:val="nil"/>
              <w:left w:val="single" w:sz="4" w:space="0" w:color="auto"/>
              <w:bottom w:val="single" w:sz="4" w:space="0" w:color="auto"/>
              <w:right w:val="single" w:sz="4" w:space="0" w:color="auto"/>
            </w:tcBorders>
            <w:shd w:val="clear" w:color="000000" w:fill="FFFFFF"/>
            <w:vAlign w:val="center"/>
            <w:hideMark/>
          </w:tcPr>
          <w:p w:rsidR="000701F3" w:rsidRPr="000701F3" w:rsidRDefault="000701F3" w:rsidP="000701F3">
            <w:pPr>
              <w:suppressAutoHyphens w:val="0"/>
              <w:spacing w:line="240" w:lineRule="auto"/>
              <w:jc w:val="center"/>
              <w:rPr>
                <w:rFonts w:ascii="Calibri" w:eastAsia="Times New Roman" w:hAnsi="Calibri" w:cs="Times New Roman"/>
              </w:rPr>
            </w:pPr>
            <w:r w:rsidRPr="000701F3">
              <w:rPr>
                <w:rFonts w:ascii="Calibri" w:eastAsia="Times New Roman" w:hAnsi="Calibri" w:cs="Times New Roman"/>
              </w:rPr>
              <w:t>29.157</w:t>
            </w:r>
          </w:p>
        </w:tc>
        <w:tc>
          <w:tcPr>
            <w:tcW w:w="1680" w:type="dxa"/>
            <w:tcBorders>
              <w:top w:val="nil"/>
              <w:left w:val="nil"/>
              <w:bottom w:val="single" w:sz="4" w:space="0" w:color="auto"/>
              <w:right w:val="single" w:sz="4" w:space="0" w:color="auto"/>
            </w:tcBorders>
            <w:shd w:val="clear" w:color="000000" w:fill="FFFFFF"/>
            <w:vAlign w:val="center"/>
            <w:hideMark/>
          </w:tcPr>
          <w:p w:rsidR="000701F3" w:rsidRPr="000701F3" w:rsidRDefault="000701F3" w:rsidP="000701F3">
            <w:pPr>
              <w:suppressAutoHyphens w:val="0"/>
              <w:spacing w:line="240" w:lineRule="auto"/>
              <w:jc w:val="center"/>
              <w:rPr>
                <w:rFonts w:ascii="Calibri" w:eastAsia="Times New Roman" w:hAnsi="Calibri" w:cs="Times New Roman"/>
              </w:rPr>
            </w:pPr>
            <w:r w:rsidRPr="000701F3">
              <w:rPr>
                <w:rFonts w:ascii="Calibri" w:eastAsia="Times New Roman" w:hAnsi="Calibri" w:cs="Times New Roman"/>
              </w:rPr>
              <w:t>410</w:t>
            </w:r>
          </w:p>
        </w:tc>
        <w:tc>
          <w:tcPr>
            <w:tcW w:w="1680" w:type="dxa"/>
            <w:tcBorders>
              <w:top w:val="nil"/>
              <w:left w:val="nil"/>
              <w:bottom w:val="single" w:sz="4" w:space="0" w:color="auto"/>
              <w:right w:val="double" w:sz="6" w:space="0" w:color="auto"/>
            </w:tcBorders>
            <w:shd w:val="clear" w:color="000000" w:fill="FFFFFF"/>
            <w:vAlign w:val="center"/>
            <w:hideMark/>
          </w:tcPr>
          <w:p w:rsidR="000701F3" w:rsidRPr="000701F3" w:rsidRDefault="000701F3" w:rsidP="000701F3">
            <w:pPr>
              <w:suppressAutoHyphens w:val="0"/>
              <w:spacing w:line="240" w:lineRule="auto"/>
              <w:jc w:val="center"/>
              <w:rPr>
                <w:rFonts w:ascii="Calibri" w:eastAsia="Times New Roman" w:hAnsi="Calibri" w:cs="Times New Roman"/>
                <w:color w:val="0070C0"/>
              </w:rPr>
            </w:pPr>
            <w:r w:rsidRPr="000701F3">
              <w:rPr>
                <w:rFonts w:ascii="Calibri" w:eastAsia="Times New Roman" w:hAnsi="Calibri" w:cs="Times New Roman"/>
                <w:color w:val="0070C0"/>
              </w:rPr>
              <w:t>29.567</w:t>
            </w:r>
          </w:p>
        </w:tc>
      </w:tr>
      <w:tr w:rsidR="000701F3" w:rsidRPr="000701F3" w:rsidTr="000701F3">
        <w:trPr>
          <w:trHeight w:val="300"/>
          <w:jc w:val="center"/>
        </w:trPr>
        <w:tc>
          <w:tcPr>
            <w:tcW w:w="2580" w:type="dxa"/>
            <w:tcBorders>
              <w:top w:val="nil"/>
              <w:left w:val="double" w:sz="6" w:space="0" w:color="auto"/>
              <w:bottom w:val="single" w:sz="4" w:space="0" w:color="auto"/>
              <w:right w:val="single" w:sz="4" w:space="0" w:color="auto"/>
            </w:tcBorders>
            <w:shd w:val="clear" w:color="000000" w:fill="FFFFFF"/>
            <w:vAlign w:val="center"/>
            <w:hideMark/>
          </w:tcPr>
          <w:p w:rsidR="000701F3" w:rsidRPr="000701F3" w:rsidRDefault="000701F3" w:rsidP="000701F3">
            <w:pPr>
              <w:suppressAutoHyphens w:val="0"/>
              <w:spacing w:line="240" w:lineRule="auto"/>
              <w:rPr>
                <w:rFonts w:ascii="Calibri" w:eastAsia="Times New Roman" w:hAnsi="Calibri" w:cs="Times New Roman"/>
                <w:b/>
                <w:bCs/>
              </w:rPr>
            </w:pPr>
            <w:r w:rsidRPr="000701F3">
              <w:rPr>
                <w:rFonts w:ascii="Calibri" w:eastAsia="Times New Roman" w:hAnsi="Calibri" w:cs="Times New Roman"/>
                <w:b/>
                <w:bCs/>
              </w:rPr>
              <w:t>ERDEMLİ</w:t>
            </w:r>
          </w:p>
        </w:tc>
        <w:tc>
          <w:tcPr>
            <w:tcW w:w="3580" w:type="dxa"/>
            <w:tcBorders>
              <w:top w:val="nil"/>
              <w:left w:val="nil"/>
              <w:bottom w:val="single" w:sz="4" w:space="0" w:color="auto"/>
              <w:right w:val="single" w:sz="4" w:space="0" w:color="auto"/>
            </w:tcBorders>
            <w:shd w:val="clear" w:color="000000" w:fill="FFFFFF"/>
            <w:vAlign w:val="center"/>
            <w:hideMark/>
          </w:tcPr>
          <w:p w:rsidR="000701F3" w:rsidRPr="000701F3" w:rsidRDefault="000701F3" w:rsidP="000701F3">
            <w:pPr>
              <w:suppressAutoHyphens w:val="0"/>
              <w:spacing w:line="240" w:lineRule="auto"/>
              <w:jc w:val="center"/>
              <w:rPr>
                <w:rFonts w:ascii="Calibri" w:eastAsia="Times New Roman" w:hAnsi="Calibri" w:cs="Times New Roman"/>
              </w:rPr>
            </w:pPr>
            <w:r w:rsidRPr="000701F3">
              <w:rPr>
                <w:rFonts w:ascii="Calibri" w:eastAsia="Times New Roman" w:hAnsi="Calibri" w:cs="Times New Roman"/>
              </w:rPr>
              <w:t>9.947</w:t>
            </w:r>
          </w:p>
        </w:tc>
        <w:tc>
          <w:tcPr>
            <w:tcW w:w="1680" w:type="dxa"/>
            <w:tcBorders>
              <w:top w:val="nil"/>
              <w:left w:val="nil"/>
              <w:bottom w:val="single" w:sz="4" w:space="0" w:color="auto"/>
              <w:right w:val="single" w:sz="4" w:space="0" w:color="auto"/>
            </w:tcBorders>
            <w:shd w:val="clear" w:color="000000" w:fill="FFFFFF"/>
            <w:vAlign w:val="center"/>
            <w:hideMark/>
          </w:tcPr>
          <w:p w:rsidR="000701F3" w:rsidRPr="000701F3" w:rsidRDefault="000701F3" w:rsidP="000701F3">
            <w:pPr>
              <w:suppressAutoHyphens w:val="0"/>
              <w:spacing w:line="240" w:lineRule="auto"/>
              <w:jc w:val="center"/>
              <w:rPr>
                <w:rFonts w:ascii="Calibri" w:eastAsia="Times New Roman" w:hAnsi="Calibri" w:cs="Times New Roman"/>
              </w:rPr>
            </w:pPr>
            <w:r w:rsidRPr="000701F3">
              <w:rPr>
                <w:rFonts w:ascii="Calibri" w:eastAsia="Times New Roman" w:hAnsi="Calibri" w:cs="Times New Roman"/>
              </w:rPr>
              <w:t>1.780</w:t>
            </w:r>
          </w:p>
        </w:tc>
        <w:tc>
          <w:tcPr>
            <w:tcW w:w="1680" w:type="dxa"/>
            <w:tcBorders>
              <w:top w:val="nil"/>
              <w:left w:val="nil"/>
              <w:bottom w:val="single" w:sz="4" w:space="0" w:color="auto"/>
              <w:right w:val="double" w:sz="6" w:space="0" w:color="auto"/>
            </w:tcBorders>
            <w:shd w:val="clear" w:color="000000" w:fill="FFFFFF"/>
            <w:vAlign w:val="center"/>
            <w:hideMark/>
          </w:tcPr>
          <w:p w:rsidR="000701F3" w:rsidRPr="000701F3" w:rsidRDefault="000701F3" w:rsidP="000701F3">
            <w:pPr>
              <w:suppressAutoHyphens w:val="0"/>
              <w:spacing w:line="240" w:lineRule="auto"/>
              <w:jc w:val="center"/>
              <w:rPr>
                <w:rFonts w:ascii="Calibri" w:eastAsia="Times New Roman" w:hAnsi="Calibri" w:cs="Times New Roman"/>
              </w:rPr>
            </w:pPr>
            <w:r w:rsidRPr="000701F3">
              <w:rPr>
                <w:rFonts w:ascii="Calibri" w:eastAsia="Times New Roman" w:hAnsi="Calibri" w:cs="Times New Roman"/>
              </w:rPr>
              <w:t>11.727</w:t>
            </w:r>
          </w:p>
        </w:tc>
      </w:tr>
      <w:tr w:rsidR="000701F3" w:rsidRPr="000701F3" w:rsidTr="000701F3">
        <w:trPr>
          <w:trHeight w:val="300"/>
          <w:jc w:val="center"/>
        </w:trPr>
        <w:tc>
          <w:tcPr>
            <w:tcW w:w="2580" w:type="dxa"/>
            <w:tcBorders>
              <w:top w:val="nil"/>
              <w:left w:val="double" w:sz="6" w:space="0" w:color="auto"/>
              <w:bottom w:val="single" w:sz="4" w:space="0" w:color="auto"/>
              <w:right w:val="single" w:sz="4" w:space="0" w:color="auto"/>
            </w:tcBorders>
            <w:shd w:val="clear" w:color="000000" w:fill="FFFFFF"/>
            <w:vAlign w:val="center"/>
            <w:hideMark/>
          </w:tcPr>
          <w:p w:rsidR="000701F3" w:rsidRPr="000701F3" w:rsidRDefault="000701F3" w:rsidP="000701F3">
            <w:pPr>
              <w:suppressAutoHyphens w:val="0"/>
              <w:spacing w:line="240" w:lineRule="auto"/>
              <w:rPr>
                <w:rFonts w:ascii="Calibri" w:eastAsia="Times New Roman" w:hAnsi="Calibri" w:cs="Times New Roman"/>
                <w:b/>
                <w:bCs/>
              </w:rPr>
            </w:pPr>
            <w:r w:rsidRPr="000701F3">
              <w:rPr>
                <w:rFonts w:ascii="Calibri" w:eastAsia="Times New Roman" w:hAnsi="Calibri" w:cs="Times New Roman"/>
                <w:b/>
                <w:bCs/>
              </w:rPr>
              <w:t>ANAMUR</w:t>
            </w:r>
          </w:p>
        </w:tc>
        <w:tc>
          <w:tcPr>
            <w:tcW w:w="3580" w:type="dxa"/>
            <w:tcBorders>
              <w:top w:val="nil"/>
              <w:left w:val="nil"/>
              <w:bottom w:val="single" w:sz="4" w:space="0" w:color="auto"/>
              <w:right w:val="single" w:sz="4" w:space="0" w:color="auto"/>
            </w:tcBorders>
            <w:shd w:val="clear" w:color="000000" w:fill="FFFFFF"/>
            <w:vAlign w:val="center"/>
            <w:hideMark/>
          </w:tcPr>
          <w:p w:rsidR="000701F3" w:rsidRPr="000701F3" w:rsidRDefault="000701F3" w:rsidP="000701F3">
            <w:pPr>
              <w:suppressAutoHyphens w:val="0"/>
              <w:spacing w:line="240" w:lineRule="auto"/>
              <w:jc w:val="center"/>
              <w:rPr>
                <w:rFonts w:ascii="Calibri" w:eastAsia="Times New Roman" w:hAnsi="Calibri" w:cs="Times New Roman"/>
              </w:rPr>
            </w:pPr>
            <w:r w:rsidRPr="000701F3">
              <w:rPr>
                <w:rFonts w:ascii="Calibri" w:eastAsia="Times New Roman" w:hAnsi="Calibri" w:cs="Times New Roman"/>
              </w:rPr>
              <w:t>441</w:t>
            </w:r>
          </w:p>
        </w:tc>
        <w:tc>
          <w:tcPr>
            <w:tcW w:w="1680" w:type="dxa"/>
            <w:tcBorders>
              <w:top w:val="nil"/>
              <w:left w:val="nil"/>
              <w:bottom w:val="single" w:sz="4" w:space="0" w:color="auto"/>
              <w:right w:val="single" w:sz="4" w:space="0" w:color="auto"/>
            </w:tcBorders>
            <w:shd w:val="clear" w:color="000000" w:fill="FFFFFF"/>
            <w:vAlign w:val="center"/>
            <w:hideMark/>
          </w:tcPr>
          <w:p w:rsidR="000701F3" w:rsidRPr="000701F3" w:rsidRDefault="000701F3" w:rsidP="000701F3">
            <w:pPr>
              <w:suppressAutoHyphens w:val="0"/>
              <w:spacing w:line="240" w:lineRule="auto"/>
              <w:jc w:val="center"/>
              <w:rPr>
                <w:rFonts w:ascii="Calibri" w:eastAsia="Times New Roman" w:hAnsi="Calibri" w:cs="Times New Roman"/>
              </w:rPr>
            </w:pPr>
            <w:r w:rsidRPr="000701F3">
              <w:rPr>
                <w:rFonts w:ascii="Calibri" w:eastAsia="Times New Roman" w:hAnsi="Calibri" w:cs="Times New Roman"/>
              </w:rPr>
              <w:t>22</w:t>
            </w:r>
          </w:p>
        </w:tc>
        <w:tc>
          <w:tcPr>
            <w:tcW w:w="1680" w:type="dxa"/>
            <w:tcBorders>
              <w:top w:val="nil"/>
              <w:left w:val="nil"/>
              <w:bottom w:val="single" w:sz="4" w:space="0" w:color="auto"/>
              <w:right w:val="double" w:sz="6" w:space="0" w:color="auto"/>
            </w:tcBorders>
            <w:shd w:val="clear" w:color="000000" w:fill="FFFFFF"/>
            <w:vAlign w:val="center"/>
            <w:hideMark/>
          </w:tcPr>
          <w:p w:rsidR="000701F3" w:rsidRPr="000701F3" w:rsidRDefault="000701F3" w:rsidP="000701F3">
            <w:pPr>
              <w:suppressAutoHyphens w:val="0"/>
              <w:spacing w:line="240" w:lineRule="auto"/>
              <w:jc w:val="center"/>
              <w:rPr>
                <w:rFonts w:ascii="Calibri" w:eastAsia="Times New Roman" w:hAnsi="Calibri" w:cs="Times New Roman"/>
              </w:rPr>
            </w:pPr>
            <w:r w:rsidRPr="000701F3">
              <w:rPr>
                <w:rFonts w:ascii="Calibri" w:eastAsia="Times New Roman" w:hAnsi="Calibri" w:cs="Times New Roman"/>
              </w:rPr>
              <w:t>463</w:t>
            </w:r>
          </w:p>
        </w:tc>
      </w:tr>
      <w:tr w:rsidR="000701F3" w:rsidRPr="000701F3" w:rsidTr="000701F3">
        <w:trPr>
          <w:trHeight w:val="300"/>
          <w:jc w:val="center"/>
        </w:trPr>
        <w:tc>
          <w:tcPr>
            <w:tcW w:w="2580" w:type="dxa"/>
            <w:tcBorders>
              <w:top w:val="nil"/>
              <w:left w:val="double" w:sz="6" w:space="0" w:color="auto"/>
              <w:bottom w:val="single" w:sz="4" w:space="0" w:color="auto"/>
              <w:right w:val="single" w:sz="4" w:space="0" w:color="auto"/>
            </w:tcBorders>
            <w:shd w:val="clear" w:color="000000" w:fill="FFFFFF"/>
            <w:vAlign w:val="center"/>
            <w:hideMark/>
          </w:tcPr>
          <w:p w:rsidR="000701F3" w:rsidRPr="000701F3" w:rsidRDefault="000701F3" w:rsidP="000701F3">
            <w:pPr>
              <w:suppressAutoHyphens w:val="0"/>
              <w:spacing w:line="240" w:lineRule="auto"/>
              <w:rPr>
                <w:rFonts w:ascii="Calibri" w:eastAsia="Times New Roman" w:hAnsi="Calibri" w:cs="Times New Roman"/>
                <w:b/>
                <w:bCs/>
              </w:rPr>
            </w:pPr>
            <w:r w:rsidRPr="000701F3">
              <w:rPr>
                <w:rFonts w:ascii="Calibri" w:eastAsia="Times New Roman" w:hAnsi="Calibri" w:cs="Times New Roman"/>
                <w:b/>
                <w:bCs/>
              </w:rPr>
              <w:t>SİLİFKE</w:t>
            </w:r>
          </w:p>
        </w:tc>
        <w:tc>
          <w:tcPr>
            <w:tcW w:w="3580" w:type="dxa"/>
            <w:tcBorders>
              <w:top w:val="nil"/>
              <w:left w:val="nil"/>
              <w:bottom w:val="single" w:sz="4" w:space="0" w:color="auto"/>
              <w:right w:val="single" w:sz="4" w:space="0" w:color="auto"/>
            </w:tcBorders>
            <w:shd w:val="clear" w:color="000000" w:fill="FFFFFF"/>
            <w:vAlign w:val="center"/>
            <w:hideMark/>
          </w:tcPr>
          <w:p w:rsidR="000701F3" w:rsidRPr="000701F3" w:rsidRDefault="000701F3" w:rsidP="000701F3">
            <w:pPr>
              <w:suppressAutoHyphens w:val="0"/>
              <w:spacing w:line="240" w:lineRule="auto"/>
              <w:jc w:val="center"/>
              <w:rPr>
                <w:rFonts w:ascii="Calibri" w:eastAsia="Times New Roman" w:hAnsi="Calibri" w:cs="Times New Roman"/>
              </w:rPr>
            </w:pPr>
            <w:r w:rsidRPr="000701F3">
              <w:rPr>
                <w:rFonts w:ascii="Calibri" w:eastAsia="Times New Roman" w:hAnsi="Calibri" w:cs="Times New Roman"/>
              </w:rPr>
              <w:t>3.305</w:t>
            </w:r>
          </w:p>
        </w:tc>
        <w:tc>
          <w:tcPr>
            <w:tcW w:w="1680" w:type="dxa"/>
            <w:tcBorders>
              <w:top w:val="nil"/>
              <w:left w:val="nil"/>
              <w:bottom w:val="single" w:sz="4" w:space="0" w:color="auto"/>
              <w:right w:val="single" w:sz="4" w:space="0" w:color="auto"/>
            </w:tcBorders>
            <w:shd w:val="clear" w:color="000000" w:fill="FFFFFF"/>
            <w:vAlign w:val="center"/>
            <w:hideMark/>
          </w:tcPr>
          <w:p w:rsidR="000701F3" w:rsidRPr="000701F3" w:rsidRDefault="000701F3" w:rsidP="000701F3">
            <w:pPr>
              <w:suppressAutoHyphens w:val="0"/>
              <w:spacing w:line="240" w:lineRule="auto"/>
              <w:jc w:val="center"/>
              <w:rPr>
                <w:rFonts w:ascii="Calibri" w:eastAsia="Times New Roman" w:hAnsi="Calibri" w:cs="Times New Roman"/>
              </w:rPr>
            </w:pPr>
            <w:r w:rsidRPr="000701F3">
              <w:rPr>
                <w:rFonts w:ascii="Calibri" w:eastAsia="Times New Roman" w:hAnsi="Calibri" w:cs="Times New Roman"/>
              </w:rPr>
              <w:t>10</w:t>
            </w:r>
          </w:p>
        </w:tc>
        <w:tc>
          <w:tcPr>
            <w:tcW w:w="1680" w:type="dxa"/>
            <w:tcBorders>
              <w:top w:val="nil"/>
              <w:left w:val="nil"/>
              <w:bottom w:val="single" w:sz="4" w:space="0" w:color="auto"/>
              <w:right w:val="double" w:sz="6" w:space="0" w:color="auto"/>
            </w:tcBorders>
            <w:shd w:val="clear" w:color="000000" w:fill="FFFFFF"/>
            <w:vAlign w:val="center"/>
            <w:hideMark/>
          </w:tcPr>
          <w:p w:rsidR="000701F3" w:rsidRPr="000701F3" w:rsidRDefault="000701F3" w:rsidP="000701F3">
            <w:pPr>
              <w:suppressAutoHyphens w:val="0"/>
              <w:spacing w:line="240" w:lineRule="auto"/>
              <w:jc w:val="center"/>
              <w:rPr>
                <w:rFonts w:ascii="Calibri" w:eastAsia="Times New Roman" w:hAnsi="Calibri" w:cs="Times New Roman"/>
              </w:rPr>
            </w:pPr>
            <w:r w:rsidRPr="000701F3">
              <w:rPr>
                <w:rFonts w:ascii="Calibri" w:eastAsia="Times New Roman" w:hAnsi="Calibri" w:cs="Times New Roman"/>
              </w:rPr>
              <w:t>3.315</w:t>
            </w:r>
          </w:p>
        </w:tc>
      </w:tr>
      <w:tr w:rsidR="000701F3" w:rsidRPr="000701F3" w:rsidTr="000701F3">
        <w:trPr>
          <w:trHeight w:val="300"/>
          <w:jc w:val="center"/>
        </w:trPr>
        <w:tc>
          <w:tcPr>
            <w:tcW w:w="2580" w:type="dxa"/>
            <w:tcBorders>
              <w:top w:val="nil"/>
              <w:left w:val="double" w:sz="6" w:space="0" w:color="auto"/>
              <w:bottom w:val="single" w:sz="4" w:space="0" w:color="auto"/>
              <w:right w:val="single" w:sz="4" w:space="0" w:color="auto"/>
            </w:tcBorders>
            <w:shd w:val="clear" w:color="000000" w:fill="FFFFFF"/>
            <w:vAlign w:val="center"/>
            <w:hideMark/>
          </w:tcPr>
          <w:p w:rsidR="000701F3" w:rsidRPr="000701F3" w:rsidRDefault="000701F3" w:rsidP="000701F3">
            <w:pPr>
              <w:suppressAutoHyphens w:val="0"/>
              <w:spacing w:line="240" w:lineRule="auto"/>
              <w:rPr>
                <w:rFonts w:ascii="Calibri" w:eastAsia="Times New Roman" w:hAnsi="Calibri" w:cs="Times New Roman"/>
                <w:b/>
                <w:bCs/>
              </w:rPr>
            </w:pPr>
            <w:r w:rsidRPr="000701F3">
              <w:rPr>
                <w:rFonts w:ascii="Calibri" w:eastAsia="Times New Roman" w:hAnsi="Calibri" w:cs="Times New Roman"/>
                <w:b/>
                <w:bCs/>
              </w:rPr>
              <w:t>ÇAMLIYAYLA</w:t>
            </w:r>
          </w:p>
        </w:tc>
        <w:tc>
          <w:tcPr>
            <w:tcW w:w="3580" w:type="dxa"/>
            <w:tcBorders>
              <w:top w:val="nil"/>
              <w:left w:val="nil"/>
              <w:bottom w:val="single" w:sz="4" w:space="0" w:color="auto"/>
              <w:right w:val="single" w:sz="4" w:space="0" w:color="auto"/>
            </w:tcBorders>
            <w:shd w:val="clear" w:color="000000" w:fill="FFFFFF"/>
            <w:vAlign w:val="center"/>
            <w:hideMark/>
          </w:tcPr>
          <w:p w:rsidR="000701F3" w:rsidRPr="000701F3" w:rsidRDefault="000701F3" w:rsidP="000701F3">
            <w:pPr>
              <w:suppressAutoHyphens w:val="0"/>
              <w:spacing w:line="240" w:lineRule="auto"/>
              <w:jc w:val="center"/>
              <w:rPr>
                <w:rFonts w:ascii="Calibri" w:eastAsia="Times New Roman" w:hAnsi="Calibri" w:cs="Times New Roman"/>
              </w:rPr>
            </w:pPr>
            <w:r w:rsidRPr="000701F3">
              <w:rPr>
                <w:rFonts w:ascii="Calibri" w:eastAsia="Times New Roman" w:hAnsi="Calibri" w:cs="Times New Roman"/>
              </w:rPr>
              <w:t>20</w:t>
            </w:r>
          </w:p>
        </w:tc>
        <w:tc>
          <w:tcPr>
            <w:tcW w:w="1680" w:type="dxa"/>
            <w:tcBorders>
              <w:top w:val="nil"/>
              <w:left w:val="nil"/>
              <w:bottom w:val="single" w:sz="4" w:space="0" w:color="auto"/>
              <w:right w:val="single" w:sz="4" w:space="0" w:color="auto"/>
            </w:tcBorders>
            <w:shd w:val="clear" w:color="000000" w:fill="FFFFFF"/>
            <w:vAlign w:val="center"/>
            <w:hideMark/>
          </w:tcPr>
          <w:p w:rsidR="000701F3" w:rsidRPr="000701F3" w:rsidRDefault="000701F3" w:rsidP="000701F3">
            <w:pPr>
              <w:suppressAutoHyphens w:val="0"/>
              <w:spacing w:line="240" w:lineRule="auto"/>
              <w:jc w:val="center"/>
              <w:rPr>
                <w:rFonts w:ascii="Calibri" w:eastAsia="Times New Roman" w:hAnsi="Calibri" w:cs="Times New Roman"/>
              </w:rPr>
            </w:pPr>
            <w:r w:rsidRPr="000701F3">
              <w:rPr>
                <w:rFonts w:ascii="Calibri" w:eastAsia="Times New Roman" w:hAnsi="Calibri" w:cs="Times New Roman"/>
              </w:rPr>
              <w:t>0</w:t>
            </w:r>
          </w:p>
        </w:tc>
        <w:tc>
          <w:tcPr>
            <w:tcW w:w="1680" w:type="dxa"/>
            <w:tcBorders>
              <w:top w:val="nil"/>
              <w:left w:val="nil"/>
              <w:bottom w:val="single" w:sz="4" w:space="0" w:color="auto"/>
              <w:right w:val="double" w:sz="6" w:space="0" w:color="auto"/>
            </w:tcBorders>
            <w:shd w:val="clear" w:color="000000" w:fill="FFFFFF"/>
            <w:vAlign w:val="center"/>
            <w:hideMark/>
          </w:tcPr>
          <w:p w:rsidR="000701F3" w:rsidRPr="000701F3" w:rsidRDefault="000701F3" w:rsidP="000701F3">
            <w:pPr>
              <w:suppressAutoHyphens w:val="0"/>
              <w:spacing w:line="240" w:lineRule="auto"/>
              <w:jc w:val="center"/>
              <w:rPr>
                <w:rFonts w:ascii="Calibri" w:eastAsia="Times New Roman" w:hAnsi="Calibri" w:cs="Times New Roman"/>
              </w:rPr>
            </w:pPr>
            <w:r w:rsidRPr="000701F3">
              <w:rPr>
                <w:rFonts w:ascii="Calibri" w:eastAsia="Times New Roman" w:hAnsi="Calibri" w:cs="Times New Roman"/>
              </w:rPr>
              <w:t>20</w:t>
            </w:r>
          </w:p>
        </w:tc>
      </w:tr>
      <w:tr w:rsidR="000701F3" w:rsidRPr="000701F3" w:rsidTr="000701F3">
        <w:trPr>
          <w:trHeight w:val="300"/>
          <w:jc w:val="center"/>
        </w:trPr>
        <w:tc>
          <w:tcPr>
            <w:tcW w:w="2580" w:type="dxa"/>
            <w:tcBorders>
              <w:top w:val="nil"/>
              <w:left w:val="double" w:sz="6" w:space="0" w:color="auto"/>
              <w:bottom w:val="single" w:sz="4" w:space="0" w:color="auto"/>
              <w:right w:val="single" w:sz="4" w:space="0" w:color="auto"/>
            </w:tcBorders>
            <w:shd w:val="clear" w:color="000000" w:fill="FFFFFF"/>
            <w:vAlign w:val="center"/>
            <w:hideMark/>
          </w:tcPr>
          <w:p w:rsidR="000701F3" w:rsidRPr="000701F3" w:rsidRDefault="000701F3" w:rsidP="000701F3">
            <w:pPr>
              <w:suppressAutoHyphens w:val="0"/>
              <w:spacing w:line="240" w:lineRule="auto"/>
              <w:rPr>
                <w:rFonts w:ascii="Calibri" w:eastAsia="Times New Roman" w:hAnsi="Calibri" w:cs="Times New Roman"/>
                <w:b/>
                <w:bCs/>
              </w:rPr>
            </w:pPr>
            <w:r w:rsidRPr="000701F3">
              <w:rPr>
                <w:rFonts w:ascii="Calibri" w:eastAsia="Times New Roman" w:hAnsi="Calibri" w:cs="Times New Roman"/>
                <w:b/>
                <w:bCs/>
              </w:rPr>
              <w:t>GÜLNAR</w:t>
            </w:r>
          </w:p>
        </w:tc>
        <w:tc>
          <w:tcPr>
            <w:tcW w:w="3580" w:type="dxa"/>
            <w:tcBorders>
              <w:top w:val="nil"/>
              <w:left w:val="nil"/>
              <w:bottom w:val="single" w:sz="4" w:space="0" w:color="auto"/>
              <w:right w:val="single" w:sz="4" w:space="0" w:color="auto"/>
            </w:tcBorders>
            <w:shd w:val="clear" w:color="000000" w:fill="FFFFFF"/>
            <w:vAlign w:val="center"/>
            <w:hideMark/>
          </w:tcPr>
          <w:p w:rsidR="000701F3" w:rsidRPr="000701F3" w:rsidRDefault="000701F3" w:rsidP="000701F3">
            <w:pPr>
              <w:suppressAutoHyphens w:val="0"/>
              <w:spacing w:line="240" w:lineRule="auto"/>
              <w:jc w:val="center"/>
              <w:rPr>
                <w:rFonts w:ascii="Calibri" w:eastAsia="Times New Roman" w:hAnsi="Calibri" w:cs="Times New Roman"/>
              </w:rPr>
            </w:pPr>
            <w:r w:rsidRPr="000701F3">
              <w:rPr>
                <w:rFonts w:ascii="Calibri" w:eastAsia="Times New Roman" w:hAnsi="Calibri" w:cs="Times New Roman"/>
              </w:rPr>
              <w:t>67</w:t>
            </w:r>
          </w:p>
        </w:tc>
        <w:tc>
          <w:tcPr>
            <w:tcW w:w="1680" w:type="dxa"/>
            <w:tcBorders>
              <w:top w:val="nil"/>
              <w:left w:val="nil"/>
              <w:bottom w:val="single" w:sz="4" w:space="0" w:color="auto"/>
              <w:right w:val="single" w:sz="4" w:space="0" w:color="auto"/>
            </w:tcBorders>
            <w:shd w:val="clear" w:color="000000" w:fill="FFFFFF"/>
            <w:vAlign w:val="center"/>
            <w:hideMark/>
          </w:tcPr>
          <w:p w:rsidR="000701F3" w:rsidRPr="000701F3" w:rsidRDefault="000701F3" w:rsidP="000701F3">
            <w:pPr>
              <w:suppressAutoHyphens w:val="0"/>
              <w:spacing w:line="240" w:lineRule="auto"/>
              <w:jc w:val="center"/>
              <w:rPr>
                <w:rFonts w:ascii="Calibri" w:eastAsia="Times New Roman" w:hAnsi="Calibri" w:cs="Times New Roman"/>
              </w:rPr>
            </w:pPr>
            <w:r w:rsidRPr="000701F3">
              <w:rPr>
                <w:rFonts w:ascii="Calibri" w:eastAsia="Times New Roman" w:hAnsi="Calibri" w:cs="Times New Roman"/>
              </w:rPr>
              <w:t>2</w:t>
            </w:r>
          </w:p>
        </w:tc>
        <w:tc>
          <w:tcPr>
            <w:tcW w:w="1680" w:type="dxa"/>
            <w:tcBorders>
              <w:top w:val="nil"/>
              <w:left w:val="nil"/>
              <w:bottom w:val="single" w:sz="4" w:space="0" w:color="auto"/>
              <w:right w:val="double" w:sz="6" w:space="0" w:color="auto"/>
            </w:tcBorders>
            <w:shd w:val="clear" w:color="000000" w:fill="FFFFFF"/>
            <w:vAlign w:val="center"/>
            <w:hideMark/>
          </w:tcPr>
          <w:p w:rsidR="000701F3" w:rsidRPr="000701F3" w:rsidRDefault="000701F3" w:rsidP="000701F3">
            <w:pPr>
              <w:suppressAutoHyphens w:val="0"/>
              <w:spacing w:line="240" w:lineRule="auto"/>
              <w:jc w:val="center"/>
              <w:rPr>
                <w:rFonts w:ascii="Calibri" w:eastAsia="Times New Roman" w:hAnsi="Calibri" w:cs="Times New Roman"/>
              </w:rPr>
            </w:pPr>
            <w:r w:rsidRPr="000701F3">
              <w:rPr>
                <w:rFonts w:ascii="Calibri" w:eastAsia="Times New Roman" w:hAnsi="Calibri" w:cs="Times New Roman"/>
              </w:rPr>
              <w:t>69</w:t>
            </w:r>
          </w:p>
        </w:tc>
      </w:tr>
      <w:tr w:rsidR="000701F3" w:rsidRPr="000701F3" w:rsidTr="000701F3">
        <w:trPr>
          <w:trHeight w:val="300"/>
          <w:jc w:val="center"/>
        </w:trPr>
        <w:tc>
          <w:tcPr>
            <w:tcW w:w="2580" w:type="dxa"/>
            <w:tcBorders>
              <w:top w:val="nil"/>
              <w:left w:val="double" w:sz="6" w:space="0" w:color="auto"/>
              <w:bottom w:val="single" w:sz="4" w:space="0" w:color="auto"/>
              <w:right w:val="single" w:sz="4" w:space="0" w:color="auto"/>
            </w:tcBorders>
            <w:shd w:val="clear" w:color="000000" w:fill="FFFFFF"/>
            <w:vAlign w:val="center"/>
            <w:hideMark/>
          </w:tcPr>
          <w:p w:rsidR="000701F3" w:rsidRPr="000701F3" w:rsidRDefault="000701F3" w:rsidP="000701F3">
            <w:pPr>
              <w:suppressAutoHyphens w:val="0"/>
              <w:spacing w:line="240" w:lineRule="auto"/>
              <w:rPr>
                <w:rFonts w:ascii="Calibri" w:eastAsia="Times New Roman" w:hAnsi="Calibri" w:cs="Times New Roman"/>
                <w:b/>
                <w:bCs/>
              </w:rPr>
            </w:pPr>
            <w:r w:rsidRPr="000701F3">
              <w:rPr>
                <w:rFonts w:ascii="Calibri" w:eastAsia="Times New Roman" w:hAnsi="Calibri" w:cs="Times New Roman"/>
                <w:b/>
                <w:bCs/>
              </w:rPr>
              <w:t>MUT</w:t>
            </w:r>
          </w:p>
        </w:tc>
        <w:tc>
          <w:tcPr>
            <w:tcW w:w="3580" w:type="dxa"/>
            <w:tcBorders>
              <w:top w:val="nil"/>
              <w:left w:val="nil"/>
              <w:bottom w:val="single" w:sz="4" w:space="0" w:color="auto"/>
              <w:right w:val="single" w:sz="4" w:space="0" w:color="auto"/>
            </w:tcBorders>
            <w:shd w:val="clear" w:color="000000" w:fill="FFFFFF"/>
            <w:vAlign w:val="center"/>
            <w:hideMark/>
          </w:tcPr>
          <w:p w:rsidR="000701F3" w:rsidRPr="000701F3" w:rsidRDefault="000701F3" w:rsidP="000701F3">
            <w:pPr>
              <w:suppressAutoHyphens w:val="0"/>
              <w:spacing w:line="240" w:lineRule="auto"/>
              <w:jc w:val="center"/>
              <w:rPr>
                <w:rFonts w:ascii="Calibri" w:eastAsia="Times New Roman" w:hAnsi="Calibri" w:cs="Times New Roman"/>
              </w:rPr>
            </w:pPr>
            <w:r w:rsidRPr="000701F3">
              <w:rPr>
                <w:rFonts w:ascii="Calibri" w:eastAsia="Times New Roman" w:hAnsi="Calibri" w:cs="Times New Roman"/>
              </w:rPr>
              <w:t>92</w:t>
            </w:r>
          </w:p>
        </w:tc>
        <w:tc>
          <w:tcPr>
            <w:tcW w:w="1680" w:type="dxa"/>
            <w:tcBorders>
              <w:top w:val="nil"/>
              <w:left w:val="nil"/>
              <w:bottom w:val="single" w:sz="4" w:space="0" w:color="auto"/>
              <w:right w:val="single" w:sz="4" w:space="0" w:color="auto"/>
            </w:tcBorders>
            <w:shd w:val="clear" w:color="000000" w:fill="FFFFFF"/>
            <w:vAlign w:val="center"/>
            <w:hideMark/>
          </w:tcPr>
          <w:p w:rsidR="000701F3" w:rsidRPr="000701F3" w:rsidRDefault="000701F3" w:rsidP="000701F3">
            <w:pPr>
              <w:suppressAutoHyphens w:val="0"/>
              <w:spacing w:line="240" w:lineRule="auto"/>
              <w:jc w:val="center"/>
              <w:rPr>
                <w:rFonts w:ascii="Calibri" w:eastAsia="Times New Roman" w:hAnsi="Calibri" w:cs="Times New Roman"/>
              </w:rPr>
            </w:pPr>
            <w:r w:rsidRPr="000701F3">
              <w:rPr>
                <w:rFonts w:ascii="Calibri" w:eastAsia="Times New Roman" w:hAnsi="Calibri" w:cs="Times New Roman"/>
              </w:rPr>
              <w:t>0</w:t>
            </w:r>
          </w:p>
        </w:tc>
        <w:tc>
          <w:tcPr>
            <w:tcW w:w="1680" w:type="dxa"/>
            <w:tcBorders>
              <w:top w:val="nil"/>
              <w:left w:val="nil"/>
              <w:bottom w:val="single" w:sz="4" w:space="0" w:color="auto"/>
              <w:right w:val="double" w:sz="6" w:space="0" w:color="auto"/>
            </w:tcBorders>
            <w:shd w:val="clear" w:color="000000" w:fill="FFFFFF"/>
            <w:vAlign w:val="center"/>
            <w:hideMark/>
          </w:tcPr>
          <w:p w:rsidR="000701F3" w:rsidRPr="000701F3" w:rsidRDefault="000701F3" w:rsidP="000701F3">
            <w:pPr>
              <w:suppressAutoHyphens w:val="0"/>
              <w:spacing w:line="240" w:lineRule="auto"/>
              <w:jc w:val="center"/>
              <w:rPr>
                <w:rFonts w:ascii="Calibri" w:eastAsia="Times New Roman" w:hAnsi="Calibri" w:cs="Times New Roman"/>
              </w:rPr>
            </w:pPr>
            <w:r w:rsidRPr="000701F3">
              <w:rPr>
                <w:rFonts w:ascii="Calibri" w:eastAsia="Times New Roman" w:hAnsi="Calibri" w:cs="Times New Roman"/>
              </w:rPr>
              <w:t>92</w:t>
            </w:r>
          </w:p>
        </w:tc>
      </w:tr>
      <w:tr w:rsidR="000701F3" w:rsidRPr="000701F3" w:rsidTr="000701F3">
        <w:trPr>
          <w:trHeight w:val="300"/>
          <w:jc w:val="center"/>
        </w:trPr>
        <w:tc>
          <w:tcPr>
            <w:tcW w:w="2580" w:type="dxa"/>
            <w:tcBorders>
              <w:top w:val="nil"/>
              <w:left w:val="double" w:sz="6" w:space="0" w:color="auto"/>
              <w:bottom w:val="single" w:sz="4" w:space="0" w:color="auto"/>
              <w:right w:val="single" w:sz="4" w:space="0" w:color="auto"/>
            </w:tcBorders>
            <w:shd w:val="clear" w:color="000000" w:fill="FFFFFF"/>
            <w:vAlign w:val="center"/>
            <w:hideMark/>
          </w:tcPr>
          <w:p w:rsidR="000701F3" w:rsidRPr="000701F3" w:rsidRDefault="000701F3" w:rsidP="000701F3">
            <w:pPr>
              <w:suppressAutoHyphens w:val="0"/>
              <w:spacing w:line="240" w:lineRule="auto"/>
              <w:rPr>
                <w:rFonts w:ascii="Calibri" w:eastAsia="Times New Roman" w:hAnsi="Calibri" w:cs="Times New Roman"/>
                <w:b/>
                <w:bCs/>
              </w:rPr>
            </w:pPr>
            <w:r w:rsidRPr="000701F3">
              <w:rPr>
                <w:rFonts w:ascii="Calibri" w:eastAsia="Times New Roman" w:hAnsi="Calibri" w:cs="Times New Roman"/>
                <w:b/>
                <w:bCs/>
              </w:rPr>
              <w:t>BOZYAZI</w:t>
            </w:r>
          </w:p>
        </w:tc>
        <w:tc>
          <w:tcPr>
            <w:tcW w:w="3580" w:type="dxa"/>
            <w:tcBorders>
              <w:top w:val="nil"/>
              <w:left w:val="nil"/>
              <w:bottom w:val="single" w:sz="4" w:space="0" w:color="auto"/>
              <w:right w:val="single" w:sz="4" w:space="0" w:color="auto"/>
            </w:tcBorders>
            <w:shd w:val="clear" w:color="000000" w:fill="FFFFFF"/>
            <w:vAlign w:val="center"/>
            <w:hideMark/>
          </w:tcPr>
          <w:p w:rsidR="000701F3" w:rsidRPr="000701F3" w:rsidRDefault="000701F3" w:rsidP="000701F3">
            <w:pPr>
              <w:suppressAutoHyphens w:val="0"/>
              <w:spacing w:line="240" w:lineRule="auto"/>
              <w:jc w:val="center"/>
              <w:rPr>
                <w:rFonts w:ascii="Calibri" w:eastAsia="Times New Roman" w:hAnsi="Calibri" w:cs="Times New Roman"/>
              </w:rPr>
            </w:pPr>
            <w:r w:rsidRPr="000701F3">
              <w:rPr>
                <w:rFonts w:ascii="Calibri" w:eastAsia="Times New Roman" w:hAnsi="Calibri" w:cs="Times New Roman"/>
              </w:rPr>
              <w:t>104</w:t>
            </w:r>
          </w:p>
        </w:tc>
        <w:tc>
          <w:tcPr>
            <w:tcW w:w="1680" w:type="dxa"/>
            <w:tcBorders>
              <w:top w:val="nil"/>
              <w:left w:val="nil"/>
              <w:bottom w:val="single" w:sz="4" w:space="0" w:color="auto"/>
              <w:right w:val="single" w:sz="4" w:space="0" w:color="auto"/>
            </w:tcBorders>
            <w:shd w:val="clear" w:color="000000" w:fill="FFFFFF"/>
            <w:vAlign w:val="center"/>
            <w:hideMark/>
          </w:tcPr>
          <w:p w:rsidR="000701F3" w:rsidRPr="000701F3" w:rsidRDefault="000701F3" w:rsidP="000701F3">
            <w:pPr>
              <w:suppressAutoHyphens w:val="0"/>
              <w:spacing w:line="240" w:lineRule="auto"/>
              <w:jc w:val="center"/>
              <w:rPr>
                <w:rFonts w:ascii="Calibri" w:eastAsia="Times New Roman" w:hAnsi="Calibri" w:cs="Times New Roman"/>
              </w:rPr>
            </w:pPr>
            <w:r w:rsidRPr="000701F3">
              <w:rPr>
                <w:rFonts w:ascii="Calibri" w:eastAsia="Times New Roman" w:hAnsi="Calibri" w:cs="Times New Roman"/>
              </w:rPr>
              <w:t>0</w:t>
            </w:r>
          </w:p>
        </w:tc>
        <w:tc>
          <w:tcPr>
            <w:tcW w:w="1680" w:type="dxa"/>
            <w:tcBorders>
              <w:top w:val="nil"/>
              <w:left w:val="nil"/>
              <w:bottom w:val="single" w:sz="4" w:space="0" w:color="auto"/>
              <w:right w:val="double" w:sz="6" w:space="0" w:color="auto"/>
            </w:tcBorders>
            <w:shd w:val="clear" w:color="000000" w:fill="FFFFFF"/>
            <w:vAlign w:val="center"/>
            <w:hideMark/>
          </w:tcPr>
          <w:p w:rsidR="000701F3" w:rsidRPr="000701F3" w:rsidRDefault="000701F3" w:rsidP="000701F3">
            <w:pPr>
              <w:suppressAutoHyphens w:val="0"/>
              <w:spacing w:line="240" w:lineRule="auto"/>
              <w:jc w:val="center"/>
              <w:rPr>
                <w:rFonts w:ascii="Calibri" w:eastAsia="Times New Roman" w:hAnsi="Calibri" w:cs="Times New Roman"/>
              </w:rPr>
            </w:pPr>
            <w:r w:rsidRPr="000701F3">
              <w:rPr>
                <w:rFonts w:ascii="Calibri" w:eastAsia="Times New Roman" w:hAnsi="Calibri" w:cs="Times New Roman"/>
              </w:rPr>
              <w:t>104</w:t>
            </w:r>
          </w:p>
        </w:tc>
      </w:tr>
      <w:tr w:rsidR="000701F3" w:rsidRPr="000701F3" w:rsidTr="000701F3">
        <w:trPr>
          <w:trHeight w:val="300"/>
          <w:jc w:val="center"/>
        </w:trPr>
        <w:tc>
          <w:tcPr>
            <w:tcW w:w="2580" w:type="dxa"/>
            <w:tcBorders>
              <w:top w:val="nil"/>
              <w:left w:val="double" w:sz="6" w:space="0" w:color="auto"/>
              <w:bottom w:val="single" w:sz="4" w:space="0" w:color="auto"/>
              <w:right w:val="single" w:sz="4" w:space="0" w:color="auto"/>
            </w:tcBorders>
            <w:shd w:val="clear" w:color="000000" w:fill="FFFFFF"/>
            <w:vAlign w:val="center"/>
            <w:hideMark/>
          </w:tcPr>
          <w:p w:rsidR="000701F3" w:rsidRPr="000701F3" w:rsidRDefault="000701F3" w:rsidP="000701F3">
            <w:pPr>
              <w:suppressAutoHyphens w:val="0"/>
              <w:spacing w:line="240" w:lineRule="auto"/>
              <w:rPr>
                <w:rFonts w:ascii="Calibri" w:eastAsia="Times New Roman" w:hAnsi="Calibri" w:cs="Times New Roman"/>
                <w:b/>
                <w:bCs/>
              </w:rPr>
            </w:pPr>
            <w:r w:rsidRPr="000701F3">
              <w:rPr>
                <w:rFonts w:ascii="Calibri" w:eastAsia="Times New Roman" w:hAnsi="Calibri" w:cs="Times New Roman"/>
                <w:b/>
                <w:bCs/>
              </w:rPr>
              <w:t>AYDINCIK</w:t>
            </w:r>
          </w:p>
        </w:tc>
        <w:tc>
          <w:tcPr>
            <w:tcW w:w="3580" w:type="dxa"/>
            <w:tcBorders>
              <w:top w:val="nil"/>
              <w:left w:val="nil"/>
              <w:bottom w:val="single" w:sz="4" w:space="0" w:color="auto"/>
              <w:right w:val="single" w:sz="4" w:space="0" w:color="auto"/>
            </w:tcBorders>
            <w:shd w:val="clear" w:color="000000" w:fill="FFFFFF"/>
            <w:vAlign w:val="center"/>
            <w:hideMark/>
          </w:tcPr>
          <w:p w:rsidR="000701F3" w:rsidRPr="000701F3" w:rsidRDefault="000701F3" w:rsidP="000701F3">
            <w:pPr>
              <w:suppressAutoHyphens w:val="0"/>
              <w:spacing w:line="240" w:lineRule="auto"/>
              <w:jc w:val="center"/>
              <w:rPr>
                <w:rFonts w:ascii="Calibri" w:eastAsia="Times New Roman" w:hAnsi="Calibri" w:cs="Times New Roman"/>
              </w:rPr>
            </w:pPr>
            <w:r w:rsidRPr="000701F3">
              <w:rPr>
                <w:rFonts w:ascii="Calibri" w:eastAsia="Times New Roman" w:hAnsi="Calibri" w:cs="Times New Roman"/>
              </w:rPr>
              <w:t>53</w:t>
            </w:r>
          </w:p>
        </w:tc>
        <w:tc>
          <w:tcPr>
            <w:tcW w:w="1680" w:type="dxa"/>
            <w:tcBorders>
              <w:top w:val="nil"/>
              <w:left w:val="nil"/>
              <w:bottom w:val="single" w:sz="4" w:space="0" w:color="auto"/>
              <w:right w:val="single" w:sz="4" w:space="0" w:color="auto"/>
            </w:tcBorders>
            <w:shd w:val="clear" w:color="000000" w:fill="FFFFFF"/>
            <w:vAlign w:val="center"/>
            <w:hideMark/>
          </w:tcPr>
          <w:p w:rsidR="000701F3" w:rsidRPr="000701F3" w:rsidRDefault="000701F3" w:rsidP="000701F3">
            <w:pPr>
              <w:suppressAutoHyphens w:val="0"/>
              <w:spacing w:line="240" w:lineRule="auto"/>
              <w:jc w:val="center"/>
              <w:rPr>
                <w:rFonts w:ascii="Calibri" w:eastAsia="Times New Roman" w:hAnsi="Calibri" w:cs="Times New Roman"/>
              </w:rPr>
            </w:pPr>
            <w:r w:rsidRPr="000701F3">
              <w:rPr>
                <w:rFonts w:ascii="Calibri" w:eastAsia="Times New Roman" w:hAnsi="Calibri" w:cs="Times New Roman"/>
              </w:rPr>
              <w:t>0</w:t>
            </w:r>
          </w:p>
        </w:tc>
        <w:tc>
          <w:tcPr>
            <w:tcW w:w="1680" w:type="dxa"/>
            <w:tcBorders>
              <w:top w:val="nil"/>
              <w:left w:val="nil"/>
              <w:bottom w:val="single" w:sz="4" w:space="0" w:color="auto"/>
              <w:right w:val="double" w:sz="6" w:space="0" w:color="auto"/>
            </w:tcBorders>
            <w:shd w:val="clear" w:color="000000" w:fill="FFFFFF"/>
            <w:vAlign w:val="center"/>
            <w:hideMark/>
          </w:tcPr>
          <w:p w:rsidR="000701F3" w:rsidRPr="000701F3" w:rsidRDefault="000701F3" w:rsidP="000701F3">
            <w:pPr>
              <w:suppressAutoHyphens w:val="0"/>
              <w:spacing w:line="240" w:lineRule="auto"/>
              <w:jc w:val="center"/>
              <w:rPr>
                <w:rFonts w:ascii="Calibri" w:eastAsia="Times New Roman" w:hAnsi="Calibri" w:cs="Times New Roman"/>
              </w:rPr>
            </w:pPr>
            <w:r w:rsidRPr="000701F3">
              <w:rPr>
                <w:rFonts w:ascii="Calibri" w:eastAsia="Times New Roman" w:hAnsi="Calibri" w:cs="Times New Roman"/>
              </w:rPr>
              <w:t>53</w:t>
            </w:r>
          </w:p>
        </w:tc>
      </w:tr>
      <w:tr w:rsidR="000701F3" w:rsidRPr="000701F3" w:rsidTr="000701F3">
        <w:trPr>
          <w:trHeight w:val="315"/>
          <w:jc w:val="center"/>
        </w:trPr>
        <w:tc>
          <w:tcPr>
            <w:tcW w:w="2580" w:type="dxa"/>
            <w:tcBorders>
              <w:top w:val="nil"/>
              <w:left w:val="double" w:sz="6" w:space="0" w:color="auto"/>
              <w:bottom w:val="double" w:sz="6" w:space="0" w:color="auto"/>
              <w:right w:val="single" w:sz="4" w:space="0" w:color="auto"/>
            </w:tcBorders>
            <w:shd w:val="clear" w:color="000000" w:fill="FFFFFF"/>
            <w:vAlign w:val="center"/>
            <w:hideMark/>
          </w:tcPr>
          <w:p w:rsidR="000701F3" w:rsidRPr="000701F3" w:rsidRDefault="000701F3" w:rsidP="000701F3">
            <w:pPr>
              <w:suppressAutoHyphens w:val="0"/>
              <w:spacing w:line="240" w:lineRule="auto"/>
              <w:rPr>
                <w:rFonts w:ascii="Calibri" w:eastAsia="Times New Roman" w:hAnsi="Calibri" w:cs="Times New Roman"/>
                <w:b/>
                <w:bCs/>
              </w:rPr>
            </w:pPr>
            <w:r w:rsidRPr="000701F3">
              <w:rPr>
                <w:rFonts w:ascii="Calibri" w:eastAsia="Times New Roman" w:hAnsi="Calibri" w:cs="Times New Roman"/>
                <w:b/>
                <w:bCs/>
              </w:rPr>
              <w:t>İL GENELİ TOPLAM</w:t>
            </w:r>
          </w:p>
        </w:tc>
        <w:tc>
          <w:tcPr>
            <w:tcW w:w="3580" w:type="dxa"/>
            <w:tcBorders>
              <w:top w:val="nil"/>
              <w:left w:val="nil"/>
              <w:bottom w:val="double" w:sz="6" w:space="0" w:color="auto"/>
              <w:right w:val="single" w:sz="4" w:space="0" w:color="auto"/>
            </w:tcBorders>
            <w:shd w:val="clear" w:color="000000" w:fill="FFFFFF"/>
            <w:vAlign w:val="center"/>
            <w:hideMark/>
          </w:tcPr>
          <w:p w:rsidR="000701F3" w:rsidRPr="000701F3" w:rsidRDefault="000701F3" w:rsidP="000701F3">
            <w:pPr>
              <w:suppressAutoHyphens w:val="0"/>
              <w:spacing w:line="240" w:lineRule="auto"/>
              <w:jc w:val="center"/>
              <w:rPr>
                <w:rFonts w:ascii="Calibri" w:eastAsia="Times New Roman" w:hAnsi="Calibri" w:cs="Times New Roman"/>
                <w:b/>
                <w:bCs/>
              </w:rPr>
            </w:pPr>
            <w:r w:rsidRPr="000701F3">
              <w:rPr>
                <w:rFonts w:ascii="Calibri" w:eastAsia="Times New Roman" w:hAnsi="Calibri" w:cs="Times New Roman"/>
                <w:b/>
                <w:bCs/>
              </w:rPr>
              <w:t>151.142</w:t>
            </w:r>
          </w:p>
        </w:tc>
        <w:tc>
          <w:tcPr>
            <w:tcW w:w="1680" w:type="dxa"/>
            <w:tcBorders>
              <w:top w:val="nil"/>
              <w:left w:val="nil"/>
              <w:bottom w:val="double" w:sz="6" w:space="0" w:color="auto"/>
              <w:right w:val="single" w:sz="4" w:space="0" w:color="auto"/>
            </w:tcBorders>
            <w:shd w:val="clear" w:color="000000" w:fill="FFFFFF"/>
            <w:vAlign w:val="center"/>
            <w:hideMark/>
          </w:tcPr>
          <w:p w:rsidR="000701F3" w:rsidRPr="000701F3" w:rsidRDefault="000701F3" w:rsidP="000701F3">
            <w:pPr>
              <w:suppressAutoHyphens w:val="0"/>
              <w:spacing w:line="240" w:lineRule="auto"/>
              <w:jc w:val="center"/>
              <w:rPr>
                <w:rFonts w:ascii="Calibri" w:eastAsia="Times New Roman" w:hAnsi="Calibri" w:cs="Times New Roman"/>
                <w:b/>
                <w:bCs/>
              </w:rPr>
            </w:pPr>
            <w:r w:rsidRPr="000701F3">
              <w:rPr>
                <w:rFonts w:ascii="Calibri" w:eastAsia="Times New Roman" w:hAnsi="Calibri" w:cs="Times New Roman"/>
                <w:b/>
                <w:bCs/>
              </w:rPr>
              <w:t>21.371</w:t>
            </w:r>
          </w:p>
        </w:tc>
        <w:tc>
          <w:tcPr>
            <w:tcW w:w="1680" w:type="dxa"/>
            <w:tcBorders>
              <w:top w:val="nil"/>
              <w:left w:val="nil"/>
              <w:bottom w:val="double" w:sz="6" w:space="0" w:color="auto"/>
              <w:right w:val="double" w:sz="6" w:space="0" w:color="auto"/>
            </w:tcBorders>
            <w:shd w:val="clear" w:color="000000" w:fill="FFFFFF"/>
            <w:vAlign w:val="center"/>
            <w:hideMark/>
          </w:tcPr>
          <w:p w:rsidR="000701F3" w:rsidRPr="000701F3" w:rsidRDefault="000701F3" w:rsidP="000701F3">
            <w:pPr>
              <w:suppressAutoHyphens w:val="0"/>
              <w:spacing w:line="240" w:lineRule="auto"/>
              <w:jc w:val="center"/>
              <w:rPr>
                <w:rFonts w:ascii="Calibri" w:eastAsia="Times New Roman" w:hAnsi="Calibri" w:cs="Times New Roman"/>
                <w:b/>
                <w:bCs/>
              </w:rPr>
            </w:pPr>
            <w:r w:rsidRPr="000701F3">
              <w:rPr>
                <w:rFonts w:ascii="Calibri" w:eastAsia="Times New Roman" w:hAnsi="Calibri" w:cs="Times New Roman"/>
                <w:b/>
                <w:bCs/>
              </w:rPr>
              <w:t>172.513</w:t>
            </w:r>
          </w:p>
        </w:tc>
      </w:tr>
    </w:tbl>
    <w:p w:rsidR="000701F3" w:rsidRDefault="000701F3" w:rsidP="00903D5D">
      <w:pPr>
        <w:jc w:val="both"/>
        <w:rPr>
          <w:rFonts w:ascii="Times New Roman" w:hAnsi="Times New Roman" w:cs="Times New Roman"/>
          <w:sz w:val="24"/>
          <w:szCs w:val="24"/>
        </w:rPr>
      </w:pPr>
    </w:p>
    <w:p w:rsidR="000701F3" w:rsidRDefault="00903D5D" w:rsidP="00903D5D">
      <w:pPr>
        <w:jc w:val="both"/>
        <w:rPr>
          <w:rFonts w:ascii="Times New Roman" w:hAnsi="Times New Roman" w:cs="Times New Roman"/>
          <w:sz w:val="24"/>
          <w:szCs w:val="24"/>
        </w:rPr>
      </w:pPr>
      <w:r>
        <w:rPr>
          <w:rFonts w:ascii="Times New Roman" w:hAnsi="Times New Roman" w:cs="Times New Roman"/>
          <w:sz w:val="24"/>
          <w:szCs w:val="24"/>
        </w:rPr>
        <w:t>Kaynak: Göç İdaresi Genel Müdürlüğü Haziran 2016</w:t>
      </w:r>
    </w:p>
    <w:p w:rsidR="000701F3" w:rsidRDefault="000701F3" w:rsidP="00DA4D61">
      <w:pPr>
        <w:ind w:firstLine="720"/>
        <w:jc w:val="both"/>
        <w:rPr>
          <w:rFonts w:ascii="Times New Roman" w:hAnsi="Times New Roman" w:cs="Times New Roman"/>
          <w:sz w:val="24"/>
          <w:szCs w:val="24"/>
        </w:rPr>
      </w:pPr>
    </w:p>
    <w:p w:rsidR="000701F3" w:rsidRDefault="000701F3" w:rsidP="00DA4D61">
      <w:pPr>
        <w:ind w:firstLine="720"/>
        <w:jc w:val="both"/>
        <w:rPr>
          <w:rFonts w:ascii="Times New Roman" w:hAnsi="Times New Roman" w:cs="Times New Roman"/>
          <w:sz w:val="24"/>
          <w:szCs w:val="24"/>
        </w:rPr>
      </w:pPr>
    </w:p>
    <w:p w:rsidR="000701F3" w:rsidRDefault="000701F3" w:rsidP="000701F3">
      <w:pPr>
        <w:jc w:val="center"/>
        <w:rPr>
          <w:rFonts w:ascii="Times New Roman" w:hAnsi="Times New Roman" w:cs="Times New Roman"/>
          <w:sz w:val="24"/>
          <w:szCs w:val="24"/>
        </w:rPr>
      </w:pPr>
      <w:r>
        <w:rPr>
          <w:rFonts w:ascii="Calibri" w:eastAsia="Calibri" w:hAnsi="Calibri" w:cs="Times New Roman"/>
          <w:b/>
          <w:color w:val="auto"/>
          <w:lang w:eastAsia="en-US"/>
        </w:rPr>
        <w:t>Grafik-</w:t>
      </w:r>
      <w:r w:rsidR="000A39DC">
        <w:rPr>
          <w:rFonts w:ascii="Calibri" w:eastAsia="Calibri" w:hAnsi="Calibri" w:cs="Times New Roman"/>
          <w:b/>
          <w:color w:val="auto"/>
          <w:lang w:eastAsia="en-US"/>
        </w:rPr>
        <w:t>3</w:t>
      </w:r>
    </w:p>
    <w:p w:rsidR="000701F3" w:rsidRDefault="000701F3" w:rsidP="00DA4D61">
      <w:pPr>
        <w:ind w:firstLine="720"/>
        <w:jc w:val="both"/>
        <w:rPr>
          <w:rFonts w:ascii="Times New Roman" w:hAnsi="Times New Roman" w:cs="Times New Roman"/>
          <w:sz w:val="24"/>
          <w:szCs w:val="24"/>
        </w:rPr>
      </w:pPr>
    </w:p>
    <w:p w:rsidR="000701F3" w:rsidRDefault="000701F3" w:rsidP="00DA4D61">
      <w:pPr>
        <w:ind w:firstLine="720"/>
        <w:jc w:val="both"/>
        <w:rPr>
          <w:rFonts w:ascii="Times New Roman" w:hAnsi="Times New Roman" w:cs="Times New Roman"/>
          <w:sz w:val="24"/>
          <w:szCs w:val="24"/>
        </w:rPr>
      </w:pPr>
    </w:p>
    <w:p w:rsidR="000701F3" w:rsidRDefault="000701F3" w:rsidP="000701F3">
      <w:pPr>
        <w:jc w:val="center"/>
        <w:rPr>
          <w:rFonts w:ascii="Calibri" w:eastAsia="Calibri" w:hAnsi="Calibri" w:cs="Times New Roman"/>
          <w:b/>
          <w:color w:val="auto"/>
          <w:lang w:eastAsia="en-US"/>
        </w:rPr>
      </w:pPr>
      <w:r>
        <w:rPr>
          <w:noProof/>
        </w:rPr>
        <w:drawing>
          <wp:inline distT="0" distB="0" distL="0" distR="0">
            <wp:extent cx="5553075" cy="3181350"/>
            <wp:effectExtent l="0" t="0" r="0" b="0"/>
            <wp:docPr id="34" name="Grafik 34"/>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0701F3" w:rsidRDefault="00903D5D" w:rsidP="00903D5D">
      <w:pPr>
        <w:jc w:val="both"/>
        <w:rPr>
          <w:rFonts w:ascii="Calibri" w:eastAsia="Calibri" w:hAnsi="Calibri" w:cs="Times New Roman"/>
          <w:b/>
          <w:color w:val="auto"/>
          <w:lang w:eastAsia="en-US"/>
        </w:rPr>
      </w:pPr>
      <w:r>
        <w:rPr>
          <w:rFonts w:ascii="Times New Roman" w:hAnsi="Times New Roman" w:cs="Times New Roman"/>
          <w:sz w:val="24"/>
          <w:szCs w:val="24"/>
        </w:rPr>
        <w:t>Kaynak: Göç İdaresi Genel Müdürlüğü Haziran 2016</w:t>
      </w:r>
    </w:p>
    <w:p w:rsidR="000701F3" w:rsidRDefault="000701F3" w:rsidP="000701F3">
      <w:pPr>
        <w:jc w:val="center"/>
        <w:rPr>
          <w:rFonts w:ascii="Times New Roman" w:hAnsi="Times New Roman" w:cs="Times New Roman"/>
          <w:sz w:val="24"/>
          <w:szCs w:val="24"/>
        </w:rPr>
      </w:pPr>
      <w:r>
        <w:rPr>
          <w:rFonts w:ascii="Calibri" w:eastAsia="Calibri" w:hAnsi="Calibri" w:cs="Times New Roman"/>
          <w:b/>
          <w:color w:val="auto"/>
          <w:lang w:eastAsia="en-US"/>
        </w:rPr>
        <w:t>Grafik-</w:t>
      </w:r>
      <w:r w:rsidR="000A39DC">
        <w:rPr>
          <w:rFonts w:ascii="Calibri" w:eastAsia="Calibri" w:hAnsi="Calibri" w:cs="Times New Roman"/>
          <w:b/>
          <w:color w:val="auto"/>
          <w:lang w:eastAsia="en-US"/>
        </w:rPr>
        <w:t>4</w:t>
      </w:r>
    </w:p>
    <w:p w:rsidR="000701F3" w:rsidRDefault="000701F3" w:rsidP="000701F3">
      <w:pPr>
        <w:ind w:firstLine="720"/>
        <w:jc w:val="center"/>
        <w:rPr>
          <w:rFonts w:ascii="Times New Roman" w:hAnsi="Times New Roman" w:cs="Times New Roman"/>
          <w:sz w:val="24"/>
          <w:szCs w:val="24"/>
        </w:rPr>
      </w:pPr>
    </w:p>
    <w:p w:rsidR="000701F3" w:rsidRDefault="000701F3" w:rsidP="000701F3">
      <w:pPr>
        <w:jc w:val="center"/>
        <w:rPr>
          <w:rFonts w:ascii="Times New Roman" w:hAnsi="Times New Roman" w:cs="Times New Roman"/>
          <w:sz w:val="24"/>
          <w:szCs w:val="24"/>
        </w:rPr>
      </w:pPr>
      <w:r>
        <w:rPr>
          <w:noProof/>
        </w:rPr>
        <w:drawing>
          <wp:inline distT="0" distB="0" distL="0" distR="0">
            <wp:extent cx="5543550" cy="2743200"/>
            <wp:effectExtent l="0" t="0" r="0" b="0"/>
            <wp:docPr id="33" name="Grafik 33"/>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903D5D" w:rsidRDefault="00903D5D" w:rsidP="00903D5D">
      <w:pPr>
        <w:jc w:val="both"/>
        <w:rPr>
          <w:rFonts w:ascii="Times New Roman" w:hAnsi="Times New Roman" w:cs="Times New Roman"/>
          <w:sz w:val="24"/>
          <w:szCs w:val="24"/>
        </w:rPr>
      </w:pPr>
      <w:r>
        <w:rPr>
          <w:rFonts w:ascii="Times New Roman" w:hAnsi="Times New Roman" w:cs="Times New Roman"/>
          <w:sz w:val="24"/>
          <w:szCs w:val="24"/>
        </w:rPr>
        <w:t>Kaynak: Göç İdaresi Genel Müdürlüğü Haziran 2016</w:t>
      </w:r>
    </w:p>
    <w:p w:rsidR="000701F3" w:rsidRDefault="000701F3" w:rsidP="00903D5D">
      <w:pPr>
        <w:ind w:firstLine="720"/>
        <w:jc w:val="both"/>
        <w:rPr>
          <w:rFonts w:ascii="Times New Roman" w:hAnsi="Times New Roman" w:cs="Times New Roman"/>
          <w:sz w:val="24"/>
          <w:szCs w:val="24"/>
        </w:rPr>
      </w:pPr>
    </w:p>
    <w:p w:rsidR="00DA4D61" w:rsidRPr="00F27350" w:rsidRDefault="00DA4D61" w:rsidP="00DA4D61">
      <w:pPr>
        <w:ind w:firstLine="720"/>
        <w:jc w:val="both"/>
        <w:rPr>
          <w:rFonts w:ascii="Times New Roman" w:hAnsi="Times New Roman" w:cs="Times New Roman"/>
          <w:sz w:val="24"/>
          <w:szCs w:val="24"/>
        </w:rPr>
      </w:pPr>
      <w:r w:rsidRPr="00F27350">
        <w:rPr>
          <w:rFonts w:ascii="Times New Roman" w:hAnsi="Times New Roman" w:cs="Times New Roman"/>
          <w:sz w:val="24"/>
          <w:szCs w:val="24"/>
        </w:rPr>
        <w:t xml:space="preserve">Çalışmamızın temel amacı Mersin’de yaşayan Suriyeli kadın nüfusun kentsel bütünleşmeleri ve uyum süreçleri önündeki engellerin ve sorunların tespitini yapmak; çözüm önerileri geliştirmek ve bu çerçevede bölgesel ve ulusal düzeyde politika geliştiricilere katkıda bulunmaktır. Elinizdeki bu çalışma Mersinde sığınmacı olan Suriyeli kadınların demografik, ekonomik, sosyal, sağlık ve psikolojik durumlarını ve özelliklerini belirlemede ilk çalışma niteliği taşımaktadır. Çalışma kapsamı itibarı ile ülkemizde ve Mersin’de Suriyeli </w:t>
      </w:r>
      <w:r w:rsidRPr="00F27350">
        <w:rPr>
          <w:rFonts w:ascii="Times New Roman" w:hAnsi="Times New Roman" w:cs="Times New Roman"/>
          <w:sz w:val="24"/>
          <w:szCs w:val="24"/>
        </w:rPr>
        <w:lastRenderedPageBreak/>
        <w:t>kadınlar üzerine yapılan ilk ayrıntılı ve derinlemesine bilgiler taşıyan çalışmadır. Suriyeli kadınların genel demografik özelliklerinin ötesinde yaşayış tarzları, sağlık sorunları, sosyal ilişkileri, psikolojik sorunları, kentsel aidiyetleri, memnuniyetleri gibi özelliklerin neredeyse hiç bilinmediği,  toplumda yaşayan bireyler olarak kadınların göz ardı edildiği bir sosyal düzlem, oldukça problematiktir. Araştırma Mersin’de bu eksikliklerin karşılanması için kapsamlı bir çalışma yapılması yönünde planlanmıştır.</w:t>
      </w:r>
    </w:p>
    <w:p w:rsidR="000A39DC" w:rsidRDefault="000A39DC" w:rsidP="00DA4D61">
      <w:pPr>
        <w:ind w:firstLine="720"/>
        <w:jc w:val="both"/>
        <w:rPr>
          <w:rFonts w:ascii="Times New Roman" w:hAnsi="Times New Roman" w:cs="Times New Roman"/>
          <w:sz w:val="24"/>
          <w:szCs w:val="24"/>
        </w:rPr>
      </w:pPr>
    </w:p>
    <w:p w:rsidR="00DA4D61" w:rsidRPr="00F27350" w:rsidRDefault="00DA4D61" w:rsidP="00DA4D61">
      <w:pPr>
        <w:ind w:firstLine="720"/>
        <w:jc w:val="both"/>
        <w:rPr>
          <w:rFonts w:ascii="Times New Roman" w:hAnsi="Times New Roman" w:cs="Times New Roman"/>
          <w:sz w:val="24"/>
          <w:szCs w:val="24"/>
        </w:rPr>
      </w:pPr>
      <w:r w:rsidRPr="00F27350">
        <w:rPr>
          <w:rFonts w:ascii="Times New Roman" w:hAnsi="Times New Roman" w:cs="Times New Roman"/>
          <w:sz w:val="24"/>
          <w:szCs w:val="24"/>
        </w:rPr>
        <w:t>Su</w:t>
      </w:r>
      <w:r>
        <w:rPr>
          <w:rFonts w:ascii="Times New Roman" w:hAnsi="Times New Roman" w:cs="Times New Roman"/>
          <w:sz w:val="24"/>
          <w:szCs w:val="24"/>
        </w:rPr>
        <w:t>r</w:t>
      </w:r>
      <w:r w:rsidRPr="00F27350">
        <w:rPr>
          <w:rFonts w:ascii="Times New Roman" w:hAnsi="Times New Roman" w:cs="Times New Roman"/>
          <w:sz w:val="24"/>
          <w:szCs w:val="24"/>
        </w:rPr>
        <w:t>iye’de yaşanan iç karışıklıklar nedeniyle 2011 yılından itibaren Mersin’e göç etmek durumunda kalan Suriyeli sayısında ciddi artışlar yaşanmıştır. 2015 yılında Müdürlüğümüz tarafından yürütülen ve Çukurova Kalkınma Ajansı tarafından desteklenen “</w:t>
      </w:r>
      <w:r>
        <w:rPr>
          <w:rFonts w:ascii="Times New Roman" w:hAnsi="Times New Roman" w:cs="Times New Roman"/>
          <w:sz w:val="24"/>
          <w:szCs w:val="24"/>
        </w:rPr>
        <w:t>Mersinde Y</w:t>
      </w:r>
      <w:r w:rsidRPr="00F27350">
        <w:rPr>
          <w:rFonts w:ascii="Times New Roman" w:hAnsi="Times New Roman" w:cs="Times New Roman"/>
          <w:sz w:val="24"/>
          <w:szCs w:val="24"/>
        </w:rPr>
        <w:t xml:space="preserve">aşayan Suriyeliler: Durum Analizi ve Öneriler” projesi ilimizde emsal teşkil etmektedir. Tarafımızdan yürütülen bu proje Suriyeli kadınların mevcut sorunlarına, yaşadıkları ilçelerde yaşamlarını güçleştiren adaptasyon konusundaki zorlayıcı etmenlere yönelik bir proje yapılmasının gerekliliğini ortaya çıkarmıştır. Mersin’de yaşayan kayıtlı ve kayıtsız durumdaki Suriyeli kadınlar hakkında karşı karşıya bulunduğumuz risk, fırsat ve tehditleri öngörebilecek yeterli veri bulunmamakla birlikte “Mersinde yaşayan Suriyeliler: Durum Analizi ve Öneriler Projesi” Suriyeli kadınların daha çok vasıfsız bir görünüm arz ettiği gerçeğini ortaya koymaktadır. Ayrıca barınma, sağlık, yaşam kalitesi ve standartlarının düzeyi de yaşanan sorunların temelini oluşturmakta olup çözüm bekleyen sorunlar arasında yer almaktadır. Kültürel farklardan kaynaklanan sosyal uyum ve sosyal dışlanma sorunları, kendi gelenek ve değerlerini yaşamak-yaşatmak istemeleri, Suriyeli kadınların Mersin kentiyle </w:t>
      </w:r>
      <w:proofErr w:type="gramStart"/>
      <w:r w:rsidRPr="00F27350">
        <w:rPr>
          <w:rFonts w:ascii="Times New Roman" w:hAnsi="Times New Roman" w:cs="Times New Roman"/>
          <w:sz w:val="24"/>
          <w:szCs w:val="24"/>
        </w:rPr>
        <w:t>entegrasyonunu</w:t>
      </w:r>
      <w:proofErr w:type="gramEnd"/>
      <w:r w:rsidRPr="00F27350">
        <w:rPr>
          <w:rFonts w:ascii="Times New Roman" w:hAnsi="Times New Roman" w:cs="Times New Roman"/>
          <w:sz w:val="24"/>
          <w:szCs w:val="24"/>
        </w:rPr>
        <w:t xml:space="preserve"> zorlaştıran ana etmenler arasındadır. Bu durum Suriyeli kadınların kamusal hizmetlere erişimlerinin önünde de engel teşkil etmektedir. Bunun yanı sıra Suriyeli kadınların sorun ve ihtiyaçlarına yönelik yerel düzeyde çözüm geliştirmeye çalışan yöneticiler; kentin kendine özgü dokusunun da dikkate alınarak daha kapsamlı araştırma ve çalışmalara ihtiyaç duyulduğunu sıklıkla ifade etmektedirler. </w:t>
      </w:r>
    </w:p>
    <w:p w:rsidR="000A39DC" w:rsidRDefault="000A39DC" w:rsidP="00DA4D61">
      <w:pPr>
        <w:jc w:val="both"/>
        <w:rPr>
          <w:rFonts w:ascii="Times New Roman" w:hAnsi="Times New Roman" w:cs="Times New Roman"/>
          <w:sz w:val="24"/>
          <w:szCs w:val="24"/>
        </w:rPr>
      </w:pPr>
    </w:p>
    <w:p w:rsidR="00DA4D61" w:rsidRPr="00F27350" w:rsidRDefault="00DA4D61" w:rsidP="000A39DC">
      <w:pPr>
        <w:ind w:firstLine="720"/>
        <w:jc w:val="both"/>
        <w:rPr>
          <w:rFonts w:ascii="Times New Roman" w:hAnsi="Times New Roman" w:cs="Times New Roman"/>
          <w:sz w:val="24"/>
          <w:szCs w:val="24"/>
        </w:rPr>
      </w:pPr>
      <w:r w:rsidRPr="00F27350">
        <w:rPr>
          <w:rFonts w:ascii="Times New Roman" w:hAnsi="Times New Roman" w:cs="Times New Roman"/>
          <w:sz w:val="24"/>
          <w:szCs w:val="24"/>
        </w:rPr>
        <w:t xml:space="preserve">Suriye’de yaşanan savaşın olumsuz etkisi, ülkelerini terk etmek zorunda kalmanın ve göçün getirdiği problemlerle baş etmek zorunda kalma, özellikle Suriyeli kadın ve çocuklar gibi dezavantajlı gruplar açısından ayrıca önem taşımaktadır. Yeni bir ülkede ve kentte yaşama tutunmanın zorluklarından kadınlar etkilenmektedir. Suriyeli kadınlar kendi cinsiyet rollerinin gerektirdiği bakım işlevinin yanı sıra Mersin’de bağımsız ekonomik bir aktör olmanın koşullarını da yerine getirmek durumundadırlar. Bu zorluklar ve engeller sadece belirlenme ile kalınmayacak; ortadan kaldırılma ve iyi olma koşulları ile birlikte analiz edilecektir.   </w:t>
      </w:r>
    </w:p>
    <w:p w:rsidR="00DA4D61" w:rsidRPr="00F27350" w:rsidRDefault="00DA4D61" w:rsidP="00DA4D61">
      <w:pPr>
        <w:jc w:val="both"/>
        <w:rPr>
          <w:rFonts w:ascii="Times New Roman" w:hAnsi="Times New Roman" w:cs="Times New Roman"/>
          <w:sz w:val="24"/>
          <w:szCs w:val="24"/>
        </w:rPr>
      </w:pPr>
    </w:p>
    <w:p w:rsidR="00DA4D61" w:rsidRPr="00F27350" w:rsidRDefault="00DA4D61" w:rsidP="00DA4D61">
      <w:pPr>
        <w:jc w:val="both"/>
        <w:rPr>
          <w:rFonts w:ascii="Times New Roman" w:hAnsi="Times New Roman" w:cs="Times New Roman"/>
          <w:sz w:val="24"/>
          <w:szCs w:val="24"/>
        </w:rPr>
      </w:pPr>
      <w:r>
        <w:rPr>
          <w:rFonts w:ascii="Times New Roman" w:hAnsi="Times New Roman" w:cs="Times New Roman"/>
          <w:sz w:val="24"/>
          <w:szCs w:val="24"/>
        </w:rPr>
        <w:tab/>
        <w:t>İlimizde 81012S</w:t>
      </w:r>
      <w:r w:rsidRPr="00F27350">
        <w:rPr>
          <w:rFonts w:ascii="Times New Roman" w:hAnsi="Times New Roman" w:cs="Times New Roman"/>
          <w:sz w:val="24"/>
          <w:szCs w:val="24"/>
        </w:rPr>
        <w:t xml:space="preserve">uriyeli kadın bulunmaktadır. Bu kadınların büyük çoğunluğu geçici koruma statüsü kapsamında ilimizde ikamet etmektedir. Bu çerçevede Geçici Koruma; ülkesinden ayrılmaya zorlanmış, ayrıldığı ülkeye geri dönemeyen, acil ve geçici koruma bulmak amacıyla kitlesel olarak veya bu kitlesel akın döneminde bireysel olarak sınırlarımıza gelen veya sınırlarımızı geçen ve uluslararası koruma talebi bireysel olarak değerlendirmeye alınamayan yabancılara sağlanan korumayı ifade etmektedir. Bu bağlamda Türkiye, uluslararası hukuk ve teamül çerçevesinde Suriye uyruklu </w:t>
      </w:r>
      <w:r>
        <w:rPr>
          <w:rFonts w:ascii="Times New Roman" w:hAnsi="Times New Roman" w:cs="Times New Roman"/>
          <w:sz w:val="24"/>
          <w:szCs w:val="24"/>
        </w:rPr>
        <w:t>yabancılara geçici korumanın unsurlarını</w:t>
      </w:r>
      <w:r w:rsidRPr="00F27350">
        <w:rPr>
          <w:rFonts w:ascii="Times New Roman" w:hAnsi="Times New Roman" w:cs="Times New Roman"/>
          <w:sz w:val="24"/>
          <w:szCs w:val="24"/>
        </w:rPr>
        <w:t xml:space="preserve"> yerine getirerek “geçici koruma” sağlamıştır.  Kadınların kamusal hizmetlere erişimi konusunda geçici koruma statüsü oldukça büyük önem arz etmektedir. </w:t>
      </w:r>
    </w:p>
    <w:p w:rsidR="000A39DC" w:rsidRDefault="000A39DC" w:rsidP="00DA4D61">
      <w:pPr>
        <w:ind w:firstLine="708"/>
        <w:jc w:val="both"/>
        <w:rPr>
          <w:rFonts w:ascii="Times New Roman" w:hAnsi="Times New Roman" w:cs="Times New Roman"/>
          <w:sz w:val="24"/>
          <w:szCs w:val="24"/>
        </w:rPr>
      </w:pPr>
    </w:p>
    <w:p w:rsidR="00DA4D61" w:rsidRPr="00F27350" w:rsidRDefault="00DA4D61" w:rsidP="00DA4D61">
      <w:pPr>
        <w:ind w:firstLine="708"/>
        <w:jc w:val="both"/>
        <w:rPr>
          <w:rFonts w:ascii="Times New Roman" w:hAnsi="Times New Roman" w:cs="Times New Roman"/>
          <w:sz w:val="24"/>
          <w:szCs w:val="24"/>
        </w:rPr>
      </w:pPr>
      <w:r w:rsidRPr="00F27350">
        <w:rPr>
          <w:rFonts w:ascii="Times New Roman" w:hAnsi="Times New Roman" w:cs="Times New Roman"/>
          <w:sz w:val="24"/>
          <w:szCs w:val="24"/>
        </w:rPr>
        <w:lastRenderedPageBreak/>
        <w:t xml:space="preserve">Suriyeli kadınlar başta yakın ilişkileri ve sosyal ağları itibari ile tanınmak durumundadır. Suriyeli kadınların birbirleriyle ve erkeklerle kurdukları ilişkiler kapsam ve derinlik bakımından analiz edilmelidir. Bu bağlamda Suriyeli kadınların dayanışma ağları, </w:t>
      </w:r>
      <w:proofErr w:type="spellStart"/>
      <w:r w:rsidRPr="00F27350">
        <w:rPr>
          <w:rFonts w:ascii="Times New Roman" w:hAnsi="Times New Roman" w:cs="Times New Roman"/>
          <w:sz w:val="24"/>
          <w:szCs w:val="24"/>
        </w:rPr>
        <w:t>sosyometrik</w:t>
      </w:r>
      <w:proofErr w:type="spellEnd"/>
      <w:r w:rsidRPr="00F27350">
        <w:rPr>
          <w:rFonts w:ascii="Times New Roman" w:hAnsi="Times New Roman" w:cs="Times New Roman"/>
          <w:sz w:val="24"/>
          <w:szCs w:val="24"/>
        </w:rPr>
        <w:t xml:space="preserve"> yapıları ve özellikleri açığa çıkarılacak özellikler arasındadır.  Bu yapılar içerisinde Mersinlilerin ne derece yer aldığı, Mersinli kurum ve kuruluşlarla kurulan bağlar özellikle önem taşımaktadır. Komşuluk ilişkileri, mahalle yaşantıları içerisinde Mersinlilerin yer alması, Suriyeli kadınların </w:t>
      </w:r>
      <w:proofErr w:type="gramStart"/>
      <w:r w:rsidRPr="00F27350">
        <w:rPr>
          <w:rFonts w:ascii="Times New Roman" w:hAnsi="Times New Roman" w:cs="Times New Roman"/>
          <w:sz w:val="24"/>
          <w:szCs w:val="24"/>
        </w:rPr>
        <w:t>entegrasyonu</w:t>
      </w:r>
      <w:proofErr w:type="gramEnd"/>
      <w:r w:rsidRPr="00F27350">
        <w:rPr>
          <w:rFonts w:ascii="Times New Roman" w:hAnsi="Times New Roman" w:cs="Times New Roman"/>
          <w:sz w:val="24"/>
          <w:szCs w:val="24"/>
        </w:rPr>
        <w:t>, kültürlenmesi için yaşamsal değer taşımaktadır.</w:t>
      </w:r>
    </w:p>
    <w:p w:rsidR="00DA4D61" w:rsidRPr="00F27350" w:rsidRDefault="00DA4D61" w:rsidP="00DA4D61">
      <w:pPr>
        <w:jc w:val="both"/>
        <w:rPr>
          <w:rFonts w:ascii="Times New Roman" w:hAnsi="Times New Roman" w:cs="Times New Roman"/>
          <w:sz w:val="24"/>
          <w:szCs w:val="24"/>
        </w:rPr>
      </w:pPr>
      <w:r w:rsidRPr="00F27350">
        <w:rPr>
          <w:rFonts w:ascii="Times New Roman" w:hAnsi="Times New Roman" w:cs="Times New Roman"/>
          <w:sz w:val="24"/>
          <w:szCs w:val="24"/>
        </w:rPr>
        <w:t xml:space="preserve">Suriyeli kadınların evlilik ilişkileri, evliliğe bakışları, eş olarak yaşadıkları sorunlar, cinsel sorunlar ve istismar sorunları ayrıca değerlendirilen konular arasındadır. Suriyeli bireylerin evlenme yaşı, evlilik durumu, cinsel olarak zorlanma ve istismar durumları, fiziksel şiddet sorunları gibi mahrem ilişki boyutları da incelenmektedir. Bu bağlamda Mersinlilerle yaşanan olumsuz deneyimlerin, </w:t>
      </w:r>
      <w:proofErr w:type="spellStart"/>
      <w:r w:rsidRPr="00F27350">
        <w:rPr>
          <w:rFonts w:ascii="Times New Roman" w:hAnsi="Times New Roman" w:cs="Times New Roman"/>
          <w:sz w:val="24"/>
          <w:szCs w:val="24"/>
        </w:rPr>
        <w:t>travmatik</w:t>
      </w:r>
      <w:proofErr w:type="spellEnd"/>
      <w:r w:rsidRPr="00F27350">
        <w:rPr>
          <w:rFonts w:ascii="Times New Roman" w:hAnsi="Times New Roman" w:cs="Times New Roman"/>
          <w:sz w:val="24"/>
          <w:szCs w:val="24"/>
        </w:rPr>
        <w:t xml:space="preserve"> yaşantıların varlığı da ele alınmaktadır. </w:t>
      </w:r>
    </w:p>
    <w:p w:rsidR="00DA4D61" w:rsidRPr="00F27350" w:rsidRDefault="00DA4D61" w:rsidP="00DA4D61">
      <w:pPr>
        <w:jc w:val="both"/>
        <w:rPr>
          <w:rFonts w:ascii="Times New Roman" w:hAnsi="Times New Roman" w:cs="Times New Roman"/>
          <w:sz w:val="24"/>
          <w:szCs w:val="24"/>
        </w:rPr>
      </w:pPr>
      <w:r w:rsidRPr="00F27350">
        <w:rPr>
          <w:rFonts w:ascii="Times New Roman" w:hAnsi="Times New Roman" w:cs="Times New Roman"/>
          <w:sz w:val="24"/>
          <w:szCs w:val="24"/>
        </w:rPr>
        <w:t>Suriyeli kadınların sağlık sorunları, sağlığa verdikleri önem, kadın sağlığı ve temizliği konusunda gösterdikleri duyarlılık, bu çalışma ile aydınlatılacak alanlar içerisindedir.  Sağlıklı yaşam için kadınların olumlu davranışlara sahip olması ve bu davranışları çocuklarına aktarması önemli bir özelliktir. Kadınların olumlu sağlık koşullarına sahip olmaları onların yaşam kalitelerinde ilk unsurdur.  Bu çalışma ile Suriyeli kadın sağlığının çeşitli yönleri açığa çıkarılacaktır.</w:t>
      </w:r>
    </w:p>
    <w:p w:rsidR="000A39DC" w:rsidRDefault="000A39DC" w:rsidP="00DA4D61">
      <w:pPr>
        <w:ind w:firstLine="720"/>
        <w:jc w:val="both"/>
        <w:rPr>
          <w:rFonts w:ascii="Times New Roman" w:hAnsi="Times New Roman" w:cs="Times New Roman"/>
          <w:sz w:val="24"/>
          <w:szCs w:val="24"/>
        </w:rPr>
      </w:pPr>
    </w:p>
    <w:p w:rsidR="00DA4D61" w:rsidRPr="00F27350" w:rsidRDefault="00DA4D61" w:rsidP="00DA4D61">
      <w:pPr>
        <w:ind w:firstLine="720"/>
        <w:jc w:val="both"/>
        <w:rPr>
          <w:rFonts w:ascii="Times New Roman" w:hAnsi="Times New Roman" w:cs="Times New Roman"/>
          <w:sz w:val="24"/>
          <w:szCs w:val="24"/>
        </w:rPr>
      </w:pPr>
      <w:r w:rsidRPr="00F27350">
        <w:rPr>
          <w:rFonts w:ascii="Times New Roman" w:hAnsi="Times New Roman" w:cs="Times New Roman"/>
          <w:sz w:val="24"/>
          <w:szCs w:val="24"/>
        </w:rPr>
        <w:t>Suriyeli kadınların ekonomik etkinlikleri, girişimsel özellikleri ve çalışma durumları bilinmek durumunda olan alanlar içerisindedir. Toplumsal yaşamda ekonomik aktör olarak kadınların görünür olması, gelişmişliğin göstergelerinden biridir.  Çalışma yaşamına katılım ve ücretli işgücü olma, kadının geleneksel konumundan sıyrılıp, hak ve kazanım sahibi olmasının da en temel özelliğidir.  Bu bakımdan Suriyeli kadınların çalışma durum ve koşulları, girişimsel nitelikleri incelenmektedir.</w:t>
      </w:r>
    </w:p>
    <w:p w:rsidR="000A39DC" w:rsidRDefault="000A39DC" w:rsidP="00DA4D61">
      <w:pPr>
        <w:ind w:firstLine="720"/>
        <w:jc w:val="both"/>
        <w:rPr>
          <w:rFonts w:ascii="Times New Roman" w:hAnsi="Times New Roman" w:cs="Times New Roman"/>
          <w:sz w:val="24"/>
          <w:szCs w:val="24"/>
        </w:rPr>
      </w:pPr>
    </w:p>
    <w:p w:rsidR="00DA4D61" w:rsidRPr="00F27350" w:rsidRDefault="00DA4D61" w:rsidP="00DA4D61">
      <w:pPr>
        <w:ind w:firstLine="720"/>
        <w:jc w:val="both"/>
        <w:rPr>
          <w:rFonts w:ascii="Times New Roman" w:hAnsi="Times New Roman" w:cs="Times New Roman"/>
          <w:sz w:val="24"/>
          <w:szCs w:val="24"/>
        </w:rPr>
      </w:pPr>
      <w:r w:rsidRPr="00F27350">
        <w:rPr>
          <w:rFonts w:ascii="Times New Roman" w:hAnsi="Times New Roman" w:cs="Times New Roman"/>
          <w:sz w:val="24"/>
          <w:szCs w:val="24"/>
        </w:rPr>
        <w:t>Bilindiği üzere kadınlar sosyalleşmede ilk ve en önemli kaynaklardır. Kadınlar çocuklarına kendi gelenek, değer, inanç ve tutumlarını öğretirken, toplumsal yapının uyumuna ve korunarak gelişimine doğrudan katkıda bulunurlar. Suriyeli kadınlar çocuklarına kendi yaşayış değerlerinin yanı sıra, ülkemize ve Mersine özgü kültürel değerleri ve tutumları kazandırdıkları ölçüde Suriyelilerin toplumsal bütünleşmeleri ve aidiyetleri pekişmiş olacaktır. Tüm dünyada kadınlar toplumsallaşmada birinci derecede rol oynayan, temel aktördür. Toplumsallaşma içerisinde önemli yer tutan ikinci unsur eğitime verilen önemdir. Kadınlar çocuklarına eğitim kazanma ve öğrenmeyi sürdürme yönünde temel tutumları kazandırırlar. Suriyeli kadınların çocuklarının Türk okullarında eğitim, öğretim görmesini teşvik etmeleri, Suriyelilerin ülkemiz kültürünün parçası haline gelmesini sağlayacaktır. Çalışmamız Suriyeli kadınların çocuklarına ilişkin sosyalleşme aktarımlarına ışık tutacaktır. Bu bakımdan nelerin eksik kaldığı, hangi önlemlerin uygun olacağı kapsamlı olarak tartışılacaktır.</w:t>
      </w:r>
    </w:p>
    <w:p w:rsidR="000A39DC" w:rsidRDefault="000A39DC" w:rsidP="00DA4D61">
      <w:pPr>
        <w:ind w:firstLine="720"/>
        <w:jc w:val="both"/>
        <w:rPr>
          <w:rFonts w:ascii="Times New Roman" w:hAnsi="Times New Roman" w:cs="Times New Roman"/>
          <w:sz w:val="24"/>
          <w:szCs w:val="24"/>
        </w:rPr>
      </w:pPr>
    </w:p>
    <w:p w:rsidR="00DA4D61" w:rsidRPr="00F27350" w:rsidRDefault="00DA4D61" w:rsidP="00DA4D61">
      <w:pPr>
        <w:ind w:firstLine="720"/>
        <w:jc w:val="both"/>
        <w:rPr>
          <w:rFonts w:ascii="Times New Roman" w:hAnsi="Times New Roman" w:cs="Times New Roman"/>
          <w:sz w:val="24"/>
          <w:szCs w:val="24"/>
        </w:rPr>
      </w:pPr>
      <w:r w:rsidRPr="00F27350">
        <w:rPr>
          <w:rFonts w:ascii="Times New Roman" w:hAnsi="Times New Roman" w:cs="Times New Roman"/>
          <w:sz w:val="24"/>
          <w:szCs w:val="24"/>
        </w:rPr>
        <w:t xml:space="preserve">Suriyeli kadınların ruhsal iyi oluşları, duygu durum özellikleri, depresyon ve olumsuz benlik saygısı olguları ayrıca aydınlatılma gerektiren yaşam alanları içerisindedir. Zorunlu göçle evlerinden, değerli bağlarından yoksun kalmış, yaşama tutunmaya çalışan,  dengeye kavuşmamış koşullarda uzun süre uyum sağlamaya ve koşulları iyileştirmeye çabalayan bireylerde en fazla duygu durum dalgalanmaları, iyi oluşta sert düşmeler, depresyon, </w:t>
      </w:r>
      <w:proofErr w:type="spellStart"/>
      <w:r w:rsidRPr="00F27350">
        <w:rPr>
          <w:rFonts w:ascii="Times New Roman" w:hAnsi="Times New Roman" w:cs="Times New Roman"/>
          <w:sz w:val="24"/>
          <w:szCs w:val="24"/>
        </w:rPr>
        <w:t>negativite</w:t>
      </w:r>
      <w:proofErr w:type="spellEnd"/>
      <w:r w:rsidRPr="00F27350">
        <w:rPr>
          <w:rFonts w:ascii="Times New Roman" w:hAnsi="Times New Roman" w:cs="Times New Roman"/>
          <w:sz w:val="24"/>
          <w:szCs w:val="24"/>
        </w:rPr>
        <w:t xml:space="preserve">,  benlik saygısının düşmesi gibi olumsuz ruhsal özellikler gözlenir. Bu belirtiler bir </w:t>
      </w:r>
      <w:r w:rsidRPr="00F27350">
        <w:rPr>
          <w:rFonts w:ascii="Times New Roman" w:hAnsi="Times New Roman" w:cs="Times New Roman"/>
          <w:sz w:val="24"/>
          <w:szCs w:val="24"/>
        </w:rPr>
        <w:lastRenderedPageBreak/>
        <w:t xml:space="preserve">anlamda bireyin kendi yaşamında ne ölçüde kararlılığa kavuştuğunun, uyum sağladığının da göstergeleridir. Duygu durum bozukluklarından kadınların daha fazla mustarip oldukları göz önüne alındığında, Suriyeli kadınların depresyon ve negatif benlik saygısı ruhsal belirtilerine sahip olmalarının azlığı,  onların Mersine ve ülkemiz koşullarına uyum sağladığı anlamına gelmektedir. Yine Suriyeli kadınların duygusal iyi oluş tepkileri vermeleri Mersine ve ülkemiz kültürüne psikolojik </w:t>
      </w:r>
      <w:proofErr w:type="gramStart"/>
      <w:r w:rsidRPr="00F27350">
        <w:rPr>
          <w:rFonts w:ascii="Times New Roman" w:hAnsi="Times New Roman" w:cs="Times New Roman"/>
          <w:sz w:val="24"/>
          <w:szCs w:val="24"/>
        </w:rPr>
        <w:t>entegrasyonun</w:t>
      </w:r>
      <w:proofErr w:type="gramEnd"/>
      <w:r w:rsidRPr="00F27350">
        <w:rPr>
          <w:rFonts w:ascii="Times New Roman" w:hAnsi="Times New Roman" w:cs="Times New Roman"/>
          <w:sz w:val="24"/>
          <w:szCs w:val="24"/>
        </w:rPr>
        <w:t xml:space="preserve"> geliştiğine işaret etmektedir. İlgili bulgular, bu soruları ve öngörüleri aydınlatacaktır. </w:t>
      </w:r>
    </w:p>
    <w:p w:rsidR="000A39DC" w:rsidRDefault="000A39DC" w:rsidP="00DA4D61">
      <w:pPr>
        <w:ind w:firstLine="720"/>
        <w:jc w:val="both"/>
        <w:rPr>
          <w:rFonts w:ascii="Times New Roman" w:hAnsi="Times New Roman" w:cs="Times New Roman"/>
          <w:sz w:val="24"/>
          <w:szCs w:val="24"/>
        </w:rPr>
      </w:pPr>
    </w:p>
    <w:p w:rsidR="00DA4D61" w:rsidRPr="00F27350" w:rsidRDefault="00DA4D61" w:rsidP="00DA4D61">
      <w:pPr>
        <w:ind w:firstLine="720"/>
        <w:jc w:val="both"/>
        <w:rPr>
          <w:rFonts w:ascii="Times New Roman" w:hAnsi="Times New Roman" w:cs="Times New Roman"/>
          <w:sz w:val="24"/>
          <w:szCs w:val="24"/>
        </w:rPr>
      </w:pPr>
      <w:r w:rsidRPr="00F27350">
        <w:rPr>
          <w:rFonts w:ascii="Times New Roman" w:hAnsi="Times New Roman" w:cs="Times New Roman"/>
          <w:sz w:val="24"/>
          <w:szCs w:val="24"/>
        </w:rPr>
        <w:t>Suriyeli kadınların Mersine ilişkin yaşam kalitesi algıları çeşitli özellikler bakımından incelenmelidir. Kentin sunduğu hizmet ve olanakların yeterliliği, kadınlar açısından kentin elverişliliği, ihtiyaçların giderilmesinde kentin sahip olduğu olanaklar, kente olan öznel bağlanım ve memnuniyet, açığa çıkarılması gereken yaşam değerlendirmeleridir. Bu göstergelerin bireylerin Mersine kök salmalarında ve Mersinli olmalarında belirleyici oldukları söylenebilir. Nihayet bireylerin kendi yaşamlarına ilişkin memnuniyetleri, onların kentin yurttaşı olmaları, yer kimliği kazanmaları anlamlarını taşıyacaktır.</w:t>
      </w:r>
    </w:p>
    <w:p w:rsidR="00DA4D61" w:rsidRPr="00F27350" w:rsidRDefault="00DA4D61" w:rsidP="00DA4D61">
      <w:pPr>
        <w:jc w:val="both"/>
        <w:rPr>
          <w:rFonts w:ascii="Times New Roman" w:hAnsi="Times New Roman" w:cs="Times New Roman"/>
          <w:sz w:val="24"/>
          <w:szCs w:val="24"/>
        </w:rPr>
      </w:pPr>
      <w:r w:rsidRPr="00F27350">
        <w:rPr>
          <w:rFonts w:ascii="Times New Roman" w:hAnsi="Times New Roman" w:cs="Times New Roman"/>
          <w:sz w:val="24"/>
          <w:szCs w:val="24"/>
        </w:rPr>
        <w:t>Sonuç olarak elinizdeki bu çalışma Mersin’de yaşayan Suriyeli kadınları demografik, ekonomik, sosyal, sağlık, psikolojik özellikler bakımından çok yönlü betimlemeyi hedeflemektedir. Bu durum tespiti aynı zamanda yapılması gerekenleri ve önlemleri içeren öneri ve politika tercihlerini de içermektedir. Dolayısıyla bu çalışma aynı zamanda bir uygulama platformu oluşturma ve politika belirleme hedefine sahiptir.</w:t>
      </w:r>
    </w:p>
    <w:p w:rsidR="00DA4D61" w:rsidRDefault="00DA4D61" w:rsidP="00DA4D61">
      <w:pPr>
        <w:jc w:val="both"/>
        <w:rPr>
          <w:rFonts w:ascii="Times New Roman" w:hAnsi="Times New Roman" w:cs="Times New Roman"/>
          <w:sz w:val="24"/>
          <w:szCs w:val="24"/>
        </w:rPr>
      </w:pPr>
    </w:p>
    <w:p w:rsidR="00DA4D61" w:rsidRDefault="00DA4D61" w:rsidP="00DA4D61">
      <w:pPr>
        <w:jc w:val="both"/>
        <w:rPr>
          <w:rFonts w:ascii="Times New Roman" w:hAnsi="Times New Roman" w:cs="Times New Roman"/>
          <w:sz w:val="24"/>
          <w:szCs w:val="24"/>
        </w:rPr>
      </w:pPr>
      <w:r w:rsidRPr="00F27350">
        <w:rPr>
          <w:rFonts w:ascii="Times New Roman" w:hAnsi="Times New Roman" w:cs="Times New Roman"/>
          <w:sz w:val="24"/>
          <w:szCs w:val="24"/>
        </w:rPr>
        <w:t>YÖNTEM</w:t>
      </w:r>
    </w:p>
    <w:p w:rsidR="000701F3" w:rsidRPr="00F27350" w:rsidRDefault="000701F3" w:rsidP="00DA4D61">
      <w:pPr>
        <w:jc w:val="both"/>
        <w:rPr>
          <w:rFonts w:ascii="Times New Roman" w:hAnsi="Times New Roman" w:cs="Times New Roman"/>
          <w:sz w:val="24"/>
          <w:szCs w:val="24"/>
        </w:rPr>
      </w:pPr>
    </w:p>
    <w:p w:rsidR="00DA4D61" w:rsidRPr="00F27350" w:rsidRDefault="00DA4D61" w:rsidP="00DA4D61">
      <w:pPr>
        <w:ind w:firstLine="720"/>
        <w:jc w:val="both"/>
        <w:rPr>
          <w:rFonts w:ascii="Times New Roman" w:hAnsi="Times New Roman" w:cs="Times New Roman"/>
          <w:sz w:val="24"/>
          <w:szCs w:val="24"/>
        </w:rPr>
      </w:pPr>
      <w:r w:rsidRPr="00F27350">
        <w:rPr>
          <w:rFonts w:ascii="Times New Roman" w:hAnsi="Times New Roman" w:cs="Times New Roman"/>
          <w:sz w:val="24"/>
          <w:szCs w:val="24"/>
        </w:rPr>
        <w:t xml:space="preserve">Araştırmamız belirlediğimiz hedefler doğrultusunda niceliksel ve niteliksel olmak üzere iki ayrı bölümü kapsamaktadır. Niceliksel bölümde bir </w:t>
      </w:r>
      <w:proofErr w:type="gramStart"/>
      <w:r w:rsidRPr="00F27350">
        <w:rPr>
          <w:rFonts w:ascii="Times New Roman" w:hAnsi="Times New Roman" w:cs="Times New Roman"/>
          <w:sz w:val="24"/>
          <w:szCs w:val="24"/>
        </w:rPr>
        <w:t>envanter</w:t>
      </w:r>
      <w:proofErr w:type="gramEnd"/>
      <w:r w:rsidRPr="00F27350">
        <w:rPr>
          <w:rFonts w:ascii="Times New Roman" w:hAnsi="Times New Roman" w:cs="Times New Roman"/>
          <w:sz w:val="24"/>
          <w:szCs w:val="24"/>
        </w:rPr>
        <w:t xml:space="preserve"> çerçevesinde çeşitli alt bölümlerden oluşmuş bir anket formu oluşturulmuştur. Mersinde yaşayan Suriyeli kadın evreninden seçkisiz olarak bir örneklem belirlenmiştir. Alan araştırması ile bu </w:t>
      </w:r>
      <w:proofErr w:type="gramStart"/>
      <w:r w:rsidRPr="00F27350">
        <w:rPr>
          <w:rFonts w:ascii="Times New Roman" w:hAnsi="Times New Roman" w:cs="Times New Roman"/>
          <w:sz w:val="24"/>
          <w:szCs w:val="24"/>
        </w:rPr>
        <w:t>envanter</w:t>
      </w:r>
      <w:proofErr w:type="gramEnd"/>
      <w:r w:rsidRPr="00F27350">
        <w:rPr>
          <w:rFonts w:ascii="Times New Roman" w:hAnsi="Times New Roman" w:cs="Times New Roman"/>
          <w:sz w:val="24"/>
          <w:szCs w:val="24"/>
        </w:rPr>
        <w:t xml:space="preserve"> belirlenen örnekleme bire bir uygulama ile uygulanmıştır. Görüşmeler eğitimli anketörler yardımı ile gerçekleştirilmiştir. Tipik olarak görüşme bir oturumda gerçekleştirilmiştir. Niteliksel çalışma Suriyeli kadın kanaat önderlerinin de katıldığı bir odak grupla gerçekleştirilmiştir. Bu grupta özellikle derinlemesine analiz yapılmasına elverişli sorular sorulmuş ve yanıtlar içerik analizi yoluyla incelenmiştir. Niteliksel çalışmada elde edilen bilgiler ilgili bölümlerde tartışılmıştır.</w:t>
      </w:r>
    </w:p>
    <w:p w:rsidR="000A39DC" w:rsidRDefault="000A39DC" w:rsidP="00DA4D61">
      <w:pPr>
        <w:jc w:val="both"/>
        <w:rPr>
          <w:rFonts w:ascii="Times New Roman" w:hAnsi="Times New Roman" w:cs="Times New Roman"/>
          <w:sz w:val="24"/>
          <w:szCs w:val="24"/>
        </w:rPr>
      </w:pPr>
    </w:p>
    <w:p w:rsidR="00DA4D61" w:rsidRPr="00F27350" w:rsidRDefault="00DA4D61" w:rsidP="00DA4D61">
      <w:pPr>
        <w:jc w:val="both"/>
        <w:rPr>
          <w:rFonts w:ascii="Times New Roman" w:hAnsi="Times New Roman" w:cs="Times New Roman"/>
          <w:sz w:val="24"/>
          <w:szCs w:val="24"/>
        </w:rPr>
      </w:pPr>
      <w:r w:rsidRPr="00F27350">
        <w:rPr>
          <w:rFonts w:ascii="Times New Roman" w:hAnsi="Times New Roman" w:cs="Times New Roman"/>
          <w:sz w:val="24"/>
          <w:szCs w:val="24"/>
        </w:rPr>
        <w:t>Niceliksel Çalışma</w:t>
      </w:r>
    </w:p>
    <w:p w:rsidR="000A39DC" w:rsidRDefault="000A39DC" w:rsidP="000A39DC">
      <w:pPr>
        <w:ind w:firstLine="720"/>
        <w:jc w:val="both"/>
        <w:rPr>
          <w:rFonts w:ascii="Times New Roman" w:hAnsi="Times New Roman" w:cs="Times New Roman"/>
          <w:sz w:val="24"/>
          <w:szCs w:val="24"/>
        </w:rPr>
      </w:pPr>
    </w:p>
    <w:p w:rsidR="00DA4D61" w:rsidRPr="00F27350" w:rsidRDefault="00DA4D61" w:rsidP="000A39DC">
      <w:pPr>
        <w:ind w:firstLine="720"/>
        <w:jc w:val="both"/>
        <w:rPr>
          <w:rFonts w:ascii="Times New Roman" w:hAnsi="Times New Roman" w:cs="Times New Roman"/>
          <w:sz w:val="24"/>
          <w:szCs w:val="24"/>
        </w:rPr>
      </w:pPr>
      <w:r w:rsidRPr="00F27350">
        <w:rPr>
          <w:rFonts w:ascii="Times New Roman" w:hAnsi="Times New Roman" w:cs="Times New Roman"/>
          <w:sz w:val="24"/>
          <w:szCs w:val="24"/>
        </w:rPr>
        <w:t xml:space="preserve">Çeşitli soru ve ölçekler bir </w:t>
      </w:r>
      <w:proofErr w:type="gramStart"/>
      <w:r w:rsidRPr="00F27350">
        <w:rPr>
          <w:rFonts w:ascii="Times New Roman" w:hAnsi="Times New Roman" w:cs="Times New Roman"/>
          <w:sz w:val="24"/>
          <w:szCs w:val="24"/>
        </w:rPr>
        <w:t>envanter</w:t>
      </w:r>
      <w:proofErr w:type="gramEnd"/>
      <w:r w:rsidRPr="00F27350">
        <w:rPr>
          <w:rFonts w:ascii="Times New Roman" w:hAnsi="Times New Roman" w:cs="Times New Roman"/>
          <w:sz w:val="24"/>
          <w:szCs w:val="24"/>
        </w:rPr>
        <w:t xml:space="preserve"> haline getirilmiştir. Bu </w:t>
      </w:r>
      <w:proofErr w:type="gramStart"/>
      <w:r w:rsidRPr="00F27350">
        <w:rPr>
          <w:rFonts w:ascii="Times New Roman" w:hAnsi="Times New Roman" w:cs="Times New Roman"/>
          <w:sz w:val="24"/>
          <w:szCs w:val="24"/>
        </w:rPr>
        <w:t>envanter</w:t>
      </w:r>
      <w:proofErr w:type="gramEnd"/>
      <w:r w:rsidRPr="00F27350">
        <w:rPr>
          <w:rFonts w:ascii="Times New Roman" w:hAnsi="Times New Roman" w:cs="Times New Roman"/>
          <w:sz w:val="24"/>
          <w:szCs w:val="24"/>
        </w:rPr>
        <w:t xml:space="preserve"> çeşitli alt bölümlerden oluşmaktadır. Bu bölümler aşağıda kısaca tanıtılmaktadır.</w:t>
      </w:r>
    </w:p>
    <w:p w:rsidR="000A39DC" w:rsidRDefault="000A39DC" w:rsidP="00DA4D61">
      <w:pPr>
        <w:jc w:val="both"/>
        <w:rPr>
          <w:rFonts w:ascii="Times New Roman" w:hAnsi="Times New Roman" w:cs="Times New Roman"/>
          <w:sz w:val="24"/>
          <w:szCs w:val="24"/>
        </w:rPr>
      </w:pPr>
    </w:p>
    <w:p w:rsidR="00DA4D61" w:rsidRPr="00F27350" w:rsidRDefault="00DA4D61" w:rsidP="00DA4D61">
      <w:pPr>
        <w:jc w:val="both"/>
        <w:rPr>
          <w:rFonts w:ascii="Times New Roman" w:hAnsi="Times New Roman" w:cs="Times New Roman"/>
          <w:sz w:val="24"/>
          <w:szCs w:val="24"/>
        </w:rPr>
      </w:pPr>
      <w:r w:rsidRPr="00F27350">
        <w:rPr>
          <w:rFonts w:ascii="Times New Roman" w:hAnsi="Times New Roman" w:cs="Times New Roman"/>
          <w:sz w:val="24"/>
          <w:szCs w:val="24"/>
        </w:rPr>
        <w:t>*</w:t>
      </w:r>
      <w:proofErr w:type="spellStart"/>
      <w:r w:rsidRPr="00F27350">
        <w:rPr>
          <w:rFonts w:ascii="Times New Roman" w:hAnsi="Times New Roman" w:cs="Times New Roman"/>
          <w:sz w:val="24"/>
          <w:szCs w:val="24"/>
        </w:rPr>
        <w:t>Sosyo</w:t>
      </w:r>
      <w:proofErr w:type="spellEnd"/>
      <w:r w:rsidRPr="00F27350">
        <w:rPr>
          <w:rFonts w:ascii="Times New Roman" w:hAnsi="Times New Roman" w:cs="Times New Roman"/>
          <w:sz w:val="24"/>
          <w:szCs w:val="24"/>
        </w:rPr>
        <w:t>-Demografik Bilgiler: Suriyeli kadınların yaş, medeni durum, yerleşim yeri, hane halkı gibi sorular yer almaktadır.</w:t>
      </w:r>
    </w:p>
    <w:p w:rsidR="000A39DC" w:rsidRDefault="000A39DC" w:rsidP="00DA4D61">
      <w:pPr>
        <w:jc w:val="both"/>
        <w:rPr>
          <w:rFonts w:ascii="Times New Roman" w:hAnsi="Times New Roman" w:cs="Times New Roman"/>
          <w:sz w:val="24"/>
          <w:szCs w:val="24"/>
        </w:rPr>
      </w:pPr>
    </w:p>
    <w:p w:rsidR="00DA4D61" w:rsidRPr="00F27350" w:rsidRDefault="00DA4D61" w:rsidP="00DA4D61">
      <w:pPr>
        <w:jc w:val="both"/>
        <w:rPr>
          <w:rFonts w:ascii="Times New Roman" w:hAnsi="Times New Roman" w:cs="Times New Roman"/>
          <w:sz w:val="24"/>
          <w:szCs w:val="24"/>
        </w:rPr>
      </w:pPr>
      <w:r w:rsidRPr="00F27350">
        <w:rPr>
          <w:rFonts w:ascii="Times New Roman" w:hAnsi="Times New Roman" w:cs="Times New Roman"/>
          <w:sz w:val="24"/>
          <w:szCs w:val="24"/>
        </w:rPr>
        <w:t>* Eğitim Durumu: Suriyeli kadınların eğitim düzeyleri, ailelerinde eğitimin durumu, ailelerinde eğitim alan kişi sayısı ve düzeyleri gibi sorular bulunmaktadır.</w:t>
      </w:r>
    </w:p>
    <w:p w:rsidR="000A39DC" w:rsidRDefault="000A39DC" w:rsidP="00DA4D61">
      <w:pPr>
        <w:jc w:val="both"/>
        <w:rPr>
          <w:rFonts w:ascii="Times New Roman" w:hAnsi="Times New Roman" w:cs="Times New Roman"/>
          <w:sz w:val="24"/>
          <w:szCs w:val="24"/>
        </w:rPr>
      </w:pPr>
    </w:p>
    <w:p w:rsidR="00DA4D61" w:rsidRPr="00F27350" w:rsidRDefault="00DA4D61" w:rsidP="00DA4D61">
      <w:pPr>
        <w:jc w:val="both"/>
        <w:rPr>
          <w:rFonts w:ascii="Times New Roman" w:hAnsi="Times New Roman" w:cs="Times New Roman"/>
          <w:sz w:val="24"/>
          <w:szCs w:val="24"/>
        </w:rPr>
      </w:pPr>
      <w:r w:rsidRPr="00F27350">
        <w:rPr>
          <w:rFonts w:ascii="Times New Roman" w:hAnsi="Times New Roman" w:cs="Times New Roman"/>
          <w:sz w:val="24"/>
          <w:szCs w:val="24"/>
        </w:rPr>
        <w:lastRenderedPageBreak/>
        <w:t xml:space="preserve">* Sağlık Durumu: Suriyeli kadınların bulaşıcı hastalıklara sahip olma oranı, tütün ve tütün ürünleri kullanma oranı, yaşadıkları sağlık sorunları, sağlık sorunlarında başvurulan kurumlar, sağlığa ilişkin genel değerlendirme, önceki yıllara göre sağlığın karşılaştırılması,  olumsuz duyguların yaşanma sıklığı gibi sorular ele alınmaktadır. </w:t>
      </w:r>
    </w:p>
    <w:p w:rsidR="000A39DC" w:rsidRDefault="000A39DC" w:rsidP="00DA4D61">
      <w:pPr>
        <w:jc w:val="both"/>
        <w:rPr>
          <w:rFonts w:ascii="Times New Roman" w:hAnsi="Times New Roman" w:cs="Times New Roman"/>
          <w:sz w:val="24"/>
          <w:szCs w:val="24"/>
        </w:rPr>
      </w:pPr>
    </w:p>
    <w:p w:rsidR="00DA4D61" w:rsidRPr="00F27350" w:rsidRDefault="00DA4D61" w:rsidP="00DA4D61">
      <w:pPr>
        <w:jc w:val="both"/>
        <w:rPr>
          <w:rFonts w:ascii="Times New Roman" w:hAnsi="Times New Roman" w:cs="Times New Roman"/>
          <w:sz w:val="24"/>
          <w:szCs w:val="24"/>
        </w:rPr>
      </w:pPr>
      <w:r w:rsidRPr="00F27350">
        <w:rPr>
          <w:rFonts w:ascii="Times New Roman" w:hAnsi="Times New Roman" w:cs="Times New Roman"/>
          <w:sz w:val="24"/>
          <w:szCs w:val="24"/>
        </w:rPr>
        <w:t>* Temel İhtiyaçlar ve Karşılanma Yolları: Suriyeli kadınların gereksinim duyduğu ihtiyaç kalemleri, beslenmede yaşanan sorunlar, barınmada yaşanan sorunlar ve bu temel ihtiyaçların karşılanma biçimleri incelenmektedir.</w:t>
      </w:r>
    </w:p>
    <w:p w:rsidR="000A39DC" w:rsidRDefault="000A39DC" w:rsidP="00DA4D61">
      <w:pPr>
        <w:jc w:val="both"/>
        <w:rPr>
          <w:rFonts w:ascii="Times New Roman" w:hAnsi="Times New Roman" w:cs="Times New Roman"/>
          <w:sz w:val="24"/>
          <w:szCs w:val="24"/>
        </w:rPr>
      </w:pPr>
    </w:p>
    <w:p w:rsidR="00DA4D61" w:rsidRPr="00F27350" w:rsidRDefault="00DA4D61" w:rsidP="00DA4D61">
      <w:pPr>
        <w:jc w:val="both"/>
        <w:rPr>
          <w:rFonts w:ascii="Times New Roman" w:hAnsi="Times New Roman" w:cs="Times New Roman"/>
          <w:sz w:val="24"/>
          <w:szCs w:val="24"/>
        </w:rPr>
      </w:pPr>
      <w:r w:rsidRPr="00F27350">
        <w:rPr>
          <w:rFonts w:ascii="Times New Roman" w:hAnsi="Times New Roman" w:cs="Times New Roman"/>
          <w:sz w:val="24"/>
          <w:szCs w:val="24"/>
        </w:rPr>
        <w:t>* Suriye İç Savaşı: Suriyeli kadınların Suriye’de yaşanan iç savaştan etkilenme durumları, can kayıpları, mülteci kampında kalma durumları incelenmektedir.</w:t>
      </w:r>
    </w:p>
    <w:p w:rsidR="000A39DC" w:rsidRDefault="000A39DC" w:rsidP="00DA4D61">
      <w:pPr>
        <w:jc w:val="both"/>
        <w:rPr>
          <w:rFonts w:ascii="Times New Roman" w:hAnsi="Times New Roman" w:cs="Times New Roman"/>
          <w:sz w:val="24"/>
          <w:szCs w:val="24"/>
        </w:rPr>
      </w:pPr>
    </w:p>
    <w:p w:rsidR="00DA4D61" w:rsidRPr="00F27350" w:rsidRDefault="00DA4D61" w:rsidP="00DA4D61">
      <w:pPr>
        <w:jc w:val="both"/>
        <w:rPr>
          <w:rFonts w:ascii="Times New Roman" w:hAnsi="Times New Roman" w:cs="Times New Roman"/>
          <w:sz w:val="24"/>
          <w:szCs w:val="24"/>
        </w:rPr>
      </w:pPr>
      <w:r w:rsidRPr="00F27350">
        <w:rPr>
          <w:rFonts w:ascii="Times New Roman" w:hAnsi="Times New Roman" w:cs="Times New Roman"/>
          <w:sz w:val="24"/>
          <w:szCs w:val="24"/>
        </w:rPr>
        <w:t>* Mersin’i Değerlendirme: Suriyeli kadınların Mersin’i seçme nedenleri, Mersin’de kalmayı planladıkları süre, Mersin’de Suriyeli bir kadın olarak yaşamanın zor olan tarafları, Mersin’de yaşadıkları en büyük sıkıntı ele alınmaktadır.</w:t>
      </w:r>
    </w:p>
    <w:p w:rsidR="000A39DC" w:rsidRDefault="000A39DC" w:rsidP="00DA4D61">
      <w:pPr>
        <w:jc w:val="both"/>
        <w:rPr>
          <w:rFonts w:ascii="Times New Roman" w:hAnsi="Times New Roman" w:cs="Times New Roman"/>
          <w:sz w:val="24"/>
          <w:szCs w:val="24"/>
        </w:rPr>
      </w:pPr>
    </w:p>
    <w:p w:rsidR="000A39DC" w:rsidRDefault="00DA4D61" w:rsidP="00DA4D61">
      <w:pPr>
        <w:jc w:val="both"/>
        <w:rPr>
          <w:rFonts w:ascii="Times New Roman" w:hAnsi="Times New Roman" w:cs="Times New Roman"/>
          <w:sz w:val="24"/>
          <w:szCs w:val="24"/>
        </w:rPr>
      </w:pPr>
      <w:r w:rsidRPr="00F27350">
        <w:rPr>
          <w:rFonts w:ascii="Times New Roman" w:hAnsi="Times New Roman" w:cs="Times New Roman"/>
          <w:sz w:val="24"/>
          <w:szCs w:val="24"/>
        </w:rPr>
        <w:t xml:space="preserve">* Sosyal Kapital: Suriyeli kadınların Mersine olan güvenleri ve sosyal ağları çeşitli sorular temelinde incelenmektedir. Bunlar, Mersine olan güven, Mersin’de güvenilir bulunan kurum, kuruluş ve STK’lar, Mersin’de düzenli olarak görüşülen Suriyeli sayısı, Mersin’de düzenli olarak görüşülen Mersinli sayısı,  iş bulmada müracaat edilen kurum, kuruluş ve STK’lar, nakit ihtiyacında müracaat edilen kurum, kuruluş ve STK’lar,  danışılan kurum, kuruluş ve </w:t>
      </w:r>
    </w:p>
    <w:p w:rsidR="000A39DC" w:rsidRDefault="000A39DC" w:rsidP="00DA4D61">
      <w:pPr>
        <w:jc w:val="both"/>
        <w:rPr>
          <w:rFonts w:ascii="Times New Roman" w:hAnsi="Times New Roman" w:cs="Times New Roman"/>
          <w:sz w:val="24"/>
          <w:szCs w:val="24"/>
        </w:rPr>
      </w:pPr>
    </w:p>
    <w:p w:rsidR="00DA4D61" w:rsidRPr="00F27350" w:rsidRDefault="00DA4D61" w:rsidP="00DA4D61">
      <w:pPr>
        <w:jc w:val="both"/>
        <w:rPr>
          <w:rFonts w:ascii="Times New Roman" w:hAnsi="Times New Roman" w:cs="Times New Roman"/>
          <w:sz w:val="24"/>
          <w:szCs w:val="24"/>
        </w:rPr>
      </w:pPr>
      <w:r w:rsidRPr="00F27350">
        <w:rPr>
          <w:rFonts w:ascii="Times New Roman" w:hAnsi="Times New Roman" w:cs="Times New Roman"/>
          <w:sz w:val="24"/>
          <w:szCs w:val="24"/>
        </w:rPr>
        <w:t>STK’lar gibi sorulardır.</w:t>
      </w:r>
    </w:p>
    <w:p w:rsidR="000A39DC" w:rsidRDefault="000A39DC" w:rsidP="00DA4D61">
      <w:pPr>
        <w:jc w:val="both"/>
        <w:rPr>
          <w:rFonts w:ascii="Times New Roman" w:hAnsi="Times New Roman" w:cs="Times New Roman"/>
          <w:sz w:val="24"/>
          <w:szCs w:val="24"/>
        </w:rPr>
      </w:pPr>
    </w:p>
    <w:p w:rsidR="00DA4D61" w:rsidRPr="00F27350" w:rsidRDefault="00DA4D61" w:rsidP="00DA4D61">
      <w:pPr>
        <w:jc w:val="both"/>
        <w:rPr>
          <w:rFonts w:ascii="Times New Roman" w:hAnsi="Times New Roman" w:cs="Times New Roman"/>
          <w:sz w:val="24"/>
          <w:szCs w:val="24"/>
        </w:rPr>
      </w:pPr>
      <w:r w:rsidRPr="00F27350">
        <w:rPr>
          <w:rFonts w:ascii="Times New Roman" w:hAnsi="Times New Roman" w:cs="Times New Roman"/>
          <w:sz w:val="24"/>
          <w:szCs w:val="24"/>
        </w:rPr>
        <w:t xml:space="preserve">*Çalışma ve iş yaşamı: Bu bölümde çalışma yaşamına ilişkin çeşitli sorular yer almaktadır. </w:t>
      </w:r>
      <w:proofErr w:type="gramStart"/>
      <w:r w:rsidRPr="00F27350">
        <w:rPr>
          <w:rFonts w:ascii="Times New Roman" w:hAnsi="Times New Roman" w:cs="Times New Roman"/>
          <w:sz w:val="24"/>
          <w:szCs w:val="24"/>
        </w:rPr>
        <w:t xml:space="preserve">Bunlar,  çalışma izni, kazanılan gelir, çalışma alanları, sigorta olup olmama, ailede çalışan kişi sayısı, Suriye’de aileye veya kişiye ait işyeri sahipliği, Suriye’de sahip olunan işyerinin niteliği, Mersin’de aileye veya kişiye ait işyeri sahipliği, Mersin’de sahip olunan işyerinin niteliği, Mersin’deki işyerinin kayıt tescil durumu, Mersin’de işyeri açmada kullanılan destekler,  Mersin’deki işyeri açmada kamu kurum ve kuruluşlarının verdiği destektir. </w:t>
      </w:r>
      <w:proofErr w:type="gramEnd"/>
    </w:p>
    <w:p w:rsidR="000A39DC" w:rsidRDefault="000A39DC" w:rsidP="00DA4D61">
      <w:pPr>
        <w:jc w:val="both"/>
        <w:rPr>
          <w:rFonts w:ascii="Times New Roman" w:hAnsi="Times New Roman" w:cs="Times New Roman"/>
          <w:sz w:val="24"/>
          <w:szCs w:val="24"/>
        </w:rPr>
      </w:pPr>
    </w:p>
    <w:p w:rsidR="00DA4D61" w:rsidRPr="00F27350" w:rsidRDefault="00DA4D61" w:rsidP="00DA4D61">
      <w:pPr>
        <w:jc w:val="both"/>
        <w:rPr>
          <w:rFonts w:ascii="Times New Roman" w:hAnsi="Times New Roman" w:cs="Times New Roman"/>
          <w:sz w:val="24"/>
          <w:szCs w:val="24"/>
        </w:rPr>
      </w:pPr>
      <w:r w:rsidRPr="00F27350">
        <w:rPr>
          <w:rFonts w:ascii="Times New Roman" w:hAnsi="Times New Roman" w:cs="Times New Roman"/>
          <w:sz w:val="24"/>
          <w:szCs w:val="24"/>
        </w:rPr>
        <w:t>*Yönetimden beklentiler:  Suriyeli kadınların Türkiye Cumhuriyeti hükümetinden ve başta valilik olmak üzere kamu kurum ve kuruluşlarından istemleri değerlendirilmektedir.</w:t>
      </w:r>
    </w:p>
    <w:p w:rsidR="000A39DC" w:rsidRDefault="000A39DC" w:rsidP="00DA4D61">
      <w:pPr>
        <w:jc w:val="both"/>
        <w:rPr>
          <w:rFonts w:ascii="Times New Roman" w:hAnsi="Times New Roman" w:cs="Times New Roman"/>
          <w:sz w:val="24"/>
          <w:szCs w:val="24"/>
        </w:rPr>
      </w:pPr>
    </w:p>
    <w:p w:rsidR="00DA4D61" w:rsidRPr="00F27350" w:rsidRDefault="00DA4D61" w:rsidP="00DA4D61">
      <w:pPr>
        <w:jc w:val="both"/>
        <w:rPr>
          <w:rFonts w:ascii="Times New Roman" w:hAnsi="Times New Roman" w:cs="Times New Roman"/>
          <w:sz w:val="24"/>
          <w:szCs w:val="24"/>
        </w:rPr>
      </w:pPr>
      <w:r w:rsidRPr="00F27350">
        <w:rPr>
          <w:rFonts w:ascii="Times New Roman" w:hAnsi="Times New Roman" w:cs="Times New Roman"/>
          <w:sz w:val="24"/>
          <w:szCs w:val="24"/>
        </w:rPr>
        <w:t xml:space="preserve">* Evlilik: Bu bölümde evlilik ile ilgili çeşitli sorular yer almaktadır. </w:t>
      </w:r>
      <w:proofErr w:type="gramStart"/>
      <w:r w:rsidRPr="00F27350">
        <w:rPr>
          <w:rFonts w:ascii="Times New Roman" w:hAnsi="Times New Roman" w:cs="Times New Roman"/>
          <w:sz w:val="24"/>
          <w:szCs w:val="24"/>
        </w:rPr>
        <w:t xml:space="preserve">Bunlar,  Suriyeli kadınların ilk evlenme yaşı, evlilikte geçirilen toplam süre, eşinin başka eşinin olup olmaması,  eşinin eş sayısı, eşi ile akrabalığı, ilk gebelik yaşı, toplam gebelik sayısı, canlı doğum sayısı, doğum yapma şekli, Mersin’de doğum yaptı ise yeri, doğum kontrolü uygulama, doğum kontrolü uyguluyorsa türü, gebeliğe karşı korunma durumu, jinekolojik muayeneye gitme sıklığıdır. </w:t>
      </w:r>
      <w:proofErr w:type="gramEnd"/>
    </w:p>
    <w:p w:rsidR="000A39DC" w:rsidRDefault="000A39DC" w:rsidP="00DA4D61">
      <w:pPr>
        <w:jc w:val="both"/>
        <w:rPr>
          <w:rFonts w:ascii="Times New Roman" w:hAnsi="Times New Roman" w:cs="Times New Roman"/>
          <w:sz w:val="24"/>
          <w:szCs w:val="24"/>
        </w:rPr>
      </w:pPr>
    </w:p>
    <w:p w:rsidR="00DA4D61" w:rsidRPr="00F27350" w:rsidRDefault="00DA4D61" w:rsidP="00DA4D61">
      <w:pPr>
        <w:jc w:val="both"/>
        <w:rPr>
          <w:rFonts w:ascii="Times New Roman" w:hAnsi="Times New Roman" w:cs="Times New Roman"/>
          <w:sz w:val="24"/>
          <w:szCs w:val="24"/>
        </w:rPr>
      </w:pPr>
      <w:r w:rsidRPr="00F27350">
        <w:rPr>
          <w:rFonts w:ascii="Times New Roman" w:hAnsi="Times New Roman" w:cs="Times New Roman"/>
          <w:sz w:val="24"/>
          <w:szCs w:val="24"/>
        </w:rPr>
        <w:t>* Şiddet:  Suriyeli kadınların şiddete maruz kalma durumları çeşitli sorularla ele alınmaktadır. Bunlar, şiddete maruz kalma durumu, şiddete maruz kaldı ise türü, şiddet sıklığı, eşin isteklerine olumlu yanıt verilmediğinde karşılaşılan tepkilerdir.</w:t>
      </w:r>
    </w:p>
    <w:p w:rsidR="000A39DC" w:rsidRDefault="000A39DC" w:rsidP="00DA4D61">
      <w:pPr>
        <w:jc w:val="both"/>
        <w:rPr>
          <w:rFonts w:ascii="Times New Roman" w:hAnsi="Times New Roman" w:cs="Times New Roman"/>
          <w:sz w:val="24"/>
          <w:szCs w:val="24"/>
        </w:rPr>
      </w:pPr>
    </w:p>
    <w:p w:rsidR="00DA4D61" w:rsidRPr="00F27350" w:rsidRDefault="00DA4D61" w:rsidP="00DA4D61">
      <w:pPr>
        <w:jc w:val="both"/>
        <w:rPr>
          <w:rFonts w:ascii="Times New Roman" w:hAnsi="Times New Roman" w:cs="Times New Roman"/>
          <w:sz w:val="24"/>
          <w:szCs w:val="24"/>
        </w:rPr>
      </w:pPr>
      <w:r w:rsidRPr="00F27350">
        <w:rPr>
          <w:rFonts w:ascii="Times New Roman" w:hAnsi="Times New Roman" w:cs="Times New Roman"/>
          <w:sz w:val="24"/>
          <w:szCs w:val="24"/>
        </w:rPr>
        <w:lastRenderedPageBreak/>
        <w:t xml:space="preserve">* </w:t>
      </w:r>
      <w:proofErr w:type="gramStart"/>
      <w:r w:rsidRPr="00F27350">
        <w:rPr>
          <w:rFonts w:ascii="Times New Roman" w:hAnsi="Times New Roman" w:cs="Times New Roman"/>
          <w:sz w:val="24"/>
          <w:szCs w:val="24"/>
        </w:rPr>
        <w:t>Cinsel  Taciz</w:t>
      </w:r>
      <w:proofErr w:type="gramEnd"/>
      <w:r w:rsidRPr="00F27350">
        <w:rPr>
          <w:rFonts w:ascii="Times New Roman" w:hAnsi="Times New Roman" w:cs="Times New Roman"/>
          <w:sz w:val="24"/>
          <w:szCs w:val="24"/>
        </w:rPr>
        <w:t xml:space="preserve"> ve İstismar: Suriyeli kadınların cinsel taciz ve istismara uğrama durumu, cinsel tacize ve istismara uğramış ise türü, istemediği halde cinsel ilişkiye zorlanma durumu, eğer cinsel ilişkide bulunmaya zorlanmış ise nedeni,  eğer cinsel ilişkide bulunmaya zorlanmış ise zorlayan kişi/kişiler, taciz ve istismara kişinin verdiği tepki, kürtaj olmaya zorlanma durumu gibi alanlar ele alınmaktadır. </w:t>
      </w:r>
    </w:p>
    <w:p w:rsidR="000A39DC" w:rsidRDefault="000A39DC" w:rsidP="00DA4D61">
      <w:pPr>
        <w:jc w:val="both"/>
        <w:rPr>
          <w:rFonts w:ascii="Times New Roman" w:hAnsi="Times New Roman" w:cs="Times New Roman"/>
          <w:sz w:val="24"/>
          <w:szCs w:val="24"/>
        </w:rPr>
      </w:pPr>
    </w:p>
    <w:p w:rsidR="00DA4D61" w:rsidRPr="00F27350" w:rsidRDefault="00DA4D61" w:rsidP="00DA4D61">
      <w:pPr>
        <w:jc w:val="both"/>
        <w:rPr>
          <w:rFonts w:ascii="Times New Roman" w:hAnsi="Times New Roman" w:cs="Times New Roman"/>
          <w:sz w:val="24"/>
          <w:szCs w:val="24"/>
        </w:rPr>
      </w:pPr>
      <w:r w:rsidRPr="00F27350">
        <w:rPr>
          <w:rFonts w:ascii="Times New Roman" w:hAnsi="Times New Roman" w:cs="Times New Roman"/>
          <w:sz w:val="24"/>
          <w:szCs w:val="24"/>
        </w:rPr>
        <w:t>* Yaşam Kalitesi: Mersin kentinin sunduğu hizmet ve olanaklar çok maddeli bir ölçekle değerlendirilmektedir.</w:t>
      </w:r>
    </w:p>
    <w:p w:rsidR="000A39DC" w:rsidRDefault="000A39DC" w:rsidP="00DA4D61">
      <w:pPr>
        <w:jc w:val="both"/>
        <w:rPr>
          <w:rFonts w:ascii="Times New Roman" w:hAnsi="Times New Roman" w:cs="Times New Roman"/>
          <w:sz w:val="24"/>
          <w:szCs w:val="24"/>
        </w:rPr>
      </w:pPr>
    </w:p>
    <w:p w:rsidR="00DA4D61" w:rsidRPr="00F27350" w:rsidRDefault="00DA4D61" w:rsidP="00DA4D61">
      <w:pPr>
        <w:jc w:val="both"/>
        <w:rPr>
          <w:rFonts w:ascii="Times New Roman" w:hAnsi="Times New Roman" w:cs="Times New Roman"/>
          <w:sz w:val="24"/>
          <w:szCs w:val="24"/>
        </w:rPr>
      </w:pPr>
      <w:r w:rsidRPr="00F27350">
        <w:rPr>
          <w:rFonts w:ascii="Times New Roman" w:hAnsi="Times New Roman" w:cs="Times New Roman"/>
          <w:sz w:val="24"/>
          <w:szCs w:val="24"/>
        </w:rPr>
        <w:t>* Genel ve özel yönleriyle kentsel memnuniyet: Suriyeli kadınların Mersin’e ilişkin değerlendirmeleri çok maddeli iki ölçekle incelenmektedir.</w:t>
      </w:r>
    </w:p>
    <w:p w:rsidR="000A39DC" w:rsidRDefault="000A39DC" w:rsidP="00DA4D61">
      <w:pPr>
        <w:jc w:val="both"/>
        <w:rPr>
          <w:rFonts w:ascii="Times New Roman" w:hAnsi="Times New Roman" w:cs="Times New Roman"/>
          <w:sz w:val="24"/>
          <w:szCs w:val="24"/>
        </w:rPr>
      </w:pPr>
    </w:p>
    <w:p w:rsidR="00DA4D61" w:rsidRPr="00F27350" w:rsidRDefault="00DA4D61" w:rsidP="00DA4D61">
      <w:pPr>
        <w:jc w:val="both"/>
        <w:rPr>
          <w:rFonts w:ascii="Times New Roman" w:hAnsi="Times New Roman" w:cs="Times New Roman"/>
          <w:sz w:val="24"/>
          <w:szCs w:val="24"/>
        </w:rPr>
      </w:pPr>
      <w:r w:rsidRPr="00F27350">
        <w:rPr>
          <w:rFonts w:ascii="Times New Roman" w:hAnsi="Times New Roman" w:cs="Times New Roman"/>
          <w:sz w:val="24"/>
          <w:szCs w:val="24"/>
        </w:rPr>
        <w:t>* Kentsel Bütünleşme: Suriyeli kadınların Mersin ve Mersinlilerle ilişkili olumlu algı ve değerlendirmeleri incelenmektedir.</w:t>
      </w:r>
    </w:p>
    <w:p w:rsidR="000A39DC" w:rsidRDefault="000A39DC" w:rsidP="00DA4D61">
      <w:pPr>
        <w:jc w:val="both"/>
        <w:rPr>
          <w:rFonts w:ascii="Times New Roman" w:hAnsi="Times New Roman" w:cs="Times New Roman"/>
          <w:sz w:val="24"/>
          <w:szCs w:val="24"/>
        </w:rPr>
      </w:pPr>
    </w:p>
    <w:p w:rsidR="00DA4D61" w:rsidRPr="00F27350" w:rsidRDefault="00DA4D61" w:rsidP="00DA4D61">
      <w:pPr>
        <w:jc w:val="both"/>
        <w:rPr>
          <w:rFonts w:ascii="Times New Roman" w:hAnsi="Times New Roman" w:cs="Times New Roman"/>
          <w:sz w:val="24"/>
          <w:szCs w:val="24"/>
        </w:rPr>
      </w:pPr>
      <w:r w:rsidRPr="00F27350">
        <w:rPr>
          <w:rFonts w:ascii="Times New Roman" w:hAnsi="Times New Roman" w:cs="Times New Roman"/>
          <w:sz w:val="24"/>
          <w:szCs w:val="24"/>
        </w:rPr>
        <w:t>* Özgürlük Algıları: Suriyeli kadınların karar vermede, tercihte bulunmada, yaşamada, satın almada, dinlenmede, konut seçiminde hissettikleri özgürlük algıları incelenmektedir.</w:t>
      </w:r>
    </w:p>
    <w:p w:rsidR="000A39DC" w:rsidRDefault="000A39DC" w:rsidP="00DA4D61">
      <w:pPr>
        <w:jc w:val="both"/>
        <w:rPr>
          <w:rFonts w:ascii="Times New Roman" w:hAnsi="Times New Roman" w:cs="Times New Roman"/>
          <w:sz w:val="24"/>
          <w:szCs w:val="24"/>
        </w:rPr>
      </w:pPr>
    </w:p>
    <w:p w:rsidR="00DA4D61" w:rsidRPr="00F27350" w:rsidRDefault="00DA4D61" w:rsidP="00DA4D61">
      <w:pPr>
        <w:jc w:val="both"/>
        <w:rPr>
          <w:rFonts w:ascii="Times New Roman" w:hAnsi="Times New Roman" w:cs="Times New Roman"/>
          <w:sz w:val="24"/>
          <w:szCs w:val="24"/>
        </w:rPr>
      </w:pPr>
      <w:r w:rsidRPr="00F27350">
        <w:rPr>
          <w:rFonts w:ascii="Times New Roman" w:hAnsi="Times New Roman" w:cs="Times New Roman"/>
          <w:sz w:val="24"/>
          <w:szCs w:val="24"/>
        </w:rPr>
        <w:t>* Sosyal Mesafe: Suriyeli kadınların Mersinlilere olan algıladıkları yakınlık ile Mersinlilerin kendilerine olan algıladıkları yakınlığı ele alınmaktadır.</w:t>
      </w:r>
    </w:p>
    <w:p w:rsidR="000A39DC" w:rsidRDefault="000A39DC" w:rsidP="00DA4D61">
      <w:pPr>
        <w:jc w:val="both"/>
        <w:rPr>
          <w:rFonts w:ascii="Times New Roman" w:hAnsi="Times New Roman" w:cs="Times New Roman"/>
          <w:sz w:val="24"/>
          <w:szCs w:val="24"/>
        </w:rPr>
      </w:pPr>
    </w:p>
    <w:p w:rsidR="00DA4D61" w:rsidRPr="00F27350" w:rsidRDefault="00DA4D61" w:rsidP="00DA4D61">
      <w:pPr>
        <w:jc w:val="both"/>
        <w:rPr>
          <w:rFonts w:ascii="Times New Roman" w:hAnsi="Times New Roman" w:cs="Times New Roman"/>
          <w:sz w:val="24"/>
          <w:szCs w:val="24"/>
        </w:rPr>
      </w:pPr>
      <w:r w:rsidRPr="00F27350">
        <w:rPr>
          <w:rFonts w:ascii="Times New Roman" w:hAnsi="Times New Roman" w:cs="Times New Roman"/>
          <w:sz w:val="24"/>
          <w:szCs w:val="24"/>
        </w:rPr>
        <w:t>* Yaşam değerlendirmesi: Suriyeli kadınların Suriye’deki ve Mersindeki yaşamlarına ilişkin karşılaştırma değerlendirmeleri incelenmektedir.</w:t>
      </w:r>
    </w:p>
    <w:p w:rsidR="000A39DC" w:rsidRDefault="000A39DC" w:rsidP="00DA4D61">
      <w:pPr>
        <w:jc w:val="both"/>
        <w:rPr>
          <w:rFonts w:ascii="Times New Roman" w:hAnsi="Times New Roman" w:cs="Times New Roman"/>
          <w:sz w:val="24"/>
          <w:szCs w:val="24"/>
        </w:rPr>
      </w:pPr>
    </w:p>
    <w:p w:rsidR="00DA4D61" w:rsidRPr="00F27350" w:rsidRDefault="00DA4D61" w:rsidP="00DA4D61">
      <w:pPr>
        <w:jc w:val="both"/>
        <w:rPr>
          <w:rFonts w:ascii="Times New Roman" w:hAnsi="Times New Roman" w:cs="Times New Roman"/>
          <w:sz w:val="24"/>
          <w:szCs w:val="24"/>
        </w:rPr>
      </w:pPr>
      <w:r w:rsidRPr="00F27350">
        <w:rPr>
          <w:rFonts w:ascii="Times New Roman" w:hAnsi="Times New Roman" w:cs="Times New Roman"/>
          <w:sz w:val="24"/>
          <w:szCs w:val="24"/>
        </w:rPr>
        <w:t>* Kolektif Yeterlilik: Suriyeli kadınların bir topluluk olarak kendi egemenlikleri ve özerkliklerine ilişkin algıları incelenmektedir.</w:t>
      </w:r>
    </w:p>
    <w:p w:rsidR="000A39DC" w:rsidRDefault="000A39DC" w:rsidP="00DA4D61">
      <w:pPr>
        <w:jc w:val="both"/>
        <w:rPr>
          <w:rFonts w:ascii="Times New Roman" w:hAnsi="Times New Roman" w:cs="Times New Roman"/>
          <w:sz w:val="24"/>
          <w:szCs w:val="24"/>
        </w:rPr>
      </w:pPr>
    </w:p>
    <w:p w:rsidR="00DA4D61" w:rsidRPr="00F27350" w:rsidRDefault="00DA4D61" w:rsidP="00DA4D61">
      <w:pPr>
        <w:jc w:val="both"/>
        <w:rPr>
          <w:rFonts w:ascii="Times New Roman" w:hAnsi="Times New Roman" w:cs="Times New Roman"/>
          <w:sz w:val="24"/>
          <w:szCs w:val="24"/>
        </w:rPr>
      </w:pPr>
      <w:r w:rsidRPr="00F27350">
        <w:rPr>
          <w:rFonts w:ascii="Times New Roman" w:hAnsi="Times New Roman" w:cs="Times New Roman"/>
          <w:sz w:val="24"/>
          <w:szCs w:val="24"/>
        </w:rPr>
        <w:t>* Yaşam Memnuniyeti: Suriyeli kadınların Mersindeki yaşamlarına ilişkin memnuniyet algıları çok maddeli bir ölçekle değerlendirilmektedir.</w:t>
      </w:r>
    </w:p>
    <w:p w:rsidR="00DA4D61" w:rsidRPr="00F27350" w:rsidRDefault="00DA4D61" w:rsidP="00DA4D61">
      <w:pPr>
        <w:jc w:val="both"/>
        <w:rPr>
          <w:rFonts w:ascii="Times New Roman" w:hAnsi="Times New Roman" w:cs="Times New Roman"/>
          <w:sz w:val="24"/>
          <w:szCs w:val="24"/>
        </w:rPr>
      </w:pPr>
    </w:p>
    <w:p w:rsidR="00DA4D61" w:rsidRPr="00F27350" w:rsidRDefault="00DA4D61" w:rsidP="00DA4D61">
      <w:pPr>
        <w:jc w:val="both"/>
        <w:rPr>
          <w:rFonts w:ascii="Times New Roman" w:hAnsi="Times New Roman" w:cs="Times New Roman"/>
          <w:sz w:val="24"/>
          <w:szCs w:val="24"/>
        </w:rPr>
      </w:pPr>
      <w:r w:rsidRPr="00F27350">
        <w:rPr>
          <w:rFonts w:ascii="Times New Roman" w:hAnsi="Times New Roman" w:cs="Times New Roman"/>
          <w:sz w:val="24"/>
          <w:szCs w:val="24"/>
        </w:rPr>
        <w:t>Nitel Araştırma</w:t>
      </w:r>
    </w:p>
    <w:p w:rsidR="00DA4D61" w:rsidRPr="00F27350" w:rsidRDefault="00DA4D61" w:rsidP="00DA4D61">
      <w:pPr>
        <w:jc w:val="both"/>
        <w:rPr>
          <w:rFonts w:ascii="Times New Roman" w:hAnsi="Times New Roman" w:cs="Times New Roman"/>
          <w:sz w:val="24"/>
          <w:szCs w:val="24"/>
        </w:rPr>
      </w:pPr>
      <w:r w:rsidRPr="00F27350">
        <w:rPr>
          <w:rFonts w:ascii="Times New Roman" w:hAnsi="Times New Roman" w:cs="Times New Roman"/>
          <w:sz w:val="24"/>
          <w:szCs w:val="24"/>
        </w:rPr>
        <w:t xml:space="preserve">Bu çalışmada Suriyeli kadınları temsil eden Suriyeli kanaat önderleri, Suriyeli sivil toplum derneklerinin faal üyeleri ve Suriyeli kadını temsil eden bireylerle odak çalışması ve yarı yapılandırılmış derinlemesine görüşmeler gerçekleştirilmiştir.  Odak grup çalışmasında Suriyeli kadının durumunu açığa çıkarmaya yönelik sorular, Suriyeli kadının Mersine olan </w:t>
      </w:r>
      <w:proofErr w:type="gramStart"/>
      <w:r w:rsidRPr="00F27350">
        <w:rPr>
          <w:rFonts w:ascii="Times New Roman" w:hAnsi="Times New Roman" w:cs="Times New Roman"/>
          <w:sz w:val="24"/>
          <w:szCs w:val="24"/>
        </w:rPr>
        <w:t>entegrasyonuna</w:t>
      </w:r>
      <w:proofErr w:type="gramEnd"/>
      <w:r w:rsidRPr="00F27350">
        <w:rPr>
          <w:rFonts w:ascii="Times New Roman" w:hAnsi="Times New Roman" w:cs="Times New Roman"/>
          <w:sz w:val="24"/>
          <w:szCs w:val="24"/>
        </w:rPr>
        <w:t xml:space="preserve"> ilişkin sorular, Mersinde Suriyeli kadın olma ile ilgili sorular, Suriyeli kadının çocuklarını yetiştirme ve toplumsallaştırmasına yönelik sorular sorulmuş; grubun kendi içinde tartışması ve bir karara varması için oturumlar düzenlenmiştir. Bu çalışmanın sonuçları doğrudan Suriyeli kadınların bakış açılarını, değerlendirme tarzlarını, kendilerine ilişkin tarifleri elde etmemize katkıda bulunmuştur.</w:t>
      </w:r>
    </w:p>
    <w:p w:rsidR="00DA4D61" w:rsidRPr="00F27350" w:rsidRDefault="00DA4D61" w:rsidP="00DA4D61">
      <w:pPr>
        <w:jc w:val="both"/>
        <w:rPr>
          <w:rFonts w:ascii="Times New Roman" w:hAnsi="Times New Roman" w:cs="Times New Roman"/>
          <w:sz w:val="24"/>
          <w:szCs w:val="24"/>
        </w:rPr>
      </w:pPr>
      <w:r w:rsidRPr="00F27350">
        <w:rPr>
          <w:rFonts w:ascii="Times New Roman" w:hAnsi="Times New Roman" w:cs="Times New Roman"/>
          <w:sz w:val="24"/>
          <w:szCs w:val="24"/>
        </w:rPr>
        <w:t>Yarı yapılandırılmış derinlemesine görüşme tipik olarak bireylerin yaşadıkları hanede, varsa işyerlerinde gerçekleştirilmiştir.  Suriyeli kadınlar kendi durumlarını sorular çerçevesinde özgürce tarif etmişler; kendi durumlarına ilişkin özgün eklemelerde ve ifadelerde bulunmuşlardır. Her iki çalışmanın bulguları ve sonuçları nitel araştırmamızın sonuçlarını zenginleştirmiş ve doğrudan bilgi ile bulguların anlamlı hale gelmesini sağlamıştır.</w:t>
      </w:r>
    </w:p>
    <w:p w:rsidR="000701F3" w:rsidRDefault="000701F3" w:rsidP="000A39DC">
      <w:pPr>
        <w:pStyle w:val="LO-normal"/>
        <w:spacing w:line="360" w:lineRule="auto"/>
        <w:rPr>
          <w:rFonts w:ascii="Times New Roman" w:hAnsi="Times New Roman" w:cs="Times New Roman"/>
          <w:b/>
          <w:sz w:val="24"/>
          <w:szCs w:val="24"/>
        </w:rPr>
      </w:pPr>
    </w:p>
    <w:p w:rsidR="00515632" w:rsidRDefault="00A617CA" w:rsidP="00880A0E">
      <w:pPr>
        <w:pStyle w:val="LO-normal"/>
        <w:spacing w:line="360" w:lineRule="auto"/>
        <w:jc w:val="center"/>
        <w:rPr>
          <w:rFonts w:ascii="Times New Roman" w:hAnsi="Times New Roman" w:cs="Times New Roman"/>
          <w:b/>
          <w:sz w:val="24"/>
          <w:szCs w:val="24"/>
        </w:rPr>
      </w:pPr>
      <w:r>
        <w:rPr>
          <w:rFonts w:ascii="Times New Roman" w:hAnsi="Times New Roman" w:cs="Times New Roman"/>
          <w:b/>
          <w:noProof/>
          <w:sz w:val="24"/>
          <w:szCs w:val="24"/>
        </w:rPr>
        <w:lastRenderedPageBreak/>
        <w:pict>
          <v:shape id="Text Box 3" o:spid="_x0000_s1029" type="#_x0000_t202" style="position:absolute;left:0;text-align:left;margin-left:9.4pt;margin-top:6.75pt;width:450.4pt;height:31.6pt;z-index:2516910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" fillcolor="#f1b086 [1944]" strokecolor="#e87d37 [3208]" strokeweight="1pt">
            <v:fill color2="#e87d37 [3208]" focus="50%" type="gradient"/>
            <v:shadow on="t" color="#7f3b0e [1608]" offset="1pt"/>
            <v:textbox>
              <w:txbxContent>
                <w:p w:rsidR="00100528" w:rsidRDefault="00100528" w:rsidP="0072118C">
                  <w:pPr>
                    <w:pStyle w:val="Balk10"/>
                  </w:pPr>
                  <w:r w:rsidRPr="00880A0E">
                    <w:t>MERSİN’DE YAŞAYAN SURİYELİ KADINLAR</w:t>
                  </w:r>
                </w:p>
              </w:txbxContent>
            </v:textbox>
            <w10:wrap type="square"/>
          </v:shape>
        </w:pict>
      </w:r>
    </w:p>
    <w:p w:rsidR="0037108C" w:rsidRPr="005F7912" w:rsidRDefault="0037108C" w:rsidP="00A01B71">
      <w:pPr>
        <w:pStyle w:val="LO-normal"/>
        <w:spacing w:line="360" w:lineRule="auto"/>
        <w:ind w:firstLine="360"/>
        <w:jc w:val="both"/>
        <w:rPr>
          <w:rFonts w:ascii="Times New Roman" w:hAnsi="Times New Roman" w:cs="Times New Roman"/>
          <w:sz w:val="24"/>
          <w:szCs w:val="24"/>
        </w:rPr>
      </w:pPr>
      <w:r w:rsidRPr="005F7912">
        <w:rPr>
          <w:rFonts w:ascii="Times New Roman" w:hAnsi="Times New Roman" w:cs="Times New Roman"/>
          <w:sz w:val="24"/>
          <w:szCs w:val="24"/>
        </w:rPr>
        <w:t xml:space="preserve">Ülkemizde </w:t>
      </w:r>
      <w:r w:rsidR="00515632">
        <w:rPr>
          <w:rFonts w:ascii="Times New Roman" w:hAnsi="Times New Roman" w:cs="Times New Roman"/>
          <w:sz w:val="24"/>
          <w:szCs w:val="24"/>
        </w:rPr>
        <w:t xml:space="preserve">genel olarak </w:t>
      </w:r>
      <w:proofErr w:type="spellStart"/>
      <w:r w:rsidR="00515632">
        <w:rPr>
          <w:rFonts w:ascii="Times New Roman" w:hAnsi="Times New Roman" w:cs="Times New Roman"/>
          <w:sz w:val="24"/>
          <w:szCs w:val="24"/>
        </w:rPr>
        <w:t>suriyeli</w:t>
      </w:r>
      <w:proofErr w:type="spellEnd"/>
      <w:r w:rsidR="00515632">
        <w:rPr>
          <w:rFonts w:ascii="Times New Roman" w:hAnsi="Times New Roman" w:cs="Times New Roman"/>
          <w:sz w:val="24"/>
          <w:szCs w:val="24"/>
        </w:rPr>
        <w:t xml:space="preserve"> sığınmacılar konusunda yapılan çalışmalar bulunmasına rağmen </w:t>
      </w:r>
      <w:proofErr w:type="spellStart"/>
      <w:r w:rsidR="00515632">
        <w:rPr>
          <w:rFonts w:ascii="Times New Roman" w:hAnsi="Times New Roman" w:cs="Times New Roman"/>
          <w:sz w:val="24"/>
          <w:szCs w:val="24"/>
        </w:rPr>
        <w:t>suriyeli</w:t>
      </w:r>
      <w:proofErr w:type="spellEnd"/>
      <w:r w:rsidRPr="005F7912">
        <w:rPr>
          <w:rFonts w:ascii="Times New Roman" w:hAnsi="Times New Roman" w:cs="Times New Roman"/>
          <w:sz w:val="24"/>
          <w:szCs w:val="24"/>
        </w:rPr>
        <w:t xml:space="preserve"> kadınlara yönelik bilgi birikiminin son dere</w:t>
      </w:r>
      <w:r w:rsidR="00515632">
        <w:rPr>
          <w:rFonts w:ascii="Times New Roman" w:hAnsi="Times New Roman" w:cs="Times New Roman"/>
          <w:sz w:val="24"/>
          <w:szCs w:val="24"/>
        </w:rPr>
        <w:t>ce sınırlı olduğu belirtilebilir.  Suriyeli kadınlar üzerine yapılan çalışmaların çoğu</w:t>
      </w:r>
      <w:r w:rsidRPr="005F7912">
        <w:rPr>
          <w:rFonts w:ascii="Times New Roman" w:hAnsi="Times New Roman" w:cs="Times New Roman"/>
          <w:sz w:val="24"/>
          <w:szCs w:val="24"/>
        </w:rPr>
        <w:t xml:space="preserve"> kampta y</w:t>
      </w:r>
      <w:r w:rsidR="00515632">
        <w:rPr>
          <w:rFonts w:ascii="Times New Roman" w:hAnsi="Times New Roman" w:cs="Times New Roman"/>
          <w:sz w:val="24"/>
          <w:szCs w:val="24"/>
        </w:rPr>
        <w:t>aşayan kadınlar üzerine ve diğer az sayıda çalışma ise</w:t>
      </w:r>
      <w:r w:rsidRPr="005F7912">
        <w:rPr>
          <w:rFonts w:ascii="Times New Roman" w:hAnsi="Times New Roman" w:cs="Times New Roman"/>
          <w:sz w:val="24"/>
          <w:szCs w:val="24"/>
        </w:rPr>
        <w:t xml:space="preserve"> genel demografik özellikleri </w:t>
      </w:r>
      <w:r w:rsidR="00515632">
        <w:rPr>
          <w:rFonts w:ascii="Times New Roman" w:hAnsi="Times New Roman" w:cs="Times New Roman"/>
          <w:sz w:val="24"/>
          <w:szCs w:val="24"/>
        </w:rPr>
        <w:t xml:space="preserve">betimlemeye yöneliktir. </w:t>
      </w:r>
      <w:r w:rsidRPr="005F7912">
        <w:rPr>
          <w:rFonts w:ascii="Times New Roman" w:hAnsi="Times New Roman" w:cs="Times New Roman"/>
          <w:sz w:val="24"/>
          <w:szCs w:val="24"/>
        </w:rPr>
        <w:t xml:space="preserve"> Bu çalışma kadınlarla ilgili çok sayıda alanı kapsayan keşfedici bir çalışmadır. Kadınların genel özellikleri, değerlendirmeleri, kanaatleri ve algıları tespit edilerek; bu verilerin altında yatan etmenler analiz edilmektedir. Elde edilen bulguların uygulamaya dönük </w:t>
      </w:r>
      <w:r w:rsidR="005F7912" w:rsidRPr="005F7912">
        <w:rPr>
          <w:rFonts w:ascii="Times New Roman" w:hAnsi="Times New Roman" w:cs="Times New Roman"/>
          <w:sz w:val="24"/>
          <w:szCs w:val="24"/>
        </w:rPr>
        <w:t>doğurguları kapsamlı bir şekilde incelenmektedir. Bu çerçevede Mersinde yaşayan Suriyeli kadınlara yönelik bulgu ve değerlendirmeler çeşitli alt bölümlerde ele alınmaktadır.</w:t>
      </w:r>
    </w:p>
    <w:p w:rsidR="0037108C" w:rsidRPr="001F7C81" w:rsidRDefault="0037108C">
      <w:pPr>
        <w:pStyle w:val="LO-normal"/>
        <w:spacing w:line="360" w:lineRule="auto"/>
        <w:rPr>
          <w:rFonts w:ascii="Times New Roman" w:hAnsi="Times New Roman" w:cs="Times New Roman"/>
          <w:b/>
          <w:sz w:val="24"/>
          <w:szCs w:val="24"/>
        </w:rPr>
      </w:pPr>
    </w:p>
    <w:p w:rsidR="001D7EA3" w:rsidRDefault="000E3911" w:rsidP="00CD2DDC">
      <w:pPr>
        <w:pStyle w:val="Balk2"/>
      </w:pPr>
      <w:r w:rsidRPr="001F7C81">
        <w:t>Suriyeli Kadınların Yaş Grupları</w:t>
      </w:r>
    </w:p>
    <w:p w:rsidR="001D7EA3" w:rsidRPr="001F7C81" w:rsidRDefault="001D7EA3">
      <w:pPr>
        <w:pStyle w:val="LO-normal"/>
        <w:spacing w:line="360" w:lineRule="auto"/>
        <w:rPr>
          <w:rFonts w:ascii="Times New Roman" w:hAnsi="Times New Roman" w:cs="Times New Roman"/>
          <w:sz w:val="24"/>
          <w:szCs w:val="24"/>
        </w:rPr>
      </w:pPr>
    </w:p>
    <w:p w:rsidR="001D7EA3" w:rsidRDefault="000E3911">
      <w:pPr>
        <w:pStyle w:val="LO-normal"/>
        <w:spacing w:line="360" w:lineRule="auto"/>
        <w:jc w:val="both"/>
        <w:rPr>
          <w:rFonts w:ascii="Times New Roman" w:hAnsi="Times New Roman" w:cs="Times New Roman"/>
          <w:sz w:val="24"/>
          <w:szCs w:val="24"/>
        </w:rPr>
      </w:pPr>
      <w:r w:rsidRPr="001F7C81">
        <w:rPr>
          <w:rFonts w:ascii="Times New Roman" w:hAnsi="Times New Roman" w:cs="Times New Roman"/>
          <w:sz w:val="24"/>
          <w:szCs w:val="24"/>
        </w:rPr>
        <w:tab/>
        <w:t>Mersin’de ikamet eden S</w:t>
      </w:r>
      <w:r w:rsidR="00951B69" w:rsidRPr="001F7C81">
        <w:rPr>
          <w:rFonts w:ascii="Times New Roman" w:hAnsi="Times New Roman" w:cs="Times New Roman"/>
          <w:sz w:val="24"/>
          <w:szCs w:val="24"/>
        </w:rPr>
        <w:t>uriyeli kadınların</w:t>
      </w:r>
      <w:r w:rsidR="005F7912">
        <w:rPr>
          <w:rFonts w:ascii="Times New Roman" w:hAnsi="Times New Roman" w:cs="Times New Roman"/>
          <w:sz w:val="24"/>
          <w:szCs w:val="24"/>
        </w:rPr>
        <w:t xml:space="preserve"> yaklaşık %39’u</w:t>
      </w:r>
      <w:r w:rsidR="00951B69" w:rsidRPr="001F7C81">
        <w:rPr>
          <w:rFonts w:ascii="Times New Roman" w:hAnsi="Times New Roman" w:cs="Times New Roman"/>
          <w:sz w:val="24"/>
          <w:szCs w:val="24"/>
        </w:rPr>
        <w:t xml:space="preserve"> genç nü</w:t>
      </w:r>
      <w:r w:rsidR="00464DAA">
        <w:rPr>
          <w:rFonts w:ascii="Times New Roman" w:hAnsi="Times New Roman" w:cs="Times New Roman"/>
          <w:sz w:val="24"/>
          <w:szCs w:val="24"/>
        </w:rPr>
        <w:t>fustan, %26'sı ise orta yaş nü</w:t>
      </w:r>
      <w:r w:rsidRPr="001F7C81">
        <w:rPr>
          <w:rFonts w:ascii="Times New Roman" w:hAnsi="Times New Roman" w:cs="Times New Roman"/>
          <w:sz w:val="24"/>
          <w:szCs w:val="24"/>
        </w:rPr>
        <w:t>fustan oluşmaktadır.</w:t>
      </w:r>
      <w:r w:rsidR="005F7912">
        <w:rPr>
          <w:rFonts w:ascii="Times New Roman" w:hAnsi="Times New Roman" w:cs="Times New Roman"/>
          <w:sz w:val="24"/>
          <w:szCs w:val="24"/>
        </w:rPr>
        <w:t xml:space="preserve"> Diğer bir ifade ile Mersinde yaşayan Suriyeli kadınların yaklaşık %65’i 18-37 yaş aralığındadır. 38-57 yaş arasında Suriyeli kadınların yaklaşık %31’ü yer almaktadır. 58 ve üzeri yaşlarda olan Suriyeli kadın oranı %4’dür. Bu bulgular</w:t>
      </w:r>
      <w:r w:rsidRPr="001F7C81">
        <w:rPr>
          <w:rFonts w:ascii="Times New Roman" w:hAnsi="Times New Roman" w:cs="Times New Roman"/>
          <w:sz w:val="24"/>
          <w:szCs w:val="24"/>
        </w:rPr>
        <w:t xml:space="preserve"> Mersin’de genç ve orta yaş denilebilecek bir Suriyeli kadın nüfusunun bulunduğu</w:t>
      </w:r>
      <w:r w:rsidR="005F7912">
        <w:rPr>
          <w:rFonts w:ascii="Times New Roman" w:hAnsi="Times New Roman" w:cs="Times New Roman"/>
          <w:sz w:val="24"/>
          <w:szCs w:val="24"/>
        </w:rPr>
        <w:t>na işaret etmektedir</w:t>
      </w:r>
      <w:r w:rsidRPr="001F7C81">
        <w:rPr>
          <w:rFonts w:ascii="Times New Roman" w:hAnsi="Times New Roman" w:cs="Times New Roman"/>
          <w:sz w:val="24"/>
          <w:szCs w:val="24"/>
        </w:rPr>
        <w:t xml:space="preserve">. </w:t>
      </w:r>
    </w:p>
    <w:p w:rsidR="00C54136" w:rsidRDefault="00C54136">
      <w:pPr>
        <w:pStyle w:val="LO-normal"/>
        <w:spacing w:line="360" w:lineRule="auto"/>
        <w:jc w:val="both"/>
        <w:rPr>
          <w:rFonts w:ascii="Times New Roman" w:hAnsi="Times New Roman" w:cs="Times New Roman"/>
          <w:sz w:val="24"/>
          <w:szCs w:val="24"/>
        </w:rPr>
      </w:pPr>
    </w:p>
    <w:p w:rsidR="00C54136" w:rsidRPr="00C54136" w:rsidRDefault="00C54136" w:rsidP="008E0780">
      <w:pPr>
        <w:tabs>
          <w:tab w:val="left" w:pos="6855"/>
        </w:tabs>
        <w:suppressAutoHyphens w:val="0"/>
        <w:spacing w:after="160" w:line="259" w:lineRule="auto"/>
        <w:jc w:val="center"/>
        <w:rPr>
          <w:rFonts w:ascii="Calibri" w:eastAsia="Calibri" w:hAnsi="Calibri" w:cs="Times New Roman"/>
          <w:b/>
          <w:color w:val="auto"/>
          <w:lang w:eastAsia="en-US"/>
        </w:rPr>
      </w:pPr>
      <w:r w:rsidRPr="00C54136">
        <w:rPr>
          <w:rFonts w:ascii="Calibri" w:eastAsia="Calibri" w:hAnsi="Calibri" w:cs="Times New Roman"/>
          <w:b/>
          <w:color w:val="auto"/>
          <w:lang w:eastAsia="en-US"/>
        </w:rPr>
        <w:t>Tablo-</w:t>
      </w:r>
      <w:r w:rsidR="00A01B71">
        <w:rPr>
          <w:rFonts w:ascii="Calibri" w:eastAsia="Calibri" w:hAnsi="Calibri" w:cs="Times New Roman"/>
          <w:b/>
          <w:color w:val="auto"/>
          <w:lang w:eastAsia="en-US"/>
        </w:rPr>
        <w:t>3</w:t>
      </w:r>
      <w:r w:rsidRPr="00C54136">
        <w:rPr>
          <w:rFonts w:ascii="Calibri" w:eastAsia="Calibri" w:hAnsi="Calibri" w:cs="Times New Roman"/>
          <w:b/>
          <w:color w:val="auto"/>
          <w:lang w:eastAsia="en-US"/>
        </w:rPr>
        <w:t xml:space="preserve"> Suriyeli Kadınların Yaş Grupları</w:t>
      </w:r>
    </w:p>
    <w:tbl>
      <w:tblPr>
        <w:tblStyle w:val="KlavuzTablo5Koyu-Vurgu211"/>
        <w:tblpPr w:leftFromText="141" w:rightFromText="141" w:vertAnchor="text" w:horzAnchor="margin" w:tblpXSpec="center" w:tblpY="43"/>
        <w:tblW w:w="0" w:type="auto"/>
        <w:tblLook w:val="04A0" w:firstRow="1" w:lastRow="0" w:firstColumn="1" w:lastColumn="0" w:noHBand="0" w:noVBand="1"/>
      </w:tblPr>
      <w:tblGrid>
        <w:gridCol w:w="4246"/>
        <w:gridCol w:w="1777"/>
        <w:gridCol w:w="2286"/>
      </w:tblGrid>
      <w:tr w:rsidR="00524E92" w:rsidRPr="00C54136" w:rsidTr="00524E92">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4246" w:type="dxa"/>
          </w:tcPr>
          <w:p w:rsidR="00524E92" w:rsidRPr="00C54136" w:rsidRDefault="00524E92" w:rsidP="00524E92">
            <w:pPr>
              <w:suppressAutoHyphens w:val="0"/>
              <w:jc w:val="center"/>
              <w:rPr>
                <w:rFonts w:ascii="Cambria" w:hAnsi="Cambria"/>
              </w:rPr>
            </w:pPr>
            <w:r w:rsidRPr="00C54136">
              <w:rPr>
                <w:rFonts w:ascii="Cambria" w:hAnsi="Cambria"/>
              </w:rPr>
              <w:t>YAŞ GRUPLARI</w:t>
            </w:r>
          </w:p>
        </w:tc>
        <w:tc>
          <w:tcPr>
            <w:tcW w:w="1777" w:type="dxa"/>
          </w:tcPr>
          <w:p w:rsidR="00524E92" w:rsidRPr="00C54136" w:rsidRDefault="00524E92" w:rsidP="00524E92">
            <w:pPr>
              <w:suppressAutoHyphens w:val="0"/>
              <w:jc w:val="center"/>
              <w:cnfStyle w:val="100000000000" w:firstRow="1" w:lastRow="0" w:firstColumn="0" w:lastColumn="0" w:oddVBand="0" w:evenVBand="0" w:oddHBand="0" w:evenHBand="0" w:firstRowFirstColumn="0" w:firstRowLastColumn="0" w:lastRowFirstColumn="0" w:lastRowLastColumn="0"/>
              <w:rPr>
                <w:rFonts w:ascii="Cambria" w:hAnsi="Cambria"/>
              </w:rPr>
            </w:pPr>
            <w:r w:rsidRPr="00C54136">
              <w:rPr>
                <w:rFonts w:ascii="Cambria" w:hAnsi="Cambria"/>
              </w:rPr>
              <w:t>SAYI</w:t>
            </w:r>
          </w:p>
        </w:tc>
        <w:tc>
          <w:tcPr>
            <w:tcW w:w="2286" w:type="dxa"/>
          </w:tcPr>
          <w:p w:rsidR="00524E92" w:rsidRPr="00C54136" w:rsidRDefault="00524E92" w:rsidP="00524E92">
            <w:pPr>
              <w:suppressAutoHyphens w:val="0"/>
              <w:jc w:val="center"/>
              <w:cnfStyle w:val="100000000000" w:firstRow="1" w:lastRow="0" w:firstColumn="0" w:lastColumn="0" w:oddVBand="0" w:evenVBand="0" w:oddHBand="0" w:evenHBand="0" w:firstRowFirstColumn="0" w:firstRowLastColumn="0" w:lastRowFirstColumn="0" w:lastRowLastColumn="0"/>
              <w:rPr>
                <w:rFonts w:ascii="Cambria" w:hAnsi="Cambria"/>
              </w:rPr>
            </w:pPr>
            <w:r w:rsidRPr="00C54136">
              <w:rPr>
                <w:rFonts w:ascii="Cambria" w:hAnsi="Cambria"/>
              </w:rPr>
              <w:t>YÜZDE</w:t>
            </w:r>
          </w:p>
        </w:tc>
      </w:tr>
      <w:tr w:rsidR="00524E92" w:rsidRPr="00C54136" w:rsidTr="00524E92">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4246" w:type="dxa"/>
          </w:tcPr>
          <w:p w:rsidR="00524E92" w:rsidRPr="00C54136" w:rsidRDefault="00524E92" w:rsidP="00524E92">
            <w:pPr>
              <w:suppressAutoHyphens w:val="0"/>
              <w:jc w:val="center"/>
              <w:rPr>
                <w:rFonts w:ascii="Cambria" w:hAnsi="Cambria"/>
              </w:rPr>
            </w:pPr>
            <w:r w:rsidRPr="00C54136">
              <w:rPr>
                <w:rFonts w:ascii="Cambria" w:hAnsi="Cambria"/>
              </w:rPr>
              <w:t>18-27</w:t>
            </w:r>
          </w:p>
        </w:tc>
        <w:tc>
          <w:tcPr>
            <w:tcW w:w="1777" w:type="dxa"/>
          </w:tcPr>
          <w:p w:rsidR="00524E92" w:rsidRPr="00C54136" w:rsidRDefault="00524E92" w:rsidP="00524E92">
            <w:pPr>
              <w:suppressAutoHyphens w:val="0"/>
              <w:jc w:val="center"/>
              <w:cnfStyle w:val="000000100000" w:firstRow="0" w:lastRow="0" w:firstColumn="0" w:lastColumn="0" w:oddVBand="0" w:evenVBand="0" w:oddHBand="1" w:evenHBand="0" w:firstRowFirstColumn="0" w:firstRowLastColumn="0" w:lastRowFirstColumn="0" w:lastRowLastColumn="0"/>
              <w:rPr>
                <w:rFonts w:ascii="Cambria" w:hAnsi="Cambria"/>
              </w:rPr>
            </w:pPr>
            <w:r w:rsidRPr="00C54136">
              <w:rPr>
                <w:rFonts w:ascii="Cambria" w:hAnsi="Cambria"/>
              </w:rPr>
              <w:t>592</w:t>
            </w:r>
          </w:p>
        </w:tc>
        <w:tc>
          <w:tcPr>
            <w:tcW w:w="2286" w:type="dxa"/>
          </w:tcPr>
          <w:p w:rsidR="00524E92" w:rsidRPr="00C54136" w:rsidRDefault="00524E92" w:rsidP="00524E92">
            <w:pPr>
              <w:suppressAutoHyphens w:val="0"/>
              <w:jc w:val="center"/>
              <w:cnfStyle w:val="000000100000" w:firstRow="0" w:lastRow="0" w:firstColumn="0" w:lastColumn="0" w:oddVBand="0" w:evenVBand="0" w:oddHBand="1" w:evenHBand="0" w:firstRowFirstColumn="0" w:firstRowLastColumn="0" w:lastRowFirstColumn="0" w:lastRowLastColumn="0"/>
              <w:rPr>
                <w:rFonts w:ascii="Cambria" w:hAnsi="Cambria"/>
              </w:rPr>
            </w:pPr>
            <w:r w:rsidRPr="00C54136">
              <w:rPr>
                <w:rFonts w:ascii="Cambria" w:hAnsi="Cambria"/>
              </w:rPr>
              <w:t>38,8</w:t>
            </w:r>
          </w:p>
        </w:tc>
      </w:tr>
      <w:tr w:rsidR="00524E92" w:rsidRPr="00C54136" w:rsidTr="00524E92">
        <w:trPr>
          <w:trHeight w:val="567"/>
        </w:trPr>
        <w:tc>
          <w:tcPr>
            <w:cnfStyle w:val="001000000000" w:firstRow="0" w:lastRow="0" w:firstColumn="1" w:lastColumn="0" w:oddVBand="0" w:evenVBand="0" w:oddHBand="0" w:evenHBand="0" w:firstRowFirstColumn="0" w:firstRowLastColumn="0" w:lastRowFirstColumn="0" w:lastRowLastColumn="0"/>
            <w:tcW w:w="4246" w:type="dxa"/>
          </w:tcPr>
          <w:p w:rsidR="00524E92" w:rsidRPr="00C54136" w:rsidRDefault="00524E92" w:rsidP="00524E92">
            <w:pPr>
              <w:suppressAutoHyphens w:val="0"/>
              <w:jc w:val="center"/>
              <w:rPr>
                <w:rFonts w:ascii="Cambria" w:hAnsi="Cambria"/>
              </w:rPr>
            </w:pPr>
            <w:r w:rsidRPr="00C54136">
              <w:rPr>
                <w:rFonts w:ascii="Cambria" w:hAnsi="Cambria"/>
              </w:rPr>
              <w:t>28-37</w:t>
            </w:r>
          </w:p>
        </w:tc>
        <w:tc>
          <w:tcPr>
            <w:tcW w:w="1777" w:type="dxa"/>
          </w:tcPr>
          <w:p w:rsidR="00524E92" w:rsidRPr="00C54136" w:rsidRDefault="00524E92" w:rsidP="00524E92">
            <w:pPr>
              <w:suppressAutoHyphens w:val="0"/>
              <w:jc w:val="center"/>
              <w:cnfStyle w:val="000000000000" w:firstRow="0" w:lastRow="0" w:firstColumn="0" w:lastColumn="0" w:oddVBand="0" w:evenVBand="0" w:oddHBand="0" w:evenHBand="0" w:firstRowFirstColumn="0" w:firstRowLastColumn="0" w:lastRowFirstColumn="0" w:lastRowLastColumn="0"/>
              <w:rPr>
                <w:rFonts w:ascii="Cambria" w:hAnsi="Cambria"/>
              </w:rPr>
            </w:pPr>
            <w:r w:rsidRPr="00C54136">
              <w:rPr>
                <w:rFonts w:ascii="Cambria" w:hAnsi="Cambria"/>
              </w:rPr>
              <w:t>396</w:t>
            </w:r>
          </w:p>
        </w:tc>
        <w:tc>
          <w:tcPr>
            <w:tcW w:w="2286" w:type="dxa"/>
          </w:tcPr>
          <w:p w:rsidR="00524E92" w:rsidRPr="00C54136" w:rsidRDefault="00524E92" w:rsidP="00524E92">
            <w:pPr>
              <w:suppressAutoHyphens w:val="0"/>
              <w:jc w:val="center"/>
              <w:cnfStyle w:val="000000000000" w:firstRow="0" w:lastRow="0" w:firstColumn="0" w:lastColumn="0" w:oddVBand="0" w:evenVBand="0" w:oddHBand="0" w:evenHBand="0" w:firstRowFirstColumn="0" w:firstRowLastColumn="0" w:lastRowFirstColumn="0" w:lastRowLastColumn="0"/>
              <w:rPr>
                <w:rFonts w:ascii="Cambria" w:hAnsi="Cambria"/>
              </w:rPr>
            </w:pPr>
            <w:r w:rsidRPr="00C54136">
              <w:rPr>
                <w:rFonts w:ascii="Cambria" w:hAnsi="Cambria"/>
              </w:rPr>
              <w:t>26,0</w:t>
            </w:r>
          </w:p>
        </w:tc>
      </w:tr>
      <w:tr w:rsidR="00524E92" w:rsidRPr="00C54136" w:rsidTr="00524E92">
        <w:trPr>
          <w:cnfStyle w:val="000000100000" w:firstRow="0" w:lastRow="0" w:firstColumn="0" w:lastColumn="0" w:oddVBand="0" w:evenVBand="0" w:oddHBand="1" w:evenHBand="0" w:firstRowFirstColumn="0" w:firstRowLastColumn="0" w:lastRowFirstColumn="0" w:lastRowLastColumn="0"/>
          <w:trHeight w:val="536"/>
        </w:trPr>
        <w:tc>
          <w:tcPr>
            <w:cnfStyle w:val="001000000000" w:firstRow="0" w:lastRow="0" w:firstColumn="1" w:lastColumn="0" w:oddVBand="0" w:evenVBand="0" w:oddHBand="0" w:evenHBand="0" w:firstRowFirstColumn="0" w:firstRowLastColumn="0" w:lastRowFirstColumn="0" w:lastRowLastColumn="0"/>
            <w:tcW w:w="4246" w:type="dxa"/>
          </w:tcPr>
          <w:p w:rsidR="00524E92" w:rsidRPr="00C54136" w:rsidRDefault="00524E92" w:rsidP="00524E92">
            <w:pPr>
              <w:suppressAutoHyphens w:val="0"/>
              <w:jc w:val="center"/>
              <w:rPr>
                <w:rFonts w:ascii="Cambria" w:hAnsi="Cambria"/>
              </w:rPr>
            </w:pPr>
            <w:r w:rsidRPr="00C54136">
              <w:rPr>
                <w:rFonts w:ascii="Cambria" w:hAnsi="Cambria"/>
              </w:rPr>
              <w:t>38-47</w:t>
            </w:r>
          </w:p>
        </w:tc>
        <w:tc>
          <w:tcPr>
            <w:tcW w:w="1777" w:type="dxa"/>
          </w:tcPr>
          <w:p w:rsidR="00524E92" w:rsidRPr="00C54136" w:rsidRDefault="00524E92" w:rsidP="00524E92">
            <w:pPr>
              <w:suppressAutoHyphens w:val="0"/>
              <w:jc w:val="center"/>
              <w:cnfStyle w:val="000000100000" w:firstRow="0" w:lastRow="0" w:firstColumn="0" w:lastColumn="0" w:oddVBand="0" w:evenVBand="0" w:oddHBand="1" w:evenHBand="0" w:firstRowFirstColumn="0" w:firstRowLastColumn="0" w:lastRowFirstColumn="0" w:lastRowLastColumn="0"/>
              <w:rPr>
                <w:rFonts w:ascii="Cambria" w:hAnsi="Cambria"/>
              </w:rPr>
            </w:pPr>
            <w:r w:rsidRPr="00C54136">
              <w:rPr>
                <w:rFonts w:ascii="Cambria" w:hAnsi="Cambria"/>
              </w:rPr>
              <w:t>293</w:t>
            </w:r>
          </w:p>
        </w:tc>
        <w:tc>
          <w:tcPr>
            <w:tcW w:w="2286" w:type="dxa"/>
          </w:tcPr>
          <w:p w:rsidR="00524E92" w:rsidRPr="00C54136" w:rsidRDefault="00524E92" w:rsidP="00524E92">
            <w:pPr>
              <w:suppressAutoHyphens w:val="0"/>
              <w:jc w:val="center"/>
              <w:cnfStyle w:val="000000100000" w:firstRow="0" w:lastRow="0" w:firstColumn="0" w:lastColumn="0" w:oddVBand="0" w:evenVBand="0" w:oddHBand="1" w:evenHBand="0" w:firstRowFirstColumn="0" w:firstRowLastColumn="0" w:lastRowFirstColumn="0" w:lastRowLastColumn="0"/>
              <w:rPr>
                <w:rFonts w:ascii="Cambria" w:hAnsi="Cambria"/>
              </w:rPr>
            </w:pPr>
            <w:r w:rsidRPr="00C54136">
              <w:rPr>
                <w:rFonts w:ascii="Cambria" w:hAnsi="Cambria"/>
              </w:rPr>
              <w:t>19,2</w:t>
            </w:r>
          </w:p>
        </w:tc>
      </w:tr>
      <w:tr w:rsidR="00524E92" w:rsidRPr="00C54136" w:rsidTr="00524E92">
        <w:trPr>
          <w:trHeight w:val="567"/>
        </w:trPr>
        <w:tc>
          <w:tcPr>
            <w:cnfStyle w:val="001000000000" w:firstRow="0" w:lastRow="0" w:firstColumn="1" w:lastColumn="0" w:oddVBand="0" w:evenVBand="0" w:oddHBand="0" w:evenHBand="0" w:firstRowFirstColumn="0" w:firstRowLastColumn="0" w:lastRowFirstColumn="0" w:lastRowLastColumn="0"/>
            <w:tcW w:w="4246" w:type="dxa"/>
          </w:tcPr>
          <w:p w:rsidR="00524E92" w:rsidRPr="00C54136" w:rsidRDefault="00524E92" w:rsidP="00524E92">
            <w:pPr>
              <w:suppressAutoHyphens w:val="0"/>
              <w:jc w:val="center"/>
              <w:rPr>
                <w:rFonts w:ascii="Cambria" w:hAnsi="Cambria"/>
              </w:rPr>
            </w:pPr>
            <w:r w:rsidRPr="00C54136">
              <w:rPr>
                <w:rFonts w:ascii="Cambria" w:hAnsi="Cambria"/>
              </w:rPr>
              <w:t>48-57</w:t>
            </w:r>
          </w:p>
        </w:tc>
        <w:tc>
          <w:tcPr>
            <w:tcW w:w="1777" w:type="dxa"/>
          </w:tcPr>
          <w:p w:rsidR="00524E92" w:rsidRPr="00C54136" w:rsidRDefault="00524E92" w:rsidP="00524E92">
            <w:pPr>
              <w:suppressAutoHyphens w:val="0"/>
              <w:jc w:val="center"/>
              <w:cnfStyle w:val="000000000000" w:firstRow="0" w:lastRow="0" w:firstColumn="0" w:lastColumn="0" w:oddVBand="0" w:evenVBand="0" w:oddHBand="0" w:evenHBand="0" w:firstRowFirstColumn="0" w:firstRowLastColumn="0" w:lastRowFirstColumn="0" w:lastRowLastColumn="0"/>
              <w:rPr>
                <w:rFonts w:ascii="Cambria" w:hAnsi="Cambria"/>
              </w:rPr>
            </w:pPr>
            <w:r w:rsidRPr="00C54136">
              <w:rPr>
                <w:rFonts w:ascii="Cambria" w:hAnsi="Cambria"/>
              </w:rPr>
              <w:t>184</w:t>
            </w:r>
          </w:p>
        </w:tc>
        <w:tc>
          <w:tcPr>
            <w:tcW w:w="2286" w:type="dxa"/>
          </w:tcPr>
          <w:p w:rsidR="00524E92" w:rsidRPr="00C54136" w:rsidRDefault="00524E92" w:rsidP="00524E92">
            <w:pPr>
              <w:suppressAutoHyphens w:val="0"/>
              <w:jc w:val="center"/>
              <w:cnfStyle w:val="000000000000" w:firstRow="0" w:lastRow="0" w:firstColumn="0" w:lastColumn="0" w:oddVBand="0" w:evenVBand="0" w:oddHBand="0" w:evenHBand="0" w:firstRowFirstColumn="0" w:firstRowLastColumn="0" w:lastRowFirstColumn="0" w:lastRowLastColumn="0"/>
              <w:rPr>
                <w:rFonts w:ascii="Cambria" w:hAnsi="Cambria"/>
              </w:rPr>
            </w:pPr>
            <w:r w:rsidRPr="00C54136">
              <w:rPr>
                <w:rFonts w:ascii="Cambria" w:hAnsi="Cambria"/>
              </w:rPr>
              <w:t>12,1</w:t>
            </w:r>
          </w:p>
        </w:tc>
      </w:tr>
      <w:tr w:rsidR="00524E92" w:rsidRPr="00C54136" w:rsidTr="00524E92">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4246" w:type="dxa"/>
          </w:tcPr>
          <w:p w:rsidR="00524E92" w:rsidRPr="00C54136" w:rsidRDefault="00524E92" w:rsidP="00524E92">
            <w:pPr>
              <w:suppressAutoHyphens w:val="0"/>
              <w:jc w:val="center"/>
              <w:rPr>
                <w:rFonts w:ascii="Cambria" w:hAnsi="Cambria"/>
              </w:rPr>
            </w:pPr>
            <w:r w:rsidRPr="00C54136">
              <w:rPr>
                <w:rFonts w:ascii="Cambria" w:hAnsi="Cambria"/>
              </w:rPr>
              <w:t>58+</w:t>
            </w:r>
          </w:p>
        </w:tc>
        <w:tc>
          <w:tcPr>
            <w:tcW w:w="1777" w:type="dxa"/>
          </w:tcPr>
          <w:p w:rsidR="00524E92" w:rsidRPr="00C54136" w:rsidRDefault="00524E92" w:rsidP="00524E92">
            <w:pPr>
              <w:suppressAutoHyphens w:val="0"/>
              <w:jc w:val="center"/>
              <w:cnfStyle w:val="000000100000" w:firstRow="0" w:lastRow="0" w:firstColumn="0" w:lastColumn="0" w:oddVBand="0" w:evenVBand="0" w:oddHBand="1" w:evenHBand="0" w:firstRowFirstColumn="0" w:firstRowLastColumn="0" w:lastRowFirstColumn="0" w:lastRowLastColumn="0"/>
              <w:rPr>
                <w:rFonts w:ascii="Cambria" w:hAnsi="Cambria"/>
              </w:rPr>
            </w:pPr>
            <w:r w:rsidRPr="00C54136">
              <w:rPr>
                <w:rFonts w:ascii="Cambria" w:hAnsi="Cambria"/>
              </w:rPr>
              <w:t>60</w:t>
            </w:r>
          </w:p>
        </w:tc>
        <w:tc>
          <w:tcPr>
            <w:tcW w:w="2286" w:type="dxa"/>
          </w:tcPr>
          <w:p w:rsidR="00524E92" w:rsidRPr="00C54136" w:rsidRDefault="00524E92" w:rsidP="00524E92">
            <w:pPr>
              <w:suppressAutoHyphens w:val="0"/>
              <w:jc w:val="center"/>
              <w:cnfStyle w:val="000000100000" w:firstRow="0" w:lastRow="0" w:firstColumn="0" w:lastColumn="0" w:oddVBand="0" w:evenVBand="0" w:oddHBand="1" w:evenHBand="0" w:firstRowFirstColumn="0" w:firstRowLastColumn="0" w:lastRowFirstColumn="0" w:lastRowLastColumn="0"/>
              <w:rPr>
                <w:rFonts w:ascii="Cambria" w:hAnsi="Cambria"/>
              </w:rPr>
            </w:pPr>
            <w:r w:rsidRPr="00C54136">
              <w:rPr>
                <w:rFonts w:ascii="Cambria" w:hAnsi="Cambria"/>
              </w:rPr>
              <w:t>3,9</w:t>
            </w:r>
          </w:p>
        </w:tc>
      </w:tr>
      <w:tr w:rsidR="00524E92" w:rsidRPr="00C54136" w:rsidTr="00524E92">
        <w:trPr>
          <w:trHeight w:val="600"/>
        </w:trPr>
        <w:tc>
          <w:tcPr>
            <w:cnfStyle w:val="001000000000" w:firstRow="0" w:lastRow="0" w:firstColumn="1" w:lastColumn="0" w:oddVBand="0" w:evenVBand="0" w:oddHBand="0" w:evenHBand="0" w:firstRowFirstColumn="0" w:firstRowLastColumn="0" w:lastRowFirstColumn="0" w:lastRowLastColumn="0"/>
            <w:tcW w:w="4246" w:type="dxa"/>
          </w:tcPr>
          <w:p w:rsidR="00524E92" w:rsidRPr="00C54136" w:rsidRDefault="00524E92" w:rsidP="00524E92">
            <w:pPr>
              <w:suppressAutoHyphens w:val="0"/>
              <w:jc w:val="center"/>
              <w:rPr>
                <w:rFonts w:ascii="Cambria" w:hAnsi="Cambria"/>
              </w:rPr>
            </w:pPr>
            <w:r w:rsidRPr="00C54136">
              <w:rPr>
                <w:rFonts w:ascii="Cambria" w:hAnsi="Cambria"/>
              </w:rPr>
              <w:t>TOPLAM</w:t>
            </w:r>
          </w:p>
        </w:tc>
        <w:tc>
          <w:tcPr>
            <w:tcW w:w="1777" w:type="dxa"/>
          </w:tcPr>
          <w:p w:rsidR="00524E92" w:rsidRPr="00C54136" w:rsidRDefault="00524E92" w:rsidP="00524E92">
            <w:pPr>
              <w:suppressAutoHyphens w:val="0"/>
              <w:jc w:val="center"/>
              <w:cnfStyle w:val="000000000000" w:firstRow="0" w:lastRow="0" w:firstColumn="0" w:lastColumn="0" w:oddVBand="0" w:evenVBand="0" w:oddHBand="0" w:evenHBand="0" w:firstRowFirstColumn="0" w:firstRowLastColumn="0" w:lastRowFirstColumn="0" w:lastRowLastColumn="0"/>
              <w:rPr>
                <w:rFonts w:ascii="Cambria" w:hAnsi="Cambria"/>
              </w:rPr>
            </w:pPr>
            <w:r w:rsidRPr="00C54136">
              <w:rPr>
                <w:rFonts w:ascii="Cambria" w:hAnsi="Cambria"/>
              </w:rPr>
              <w:t>1525</w:t>
            </w:r>
          </w:p>
        </w:tc>
        <w:tc>
          <w:tcPr>
            <w:tcW w:w="2286" w:type="dxa"/>
          </w:tcPr>
          <w:p w:rsidR="00524E92" w:rsidRPr="00C54136" w:rsidRDefault="00524E92" w:rsidP="00524E92">
            <w:pPr>
              <w:suppressAutoHyphens w:val="0"/>
              <w:jc w:val="center"/>
              <w:cnfStyle w:val="000000000000" w:firstRow="0" w:lastRow="0" w:firstColumn="0" w:lastColumn="0" w:oddVBand="0" w:evenVBand="0" w:oddHBand="0" w:evenHBand="0" w:firstRowFirstColumn="0" w:firstRowLastColumn="0" w:lastRowFirstColumn="0" w:lastRowLastColumn="0"/>
              <w:rPr>
                <w:rFonts w:ascii="Cambria" w:hAnsi="Cambria"/>
              </w:rPr>
            </w:pPr>
            <w:r w:rsidRPr="00C54136">
              <w:rPr>
                <w:rFonts w:ascii="Cambria" w:hAnsi="Cambria"/>
              </w:rPr>
              <w:t>100,0</w:t>
            </w:r>
          </w:p>
        </w:tc>
      </w:tr>
    </w:tbl>
    <w:p w:rsidR="00C54136" w:rsidRDefault="00C54136">
      <w:pPr>
        <w:pStyle w:val="LO-normal"/>
        <w:spacing w:line="360" w:lineRule="auto"/>
        <w:jc w:val="both"/>
        <w:rPr>
          <w:rFonts w:ascii="Times New Roman" w:hAnsi="Times New Roman" w:cs="Times New Roman"/>
          <w:sz w:val="24"/>
          <w:szCs w:val="24"/>
        </w:rPr>
      </w:pPr>
    </w:p>
    <w:p w:rsidR="00524E92" w:rsidRDefault="00524E92">
      <w:pPr>
        <w:pStyle w:val="LO-normal"/>
        <w:spacing w:line="360" w:lineRule="auto"/>
        <w:jc w:val="both"/>
        <w:rPr>
          <w:rFonts w:ascii="Times New Roman" w:hAnsi="Times New Roman" w:cs="Times New Roman"/>
          <w:sz w:val="24"/>
          <w:szCs w:val="24"/>
        </w:rPr>
      </w:pPr>
    </w:p>
    <w:p w:rsidR="001D7EA3" w:rsidRPr="001F7C81" w:rsidRDefault="000E3911" w:rsidP="00880A0E">
      <w:pPr>
        <w:pStyle w:val="LO-normal"/>
        <w:spacing w:line="360" w:lineRule="auto"/>
        <w:ind w:firstLine="720"/>
        <w:jc w:val="both"/>
        <w:rPr>
          <w:rFonts w:ascii="Times New Roman" w:hAnsi="Times New Roman" w:cs="Times New Roman"/>
          <w:sz w:val="24"/>
          <w:szCs w:val="24"/>
        </w:rPr>
      </w:pPr>
      <w:r w:rsidRPr="001F7C81">
        <w:rPr>
          <w:rFonts w:ascii="Times New Roman" w:hAnsi="Times New Roman" w:cs="Times New Roman"/>
          <w:sz w:val="24"/>
          <w:szCs w:val="24"/>
        </w:rPr>
        <w:lastRenderedPageBreak/>
        <w:t>TUİK 2014-2015 verilerine göre Mersin Türkiye genelinde diğer illerden 56.171 kişi göç almıştır. Mersin’e göçle gelenlerin yaklaşık %58.51 (32.836) 30 yaşın altındadır. 2015 TÜİK verilerine göre toplam 1.745.221 büyüklüğünde nüfusa sahip olan Mersin’in %</w:t>
      </w:r>
      <w:proofErr w:type="gramStart"/>
      <w:r w:rsidRPr="001F7C81">
        <w:rPr>
          <w:rFonts w:ascii="Times New Roman" w:hAnsi="Times New Roman" w:cs="Times New Roman"/>
          <w:sz w:val="24"/>
          <w:szCs w:val="24"/>
        </w:rPr>
        <w:t>38.8</w:t>
      </w:r>
      <w:proofErr w:type="gramEnd"/>
      <w:r w:rsidRPr="001F7C81">
        <w:rPr>
          <w:rFonts w:ascii="Times New Roman" w:hAnsi="Times New Roman" w:cs="Times New Roman"/>
          <w:sz w:val="24"/>
          <w:szCs w:val="24"/>
        </w:rPr>
        <w:t xml:space="preserve"> (677.066) 30 yaşa kadar olan genç nüfustur. Mersin’e gelen Suriyeli kadınların yaşları, onlara ilişkin çeşitli önlemleri ve politikaları belirlemede önemli bir göstergedir. Burada ikamet etme süreleri dikkate alındığında genç kadın nüfusunun kentli birey bağlamınd</w:t>
      </w:r>
      <w:r w:rsidR="0051170F">
        <w:rPr>
          <w:rFonts w:ascii="Times New Roman" w:hAnsi="Times New Roman" w:cs="Times New Roman"/>
          <w:sz w:val="24"/>
          <w:szCs w:val="24"/>
        </w:rPr>
        <w:t>a bir potansiyel o</w:t>
      </w:r>
      <w:r w:rsidR="001E4BD8">
        <w:rPr>
          <w:rFonts w:ascii="Times New Roman" w:hAnsi="Times New Roman" w:cs="Times New Roman"/>
          <w:sz w:val="24"/>
          <w:szCs w:val="24"/>
        </w:rPr>
        <w:t>luşturduğu hatırda tutulmalıdır</w:t>
      </w:r>
      <w:r w:rsidRPr="001F7C81">
        <w:rPr>
          <w:rFonts w:ascii="Times New Roman" w:hAnsi="Times New Roman" w:cs="Times New Roman"/>
          <w:sz w:val="24"/>
          <w:szCs w:val="24"/>
        </w:rPr>
        <w:t>. Kültürel açıklık, eğitim almaya yönelik yatkınlık, meslek edinme gibi genç nüfusa ait dinamikler göz önüne alındığında Suriyeli genç kadınların kentin gelişimi adına bir potansiye</w:t>
      </w:r>
      <w:r w:rsidR="00E72CFB">
        <w:rPr>
          <w:rFonts w:ascii="Times New Roman" w:hAnsi="Times New Roman" w:cs="Times New Roman"/>
          <w:sz w:val="24"/>
          <w:szCs w:val="24"/>
        </w:rPr>
        <w:t>l barındırdığı söy</w:t>
      </w:r>
      <w:r w:rsidRPr="001F7C81">
        <w:rPr>
          <w:rFonts w:ascii="Times New Roman" w:hAnsi="Times New Roman" w:cs="Times New Roman"/>
          <w:sz w:val="24"/>
          <w:szCs w:val="24"/>
        </w:rPr>
        <w:t xml:space="preserve">lenebilir. Ayrıca genç yaşta bir ülkeye göç etmek durumunda kalmış kadın bireyler, kentle bütünleşme, kente uyum sağlama ve aidiyet konusunda çok fazla çaba göstermeleri ve daha kolaylıkla uyum sağlamaları </w:t>
      </w:r>
      <w:r w:rsidR="00C114AB" w:rsidRPr="001F7C81">
        <w:rPr>
          <w:rFonts w:ascii="Times New Roman" w:hAnsi="Times New Roman" w:cs="Times New Roman"/>
          <w:sz w:val="24"/>
          <w:szCs w:val="24"/>
        </w:rPr>
        <w:t>beklenir. Genç</w:t>
      </w:r>
      <w:r w:rsidRPr="001F7C81">
        <w:rPr>
          <w:rFonts w:ascii="Times New Roman" w:hAnsi="Times New Roman" w:cs="Times New Roman"/>
          <w:sz w:val="24"/>
          <w:szCs w:val="24"/>
        </w:rPr>
        <w:t xml:space="preserve"> kadın nüfusun </w:t>
      </w:r>
      <w:proofErr w:type="gramStart"/>
      <w:r w:rsidRPr="001F7C81">
        <w:rPr>
          <w:rFonts w:ascii="Times New Roman" w:hAnsi="Times New Roman" w:cs="Times New Roman"/>
          <w:sz w:val="24"/>
          <w:szCs w:val="24"/>
        </w:rPr>
        <w:t>sağlık,eğitim</w:t>
      </w:r>
      <w:proofErr w:type="gramEnd"/>
      <w:r w:rsidRPr="001F7C81">
        <w:rPr>
          <w:rFonts w:ascii="Times New Roman" w:hAnsi="Times New Roman" w:cs="Times New Roman"/>
          <w:sz w:val="24"/>
          <w:szCs w:val="24"/>
        </w:rPr>
        <w:t>,istihdam,bilgi</w:t>
      </w:r>
      <w:r w:rsidR="001E4BD8">
        <w:rPr>
          <w:rFonts w:ascii="Times New Roman" w:hAnsi="Times New Roman" w:cs="Times New Roman"/>
          <w:sz w:val="24"/>
          <w:szCs w:val="24"/>
        </w:rPr>
        <w:t>,</w:t>
      </w:r>
      <w:r w:rsidRPr="001F7C81">
        <w:rPr>
          <w:rFonts w:ascii="Times New Roman" w:hAnsi="Times New Roman" w:cs="Times New Roman"/>
          <w:sz w:val="24"/>
          <w:szCs w:val="24"/>
        </w:rPr>
        <w:t xml:space="preserve"> beceri gözetilerek uygulanacak rehberliğe ihtiyacı vardır. Böyle bir rehberlik genç kadın nüfusunun dinamiklerinin açığa çıkar</w:t>
      </w:r>
      <w:r w:rsidR="00C54136">
        <w:rPr>
          <w:rFonts w:ascii="Times New Roman" w:hAnsi="Times New Roman" w:cs="Times New Roman"/>
          <w:sz w:val="24"/>
          <w:szCs w:val="24"/>
        </w:rPr>
        <w:t>ı</w:t>
      </w:r>
      <w:r w:rsidR="001E4BD8">
        <w:rPr>
          <w:rFonts w:ascii="Times New Roman" w:hAnsi="Times New Roman" w:cs="Times New Roman"/>
          <w:sz w:val="24"/>
          <w:szCs w:val="24"/>
        </w:rPr>
        <w:t>lmasına</w:t>
      </w:r>
      <w:r w:rsidRPr="001F7C81">
        <w:rPr>
          <w:rFonts w:ascii="Times New Roman" w:hAnsi="Times New Roman" w:cs="Times New Roman"/>
          <w:sz w:val="24"/>
          <w:szCs w:val="24"/>
        </w:rPr>
        <w:t xml:space="preserve"> yardımcı olacaktır.  </w:t>
      </w:r>
    </w:p>
    <w:p w:rsidR="001C0D94" w:rsidRDefault="001C0D94">
      <w:pPr>
        <w:pStyle w:val="LO-normal"/>
        <w:spacing w:line="360" w:lineRule="auto"/>
        <w:jc w:val="both"/>
        <w:rPr>
          <w:rFonts w:ascii="Times New Roman" w:hAnsi="Times New Roman" w:cs="Times New Roman"/>
          <w:b/>
          <w:sz w:val="24"/>
          <w:szCs w:val="24"/>
        </w:rPr>
      </w:pPr>
    </w:p>
    <w:p w:rsidR="001D7EA3" w:rsidRPr="00CD2DDC" w:rsidRDefault="000E3911">
      <w:pPr>
        <w:pStyle w:val="LO-normal"/>
        <w:spacing w:line="360" w:lineRule="auto"/>
        <w:jc w:val="both"/>
        <w:rPr>
          <w:rStyle w:val="Balk2Char"/>
        </w:rPr>
      </w:pPr>
      <w:r w:rsidRPr="001F7C81">
        <w:rPr>
          <w:rFonts w:ascii="Times New Roman" w:hAnsi="Times New Roman" w:cs="Times New Roman"/>
          <w:b/>
          <w:sz w:val="24"/>
          <w:szCs w:val="24"/>
        </w:rPr>
        <w:t>2</w:t>
      </w:r>
      <w:r w:rsidRPr="00CD2DDC">
        <w:rPr>
          <w:rStyle w:val="Balk2Char"/>
        </w:rPr>
        <w:t>- Suriyeli Kadınların Kimlik Belgeleri</w:t>
      </w:r>
    </w:p>
    <w:p w:rsidR="001D7EA3" w:rsidRPr="001F7C81" w:rsidRDefault="001D7EA3">
      <w:pPr>
        <w:pStyle w:val="LO-normal"/>
        <w:spacing w:line="360" w:lineRule="auto"/>
        <w:jc w:val="both"/>
        <w:rPr>
          <w:rFonts w:ascii="Times New Roman" w:hAnsi="Times New Roman" w:cs="Times New Roman"/>
          <w:sz w:val="24"/>
          <w:szCs w:val="24"/>
        </w:rPr>
      </w:pPr>
    </w:p>
    <w:p w:rsidR="00C54136" w:rsidRDefault="000E3911" w:rsidP="00A01B71">
      <w:pPr>
        <w:pStyle w:val="LO-normal"/>
        <w:spacing w:line="360" w:lineRule="auto"/>
        <w:jc w:val="both"/>
        <w:rPr>
          <w:rFonts w:ascii="Times New Roman" w:hAnsi="Times New Roman" w:cs="Times New Roman"/>
          <w:sz w:val="24"/>
          <w:szCs w:val="24"/>
        </w:rPr>
      </w:pPr>
      <w:r w:rsidRPr="001F7C81">
        <w:rPr>
          <w:rFonts w:ascii="Times New Roman" w:hAnsi="Times New Roman" w:cs="Times New Roman"/>
          <w:sz w:val="24"/>
          <w:szCs w:val="24"/>
        </w:rPr>
        <w:tab/>
        <w:t xml:space="preserve">Mersin’de bulunan Suriyeli kadınların neredeyse tamamının Geçici Koruma Kimlik Belgesi bulunmaktadır. Pasaport ve hem pasaport hem de geçici </w:t>
      </w:r>
      <w:proofErr w:type="spellStart"/>
      <w:r w:rsidRPr="001F7C81">
        <w:rPr>
          <w:rFonts w:ascii="Times New Roman" w:hAnsi="Times New Roman" w:cs="Times New Roman"/>
          <w:sz w:val="24"/>
          <w:szCs w:val="24"/>
        </w:rPr>
        <w:t>kimik</w:t>
      </w:r>
      <w:proofErr w:type="spellEnd"/>
      <w:r w:rsidRPr="001F7C81">
        <w:rPr>
          <w:rFonts w:ascii="Times New Roman" w:hAnsi="Times New Roman" w:cs="Times New Roman"/>
          <w:sz w:val="24"/>
          <w:szCs w:val="24"/>
        </w:rPr>
        <w:t xml:space="preserve"> belgesi sahibi kadın sayısındaki azlık dikkat çekicidir. İkamet izninin sınırlı sayıda yer alması mevzuatta belirtilen pasaport gibi geçer</w:t>
      </w:r>
      <w:r w:rsidR="00C13C5B">
        <w:rPr>
          <w:rFonts w:ascii="Times New Roman" w:hAnsi="Times New Roman" w:cs="Times New Roman"/>
          <w:sz w:val="24"/>
          <w:szCs w:val="24"/>
        </w:rPr>
        <w:t xml:space="preserve">li belgeye sahip olmamaları ve sigorta yapma zorunluluğu gibi maddi süreçlerden </w:t>
      </w:r>
      <w:r w:rsidRPr="001F7C81">
        <w:rPr>
          <w:rFonts w:ascii="Times New Roman" w:hAnsi="Times New Roman" w:cs="Times New Roman"/>
          <w:sz w:val="24"/>
          <w:szCs w:val="24"/>
        </w:rPr>
        <w:t xml:space="preserve">kaynaklanmaktadır. </w:t>
      </w:r>
    </w:p>
    <w:p w:rsidR="00A01B71" w:rsidRDefault="00A01B71" w:rsidP="00A01B71">
      <w:pPr>
        <w:pStyle w:val="LO-normal"/>
        <w:spacing w:line="360" w:lineRule="auto"/>
        <w:jc w:val="both"/>
        <w:rPr>
          <w:rFonts w:ascii="Times New Roman" w:hAnsi="Times New Roman" w:cs="Times New Roman"/>
          <w:sz w:val="24"/>
          <w:szCs w:val="24"/>
        </w:rPr>
      </w:pPr>
    </w:p>
    <w:p w:rsidR="00C54136" w:rsidRPr="00C54136" w:rsidRDefault="00A01B71" w:rsidP="005A762E">
      <w:pPr>
        <w:tabs>
          <w:tab w:val="left" w:pos="6855"/>
        </w:tabs>
        <w:suppressAutoHyphens w:val="0"/>
        <w:spacing w:after="160" w:line="259" w:lineRule="auto"/>
        <w:jc w:val="center"/>
        <w:rPr>
          <w:rFonts w:ascii="Calibri" w:eastAsia="Calibri" w:hAnsi="Calibri" w:cs="Times New Roman"/>
          <w:b/>
          <w:color w:val="auto"/>
          <w:lang w:eastAsia="en-US"/>
        </w:rPr>
      </w:pPr>
      <w:r>
        <w:rPr>
          <w:rFonts w:ascii="Calibri" w:eastAsia="Calibri" w:hAnsi="Calibri" w:cs="Times New Roman"/>
          <w:b/>
          <w:color w:val="auto"/>
          <w:lang w:eastAsia="en-US"/>
        </w:rPr>
        <w:t>Tablo-4</w:t>
      </w:r>
      <w:r w:rsidR="00C54136" w:rsidRPr="00C54136">
        <w:rPr>
          <w:rFonts w:ascii="Calibri" w:eastAsia="Calibri" w:hAnsi="Calibri" w:cs="Times New Roman"/>
          <w:b/>
          <w:color w:val="auto"/>
          <w:lang w:eastAsia="en-US"/>
        </w:rPr>
        <w:t xml:space="preserve"> Suriyeli Kadınların Kimlik Belgeleri</w:t>
      </w:r>
    </w:p>
    <w:tbl>
      <w:tblPr>
        <w:tblStyle w:val="KlavuzTablo5Koyu-Vurgu212"/>
        <w:tblW w:w="0" w:type="auto"/>
        <w:jc w:val="center"/>
        <w:tblLook w:val="04A0" w:firstRow="1" w:lastRow="0" w:firstColumn="1" w:lastColumn="0" w:noHBand="0" w:noVBand="1"/>
      </w:tblPr>
      <w:tblGrid>
        <w:gridCol w:w="6294"/>
        <w:gridCol w:w="1126"/>
        <w:gridCol w:w="1437"/>
      </w:tblGrid>
      <w:tr w:rsidR="00C54136" w:rsidRPr="00C54136" w:rsidTr="00524E92">
        <w:trPr>
          <w:cnfStyle w:val="100000000000" w:firstRow="1" w:lastRow="0" w:firstColumn="0" w:lastColumn="0" w:oddVBand="0" w:evenVBand="0" w:oddHBand="0" w:evenHBand="0" w:firstRowFirstColumn="0" w:firstRowLastColumn="0" w:lastRowFirstColumn="0" w:lastRowLastColumn="0"/>
          <w:trHeight w:val="414"/>
          <w:jc w:val="center"/>
        </w:trPr>
        <w:tc>
          <w:tcPr>
            <w:cnfStyle w:val="001000000000" w:firstRow="0" w:lastRow="0" w:firstColumn="1" w:lastColumn="0" w:oddVBand="0" w:evenVBand="0" w:oddHBand="0" w:evenHBand="0" w:firstRowFirstColumn="0" w:firstRowLastColumn="0" w:lastRowFirstColumn="0" w:lastRowLastColumn="0"/>
            <w:tcW w:w="6294" w:type="dxa"/>
            <w:vAlign w:val="center"/>
          </w:tcPr>
          <w:p w:rsidR="00C54136" w:rsidRPr="00C54136" w:rsidRDefault="00C54136" w:rsidP="00524E92">
            <w:pPr>
              <w:suppressAutoHyphens w:val="0"/>
              <w:jc w:val="center"/>
              <w:rPr>
                <w:rFonts w:ascii="Cambria" w:hAnsi="Cambria"/>
              </w:rPr>
            </w:pPr>
            <w:r w:rsidRPr="00C54136">
              <w:rPr>
                <w:rFonts w:ascii="Cambria" w:hAnsi="Cambria"/>
              </w:rPr>
              <w:t>Kimlik Belgesi Türü</w:t>
            </w:r>
          </w:p>
        </w:tc>
        <w:tc>
          <w:tcPr>
            <w:tcW w:w="1126" w:type="dxa"/>
            <w:vAlign w:val="center"/>
          </w:tcPr>
          <w:p w:rsidR="00C54136" w:rsidRPr="00C54136" w:rsidRDefault="00C54136" w:rsidP="00524E92">
            <w:pPr>
              <w:suppressAutoHyphens w:val="0"/>
              <w:jc w:val="center"/>
              <w:cnfStyle w:val="100000000000" w:firstRow="1" w:lastRow="0" w:firstColumn="0" w:lastColumn="0" w:oddVBand="0" w:evenVBand="0" w:oddHBand="0" w:evenHBand="0" w:firstRowFirstColumn="0" w:firstRowLastColumn="0" w:lastRowFirstColumn="0" w:lastRowLastColumn="0"/>
              <w:rPr>
                <w:rFonts w:ascii="Cambria" w:hAnsi="Cambria"/>
              </w:rPr>
            </w:pPr>
            <w:r w:rsidRPr="00C54136">
              <w:rPr>
                <w:rFonts w:ascii="Cambria" w:hAnsi="Cambria"/>
              </w:rPr>
              <w:t>SAYI</w:t>
            </w:r>
          </w:p>
        </w:tc>
        <w:tc>
          <w:tcPr>
            <w:tcW w:w="1437" w:type="dxa"/>
            <w:vAlign w:val="center"/>
          </w:tcPr>
          <w:p w:rsidR="00C54136" w:rsidRPr="00C54136" w:rsidRDefault="00C54136" w:rsidP="00524E92">
            <w:pPr>
              <w:suppressAutoHyphens w:val="0"/>
              <w:jc w:val="center"/>
              <w:cnfStyle w:val="100000000000" w:firstRow="1" w:lastRow="0" w:firstColumn="0" w:lastColumn="0" w:oddVBand="0" w:evenVBand="0" w:oddHBand="0" w:evenHBand="0" w:firstRowFirstColumn="0" w:firstRowLastColumn="0" w:lastRowFirstColumn="0" w:lastRowLastColumn="0"/>
              <w:rPr>
                <w:rFonts w:ascii="Cambria" w:hAnsi="Cambria"/>
              </w:rPr>
            </w:pPr>
            <w:r w:rsidRPr="00C54136">
              <w:rPr>
                <w:rFonts w:ascii="Cambria" w:hAnsi="Cambria"/>
              </w:rPr>
              <w:t>YÜZDE</w:t>
            </w:r>
          </w:p>
        </w:tc>
      </w:tr>
      <w:tr w:rsidR="00C54136" w:rsidRPr="00C54136" w:rsidTr="00524E92">
        <w:trPr>
          <w:cnfStyle w:val="000000100000" w:firstRow="0" w:lastRow="0" w:firstColumn="0" w:lastColumn="0" w:oddVBand="0" w:evenVBand="0" w:oddHBand="1" w:evenHBand="0" w:firstRowFirstColumn="0" w:firstRowLastColumn="0" w:lastRowFirstColumn="0" w:lastRowLastColumn="0"/>
          <w:trHeight w:val="414"/>
          <w:jc w:val="center"/>
        </w:trPr>
        <w:tc>
          <w:tcPr>
            <w:cnfStyle w:val="001000000000" w:firstRow="0" w:lastRow="0" w:firstColumn="1" w:lastColumn="0" w:oddVBand="0" w:evenVBand="0" w:oddHBand="0" w:evenHBand="0" w:firstRowFirstColumn="0" w:firstRowLastColumn="0" w:lastRowFirstColumn="0" w:lastRowLastColumn="0"/>
            <w:tcW w:w="6294" w:type="dxa"/>
            <w:vAlign w:val="center"/>
          </w:tcPr>
          <w:p w:rsidR="00C54136" w:rsidRPr="00C54136" w:rsidRDefault="00C54136" w:rsidP="00524E92">
            <w:pPr>
              <w:suppressAutoHyphens w:val="0"/>
              <w:jc w:val="center"/>
              <w:rPr>
                <w:rFonts w:ascii="Cambria" w:hAnsi="Cambria"/>
              </w:rPr>
            </w:pPr>
            <w:r w:rsidRPr="00C54136">
              <w:rPr>
                <w:rFonts w:ascii="Cambria" w:hAnsi="Cambria"/>
              </w:rPr>
              <w:t>İkamet Tezkeresi</w:t>
            </w:r>
          </w:p>
        </w:tc>
        <w:tc>
          <w:tcPr>
            <w:tcW w:w="1126" w:type="dxa"/>
            <w:vAlign w:val="center"/>
          </w:tcPr>
          <w:p w:rsidR="00C54136" w:rsidRPr="00C54136" w:rsidRDefault="00C54136" w:rsidP="00524E92">
            <w:pPr>
              <w:suppressAutoHyphens w:val="0"/>
              <w:jc w:val="center"/>
              <w:cnfStyle w:val="000000100000" w:firstRow="0" w:lastRow="0" w:firstColumn="0" w:lastColumn="0" w:oddVBand="0" w:evenVBand="0" w:oddHBand="1" w:evenHBand="0" w:firstRowFirstColumn="0" w:firstRowLastColumn="0" w:lastRowFirstColumn="0" w:lastRowLastColumn="0"/>
              <w:rPr>
                <w:rFonts w:ascii="Cambria" w:hAnsi="Cambria"/>
              </w:rPr>
            </w:pPr>
            <w:r w:rsidRPr="00C54136">
              <w:rPr>
                <w:rFonts w:ascii="Cambria" w:hAnsi="Cambria"/>
              </w:rPr>
              <w:t>37</w:t>
            </w:r>
          </w:p>
        </w:tc>
        <w:tc>
          <w:tcPr>
            <w:tcW w:w="1437" w:type="dxa"/>
            <w:vAlign w:val="center"/>
          </w:tcPr>
          <w:p w:rsidR="00C54136" w:rsidRPr="00C54136" w:rsidRDefault="00C54136" w:rsidP="00524E92">
            <w:pPr>
              <w:suppressAutoHyphens w:val="0"/>
              <w:jc w:val="center"/>
              <w:cnfStyle w:val="000000100000" w:firstRow="0" w:lastRow="0" w:firstColumn="0" w:lastColumn="0" w:oddVBand="0" w:evenVBand="0" w:oddHBand="1" w:evenHBand="0" w:firstRowFirstColumn="0" w:firstRowLastColumn="0" w:lastRowFirstColumn="0" w:lastRowLastColumn="0"/>
              <w:rPr>
                <w:rFonts w:ascii="Cambria" w:hAnsi="Cambria"/>
              </w:rPr>
            </w:pPr>
            <w:r w:rsidRPr="00C54136">
              <w:rPr>
                <w:rFonts w:ascii="Cambria" w:hAnsi="Cambria"/>
              </w:rPr>
              <w:t>2,4</w:t>
            </w:r>
          </w:p>
        </w:tc>
      </w:tr>
      <w:tr w:rsidR="00C54136" w:rsidRPr="00C54136" w:rsidTr="00524E92">
        <w:trPr>
          <w:trHeight w:val="390"/>
          <w:jc w:val="center"/>
        </w:trPr>
        <w:tc>
          <w:tcPr>
            <w:cnfStyle w:val="001000000000" w:firstRow="0" w:lastRow="0" w:firstColumn="1" w:lastColumn="0" w:oddVBand="0" w:evenVBand="0" w:oddHBand="0" w:evenHBand="0" w:firstRowFirstColumn="0" w:firstRowLastColumn="0" w:lastRowFirstColumn="0" w:lastRowLastColumn="0"/>
            <w:tcW w:w="6294" w:type="dxa"/>
            <w:vAlign w:val="center"/>
          </w:tcPr>
          <w:p w:rsidR="00C54136" w:rsidRPr="00C54136" w:rsidRDefault="00C54136" w:rsidP="00524E92">
            <w:pPr>
              <w:suppressAutoHyphens w:val="0"/>
              <w:jc w:val="center"/>
              <w:rPr>
                <w:rFonts w:ascii="Cambria" w:hAnsi="Cambria"/>
              </w:rPr>
            </w:pPr>
            <w:r w:rsidRPr="00C54136">
              <w:rPr>
                <w:rFonts w:ascii="Cambria" w:hAnsi="Cambria"/>
              </w:rPr>
              <w:t>Geçici Koruma Kimlik Belgesi</w:t>
            </w:r>
          </w:p>
        </w:tc>
        <w:tc>
          <w:tcPr>
            <w:tcW w:w="1126" w:type="dxa"/>
            <w:vAlign w:val="center"/>
          </w:tcPr>
          <w:p w:rsidR="00C54136" w:rsidRPr="00C54136" w:rsidRDefault="00C54136" w:rsidP="00524E92">
            <w:pPr>
              <w:suppressAutoHyphens w:val="0"/>
              <w:jc w:val="center"/>
              <w:cnfStyle w:val="000000000000" w:firstRow="0" w:lastRow="0" w:firstColumn="0" w:lastColumn="0" w:oddVBand="0" w:evenVBand="0" w:oddHBand="0" w:evenHBand="0" w:firstRowFirstColumn="0" w:firstRowLastColumn="0" w:lastRowFirstColumn="0" w:lastRowLastColumn="0"/>
              <w:rPr>
                <w:rFonts w:ascii="Cambria" w:hAnsi="Cambria"/>
              </w:rPr>
            </w:pPr>
            <w:r w:rsidRPr="00C54136">
              <w:rPr>
                <w:rFonts w:ascii="Cambria" w:hAnsi="Cambria"/>
              </w:rPr>
              <w:t>1256</w:t>
            </w:r>
          </w:p>
        </w:tc>
        <w:tc>
          <w:tcPr>
            <w:tcW w:w="1437" w:type="dxa"/>
            <w:vAlign w:val="center"/>
          </w:tcPr>
          <w:p w:rsidR="00C54136" w:rsidRPr="00C54136" w:rsidRDefault="00C54136" w:rsidP="00524E92">
            <w:pPr>
              <w:suppressAutoHyphens w:val="0"/>
              <w:jc w:val="center"/>
              <w:cnfStyle w:val="000000000000" w:firstRow="0" w:lastRow="0" w:firstColumn="0" w:lastColumn="0" w:oddVBand="0" w:evenVBand="0" w:oddHBand="0" w:evenHBand="0" w:firstRowFirstColumn="0" w:firstRowLastColumn="0" w:lastRowFirstColumn="0" w:lastRowLastColumn="0"/>
              <w:rPr>
                <w:rFonts w:ascii="Cambria" w:hAnsi="Cambria"/>
              </w:rPr>
            </w:pPr>
            <w:r w:rsidRPr="00C54136">
              <w:rPr>
                <w:rFonts w:ascii="Cambria" w:hAnsi="Cambria"/>
              </w:rPr>
              <w:t>82,4</w:t>
            </w:r>
          </w:p>
        </w:tc>
      </w:tr>
      <w:tr w:rsidR="00C54136" w:rsidRPr="00C54136" w:rsidTr="00524E92">
        <w:trPr>
          <w:cnfStyle w:val="000000100000" w:firstRow="0" w:lastRow="0" w:firstColumn="0" w:lastColumn="0" w:oddVBand="0" w:evenVBand="0" w:oddHBand="1" w:evenHBand="0" w:firstRowFirstColumn="0" w:firstRowLastColumn="0" w:lastRowFirstColumn="0" w:lastRowLastColumn="0"/>
          <w:trHeight w:val="414"/>
          <w:jc w:val="center"/>
        </w:trPr>
        <w:tc>
          <w:tcPr>
            <w:cnfStyle w:val="001000000000" w:firstRow="0" w:lastRow="0" w:firstColumn="1" w:lastColumn="0" w:oddVBand="0" w:evenVBand="0" w:oddHBand="0" w:evenHBand="0" w:firstRowFirstColumn="0" w:firstRowLastColumn="0" w:lastRowFirstColumn="0" w:lastRowLastColumn="0"/>
            <w:tcW w:w="6294" w:type="dxa"/>
            <w:vAlign w:val="center"/>
          </w:tcPr>
          <w:p w:rsidR="00C54136" w:rsidRPr="00C54136" w:rsidRDefault="00C54136" w:rsidP="00524E92">
            <w:pPr>
              <w:suppressAutoHyphens w:val="0"/>
              <w:jc w:val="center"/>
              <w:rPr>
                <w:rFonts w:ascii="Cambria" w:hAnsi="Cambria"/>
              </w:rPr>
            </w:pPr>
            <w:r w:rsidRPr="00C54136">
              <w:rPr>
                <w:rFonts w:ascii="Cambria" w:hAnsi="Cambria"/>
              </w:rPr>
              <w:t>Pasaport</w:t>
            </w:r>
          </w:p>
        </w:tc>
        <w:tc>
          <w:tcPr>
            <w:tcW w:w="1126" w:type="dxa"/>
            <w:vAlign w:val="center"/>
          </w:tcPr>
          <w:p w:rsidR="00C54136" w:rsidRPr="00C54136" w:rsidRDefault="00C54136" w:rsidP="00524E92">
            <w:pPr>
              <w:suppressAutoHyphens w:val="0"/>
              <w:jc w:val="center"/>
              <w:cnfStyle w:val="000000100000" w:firstRow="0" w:lastRow="0" w:firstColumn="0" w:lastColumn="0" w:oddVBand="0" w:evenVBand="0" w:oddHBand="1" w:evenHBand="0" w:firstRowFirstColumn="0" w:firstRowLastColumn="0" w:lastRowFirstColumn="0" w:lastRowLastColumn="0"/>
              <w:rPr>
                <w:rFonts w:ascii="Cambria" w:hAnsi="Cambria"/>
              </w:rPr>
            </w:pPr>
            <w:r w:rsidRPr="00C54136">
              <w:rPr>
                <w:rFonts w:ascii="Cambria" w:hAnsi="Cambria"/>
              </w:rPr>
              <w:t>101</w:t>
            </w:r>
          </w:p>
        </w:tc>
        <w:tc>
          <w:tcPr>
            <w:tcW w:w="1437" w:type="dxa"/>
            <w:vAlign w:val="center"/>
          </w:tcPr>
          <w:p w:rsidR="00C54136" w:rsidRPr="00C54136" w:rsidRDefault="00C54136" w:rsidP="00524E92">
            <w:pPr>
              <w:suppressAutoHyphens w:val="0"/>
              <w:jc w:val="center"/>
              <w:cnfStyle w:val="000000100000" w:firstRow="0" w:lastRow="0" w:firstColumn="0" w:lastColumn="0" w:oddVBand="0" w:evenVBand="0" w:oddHBand="1" w:evenHBand="0" w:firstRowFirstColumn="0" w:firstRowLastColumn="0" w:lastRowFirstColumn="0" w:lastRowLastColumn="0"/>
              <w:rPr>
                <w:rFonts w:ascii="Cambria" w:hAnsi="Cambria"/>
              </w:rPr>
            </w:pPr>
            <w:r w:rsidRPr="00C54136">
              <w:rPr>
                <w:rFonts w:ascii="Cambria" w:hAnsi="Cambria"/>
              </w:rPr>
              <w:t>6,6</w:t>
            </w:r>
          </w:p>
        </w:tc>
      </w:tr>
      <w:tr w:rsidR="00C54136" w:rsidRPr="00C54136" w:rsidTr="00524E92">
        <w:trPr>
          <w:trHeight w:val="414"/>
          <w:jc w:val="center"/>
        </w:trPr>
        <w:tc>
          <w:tcPr>
            <w:cnfStyle w:val="001000000000" w:firstRow="0" w:lastRow="0" w:firstColumn="1" w:lastColumn="0" w:oddVBand="0" w:evenVBand="0" w:oddHBand="0" w:evenHBand="0" w:firstRowFirstColumn="0" w:firstRowLastColumn="0" w:lastRowFirstColumn="0" w:lastRowLastColumn="0"/>
            <w:tcW w:w="6294" w:type="dxa"/>
            <w:vAlign w:val="center"/>
          </w:tcPr>
          <w:p w:rsidR="00C54136" w:rsidRPr="00C54136" w:rsidRDefault="00C54136" w:rsidP="00524E92">
            <w:pPr>
              <w:suppressAutoHyphens w:val="0"/>
              <w:jc w:val="center"/>
              <w:rPr>
                <w:rFonts w:ascii="Cambria" w:hAnsi="Cambria"/>
              </w:rPr>
            </w:pPr>
            <w:r w:rsidRPr="00C54136">
              <w:rPr>
                <w:rFonts w:ascii="Cambria" w:hAnsi="Cambria"/>
              </w:rPr>
              <w:t>İkamet Tezkeresi-Pasaport</w:t>
            </w:r>
          </w:p>
        </w:tc>
        <w:tc>
          <w:tcPr>
            <w:tcW w:w="1126" w:type="dxa"/>
            <w:vAlign w:val="center"/>
          </w:tcPr>
          <w:p w:rsidR="00C54136" w:rsidRPr="00C54136" w:rsidRDefault="00C54136" w:rsidP="00524E92">
            <w:pPr>
              <w:suppressAutoHyphens w:val="0"/>
              <w:jc w:val="center"/>
              <w:cnfStyle w:val="000000000000" w:firstRow="0" w:lastRow="0" w:firstColumn="0" w:lastColumn="0" w:oddVBand="0" w:evenVBand="0" w:oddHBand="0" w:evenHBand="0" w:firstRowFirstColumn="0" w:firstRowLastColumn="0" w:lastRowFirstColumn="0" w:lastRowLastColumn="0"/>
              <w:rPr>
                <w:rFonts w:ascii="Cambria" w:hAnsi="Cambria"/>
              </w:rPr>
            </w:pPr>
            <w:r w:rsidRPr="00C54136">
              <w:rPr>
                <w:rFonts w:ascii="Cambria" w:hAnsi="Cambria"/>
              </w:rPr>
              <w:t>4</w:t>
            </w:r>
          </w:p>
        </w:tc>
        <w:tc>
          <w:tcPr>
            <w:tcW w:w="1437" w:type="dxa"/>
            <w:vAlign w:val="center"/>
          </w:tcPr>
          <w:p w:rsidR="00C54136" w:rsidRPr="00C54136" w:rsidRDefault="00C54136" w:rsidP="00524E92">
            <w:pPr>
              <w:suppressAutoHyphens w:val="0"/>
              <w:jc w:val="center"/>
              <w:cnfStyle w:val="000000000000" w:firstRow="0" w:lastRow="0" w:firstColumn="0" w:lastColumn="0" w:oddVBand="0" w:evenVBand="0" w:oddHBand="0" w:evenHBand="0" w:firstRowFirstColumn="0" w:firstRowLastColumn="0" w:lastRowFirstColumn="0" w:lastRowLastColumn="0"/>
              <w:rPr>
                <w:rFonts w:ascii="Cambria" w:hAnsi="Cambria"/>
              </w:rPr>
            </w:pPr>
            <w:r w:rsidRPr="00C54136">
              <w:rPr>
                <w:rFonts w:ascii="Cambria" w:hAnsi="Cambria"/>
              </w:rPr>
              <w:t>0,3</w:t>
            </w:r>
          </w:p>
        </w:tc>
      </w:tr>
      <w:tr w:rsidR="00C54136" w:rsidRPr="00C54136" w:rsidTr="00524E92">
        <w:trPr>
          <w:cnfStyle w:val="000000100000" w:firstRow="0" w:lastRow="0" w:firstColumn="0" w:lastColumn="0" w:oddVBand="0" w:evenVBand="0" w:oddHBand="1" w:evenHBand="0" w:firstRowFirstColumn="0" w:firstRowLastColumn="0" w:lastRowFirstColumn="0" w:lastRowLastColumn="0"/>
          <w:trHeight w:val="357"/>
          <w:jc w:val="center"/>
        </w:trPr>
        <w:tc>
          <w:tcPr>
            <w:cnfStyle w:val="001000000000" w:firstRow="0" w:lastRow="0" w:firstColumn="1" w:lastColumn="0" w:oddVBand="0" w:evenVBand="0" w:oddHBand="0" w:evenHBand="0" w:firstRowFirstColumn="0" w:firstRowLastColumn="0" w:lastRowFirstColumn="0" w:lastRowLastColumn="0"/>
            <w:tcW w:w="6294" w:type="dxa"/>
            <w:vAlign w:val="center"/>
          </w:tcPr>
          <w:p w:rsidR="00C54136" w:rsidRPr="00C54136" w:rsidRDefault="00C54136" w:rsidP="00524E92">
            <w:pPr>
              <w:suppressAutoHyphens w:val="0"/>
              <w:jc w:val="center"/>
              <w:rPr>
                <w:rFonts w:ascii="Cambria" w:hAnsi="Cambria"/>
              </w:rPr>
            </w:pPr>
            <w:r w:rsidRPr="00C54136">
              <w:rPr>
                <w:rFonts w:ascii="Cambria" w:hAnsi="Cambria"/>
              </w:rPr>
              <w:t>Geçici Koruma Kimlik Belgesi-Pasaport</w:t>
            </w:r>
          </w:p>
        </w:tc>
        <w:tc>
          <w:tcPr>
            <w:tcW w:w="1126" w:type="dxa"/>
            <w:vAlign w:val="center"/>
          </w:tcPr>
          <w:p w:rsidR="00C54136" w:rsidRPr="00C54136" w:rsidRDefault="00C54136" w:rsidP="00524E92">
            <w:pPr>
              <w:suppressAutoHyphens w:val="0"/>
              <w:jc w:val="center"/>
              <w:cnfStyle w:val="000000100000" w:firstRow="0" w:lastRow="0" w:firstColumn="0" w:lastColumn="0" w:oddVBand="0" w:evenVBand="0" w:oddHBand="1" w:evenHBand="0" w:firstRowFirstColumn="0" w:firstRowLastColumn="0" w:lastRowFirstColumn="0" w:lastRowLastColumn="0"/>
              <w:rPr>
                <w:rFonts w:ascii="Cambria" w:hAnsi="Cambria"/>
              </w:rPr>
            </w:pPr>
            <w:r w:rsidRPr="00C54136">
              <w:rPr>
                <w:rFonts w:ascii="Cambria" w:hAnsi="Cambria"/>
              </w:rPr>
              <w:t>100</w:t>
            </w:r>
          </w:p>
        </w:tc>
        <w:tc>
          <w:tcPr>
            <w:tcW w:w="1437" w:type="dxa"/>
            <w:vAlign w:val="center"/>
          </w:tcPr>
          <w:p w:rsidR="00C54136" w:rsidRPr="00C54136" w:rsidRDefault="00C54136" w:rsidP="00524E92">
            <w:pPr>
              <w:suppressAutoHyphens w:val="0"/>
              <w:jc w:val="center"/>
              <w:cnfStyle w:val="000000100000" w:firstRow="0" w:lastRow="0" w:firstColumn="0" w:lastColumn="0" w:oddVBand="0" w:evenVBand="0" w:oddHBand="1" w:evenHBand="0" w:firstRowFirstColumn="0" w:firstRowLastColumn="0" w:lastRowFirstColumn="0" w:lastRowLastColumn="0"/>
              <w:rPr>
                <w:rFonts w:ascii="Cambria" w:hAnsi="Cambria"/>
              </w:rPr>
            </w:pPr>
            <w:r w:rsidRPr="00C54136">
              <w:rPr>
                <w:rFonts w:ascii="Cambria" w:hAnsi="Cambria"/>
              </w:rPr>
              <w:t>6,6</w:t>
            </w:r>
          </w:p>
        </w:tc>
      </w:tr>
      <w:tr w:rsidR="00C54136" w:rsidRPr="00C54136" w:rsidTr="00524E92">
        <w:trPr>
          <w:trHeight w:val="414"/>
          <w:jc w:val="center"/>
        </w:trPr>
        <w:tc>
          <w:tcPr>
            <w:cnfStyle w:val="001000000000" w:firstRow="0" w:lastRow="0" w:firstColumn="1" w:lastColumn="0" w:oddVBand="0" w:evenVBand="0" w:oddHBand="0" w:evenHBand="0" w:firstRowFirstColumn="0" w:firstRowLastColumn="0" w:lastRowFirstColumn="0" w:lastRowLastColumn="0"/>
            <w:tcW w:w="6294" w:type="dxa"/>
            <w:vAlign w:val="center"/>
          </w:tcPr>
          <w:p w:rsidR="00C54136" w:rsidRPr="00C54136" w:rsidRDefault="00C54136" w:rsidP="00524E92">
            <w:pPr>
              <w:suppressAutoHyphens w:val="0"/>
              <w:jc w:val="center"/>
              <w:rPr>
                <w:rFonts w:ascii="Cambria" w:hAnsi="Cambria"/>
              </w:rPr>
            </w:pPr>
            <w:r w:rsidRPr="00C54136">
              <w:rPr>
                <w:rFonts w:ascii="Cambria" w:hAnsi="Cambria"/>
              </w:rPr>
              <w:t>Diğer</w:t>
            </w:r>
          </w:p>
        </w:tc>
        <w:tc>
          <w:tcPr>
            <w:tcW w:w="1126" w:type="dxa"/>
            <w:vAlign w:val="center"/>
          </w:tcPr>
          <w:p w:rsidR="00C54136" w:rsidRPr="00C54136" w:rsidRDefault="00C54136" w:rsidP="00524E92">
            <w:pPr>
              <w:suppressAutoHyphens w:val="0"/>
              <w:jc w:val="center"/>
              <w:cnfStyle w:val="000000000000" w:firstRow="0" w:lastRow="0" w:firstColumn="0" w:lastColumn="0" w:oddVBand="0" w:evenVBand="0" w:oddHBand="0" w:evenHBand="0" w:firstRowFirstColumn="0" w:firstRowLastColumn="0" w:lastRowFirstColumn="0" w:lastRowLastColumn="0"/>
              <w:rPr>
                <w:rFonts w:ascii="Cambria" w:hAnsi="Cambria"/>
              </w:rPr>
            </w:pPr>
            <w:r w:rsidRPr="00C54136">
              <w:rPr>
                <w:rFonts w:ascii="Cambria" w:hAnsi="Cambria"/>
              </w:rPr>
              <w:t>27</w:t>
            </w:r>
          </w:p>
        </w:tc>
        <w:tc>
          <w:tcPr>
            <w:tcW w:w="1437" w:type="dxa"/>
            <w:vAlign w:val="center"/>
          </w:tcPr>
          <w:p w:rsidR="00C54136" w:rsidRPr="00C54136" w:rsidRDefault="00C54136" w:rsidP="00524E92">
            <w:pPr>
              <w:suppressAutoHyphens w:val="0"/>
              <w:jc w:val="center"/>
              <w:cnfStyle w:val="000000000000" w:firstRow="0" w:lastRow="0" w:firstColumn="0" w:lastColumn="0" w:oddVBand="0" w:evenVBand="0" w:oddHBand="0" w:evenHBand="0" w:firstRowFirstColumn="0" w:firstRowLastColumn="0" w:lastRowFirstColumn="0" w:lastRowLastColumn="0"/>
              <w:rPr>
                <w:rFonts w:ascii="Cambria" w:hAnsi="Cambria"/>
              </w:rPr>
            </w:pPr>
            <w:r w:rsidRPr="00C54136">
              <w:rPr>
                <w:rFonts w:ascii="Cambria" w:hAnsi="Cambria"/>
              </w:rPr>
              <w:t>1,8</w:t>
            </w:r>
          </w:p>
        </w:tc>
      </w:tr>
      <w:tr w:rsidR="00C54136" w:rsidRPr="00C54136" w:rsidTr="00524E92">
        <w:trPr>
          <w:cnfStyle w:val="000000100000" w:firstRow="0" w:lastRow="0" w:firstColumn="0" w:lastColumn="0" w:oddVBand="0" w:evenVBand="0" w:oddHBand="1" w:evenHBand="0" w:firstRowFirstColumn="0" w:firstRowLastColumn="0" w:lastRowFirstColumn="0" w:lastRowLastColumn="0"/>
          <w:trHeight w:val="438"/>
          <w:jc w:val="center"/>
        </w:trPr>
        <w:tc>
          <w:tcPr>
            <w:cnfStyle w:val="001000000000" w:firstRow="0" w:lastRow="0" w:firstColumn="1" w:lastColumn="0" w:oddVBand="0" w:evenVBand="0" w:oddHBand="0" w:evenHBand="0" w:firstRowFirstColumn="0" w:firstRowLastColumn="0" w:lastRowFirstColumn="0" w:lastRowLastColumn="0"/>
            <w:tcW w:w="6294" w:type="dxa"/>
            <w:vAlign w:val="center"/>
          </w:tcPr>
          <w:p w:rsidR="00C54136" w:rsidRPr="00C54136" w:rsidRDefault="00C54136" w:rsidP="00524E92">
            <w:pPr>
              <w:suppressAutoHyphens w:val="0"/>
              <w:jc w:val="center"/>
              <w:rPr>
                <w:rFonts w:ascii="Cambria" w:hAnsi="Cambria"/>
              </w:rPr>
            </w:pPr>
            <w:r w:rsidRPr="00C54136">
              <w:rPr>
                <w:rFonts w:ascii="Cambria" w:hAnsi="Cambria"/>
              </w:rPr>
              <w:t>TOPLAM</w:t>
            </w:r>
          </w:p>
        </w:tc>
        <w:tc>
          <w:tcPr>
            <w:tcW w:w="1126" w:type="dxa"/>
            <w:vAlign w:val="center"/>
          </w:tcPr>
          <w:p w:rsidR="00C54136" w:rsidRPr="00C54136" w:rsidRDefault="00C54136" w:rsidP="00524E92">
            <w:pPr>
              <w:suppressAutoHyphens w:val="0"/>
              <w:jc w:val="center"/>
              <w:cnfStyle w:val="000000100000" w:firstRow="0" w:lastRow="0" w:firstColumn="0" w:lastColumn="0" w:oddVBand="0" w:evenVBand="0" w:oddHBand="1" w:evenHBand="0" w:firstRowFirstColumn="0" w:firstRowLastColumn="0" w:lastRowFirstColumn="0" w:lastRowLastColumn="0"/>
              <w:rPr>
                <w:rFonts w:ascii="Cambria" w:hAnsi="Cambria"/>
              </w:rPr>
            </w:pPr>
            <w:r w:rsidRPr="00C54136">
              <w:rPr>
                <w:rFonts w:ascii="Cambria" w:hAnsi="Cambria"/>
              </w:rPr>
              <w:t>1525</w:t>
            </w:r>
          </w:p>
        </w:tc>
        <w:tc>
          <w:tcPr>
            <w:tcW w:w="1437" w:type="dxa"/>
            <w:vAlign w:val="center"/>
          </w:tcPr>
          <w:p w:rsidR="00C54136" w:rsidRPr="00C54136" w:rsidRDefault="00C54136" w:rsidP="00524E92">
            <w:pPr>
              <w:suppressAutoHyphens w:val="0"/>
              <w:jc w:val="center"/>
              <w:cnfStyle w:val="000000100000" w:firstRow="0" w:lastRow="0" w:firstColumn="0" w:lastColumn="0" w:oddVBand="0" w:evenVBand="0" w:oddHBand="1" w:evenHBand="0" w:firstRowFirstColumn="0" w:firstRowLastColumn="0" w:lastRowFirstColumn="0" w:lastRowLastColumn="0"/>
              <w:rPr>
                <w:rFonts w:ascii="Cambria" w:hAnsi="Cambria"/>
              </w:rPr>
            </w:pPr>
            <w:r w:rsidRPr="00C54136">
              <w:rPr>
                <w:rFonts w:ascii="Cambria" w:hAnsi="Cambria"/>
              </w:rPr>
              <w:t>100,0</w:t>
            </w:r>
          </w:p>
        </w:tc>
      </w:tr>
    </w:tbl>
    <w:p w:rsidR="00C54136" w:rsidRDefault="00C54136">
      <w:pPr>
        <w:pStyle w:val="LO-normal"/>
        <w:spacing w:line="360" w:lineRule="auto"/>
        <w:jc w:val="both"/>
        <w:rPr>
          <w:rFonts w:ascii="Times New Roman" w:hAnsi="Times New Roman" w:cs="Times New Roman"/>
          <w:b/>
          <w:sz w:val="24"/>
          <w:szCs w:val="24"/>
        </w:rPr>
      </w:pPr>
    </w:p>
    <w:p w:rsidR="00C54136" w:rsidRDefault="00C54136">
      <w:pPr>
        <w:pStyle w:val="LO-normal"/>
        <w:spacing w:line="360" w:lineRule="auto"/>
        <w:jc w:val="both"/>
        <w:rPr>
          <w:rFonts w:ascii="Times New Roman" w:hAnsi="Times New Roman" w:cs="Times New Roman"/>
          <w:b/>
          <w:sz w:val="24"/>
          <w:szCs w:val="24"/>
        </w:rPr>
      </w:pPr>
    </w:p>
    <w:p w:rsidR="00880A0E" w:rsidRDefault="00880A0E">
      <w:pPr>
        <w:pStyle w:val="LO-normal"/>
        <w:spacing w:line="360" w:lineRule="auto"/>
        <w:jc w:val="both"/>
        <w:rPr>
          <w:rFonts w:ascii="Times New Roman" w:hAnsi="Times New Roman" w:cs="Times New Roman"/>
          <w:b/>
          <w:sz w:val="24"/>
          <w:szCs w:val="24"/>
        </w:rPr>
      </w:pPr>
    </w:p>
    <w:p w:rsidR="001D7EA3" w:rsidRPr="00CD2DDC" w:rsidRDefault="005A762E">
      <w:pPr>
        <w:pStyle w:val="LO-normal"/>
        <w:spacing w:line="360" w:lineRule="auto"/>
        <w:jc w:val="both"/>
        <w:rPr>
          <w:rStyle w:val="Balk2Char"/>
        </w:rPr>
      </w:pPr>
      <w:r>
        <w:rPr>
          <w:rFonts w:ascii="Times New Roman" w:hAnsi="Times New Roman" w:cs="Times New Roman"/>
          <w:b/>
          <w:sz w:val="24"/>
          <w:szCs w:val="24"/>
        </w:rPr>
        <w:lastRenderedPageBreak/>
        <w:t xml:space="preserve">3- </w:t>
      </w:r>
      <w:r w:rsidR="000E3911" w:rsidRPr="00CD2DDC">
        <w:rPr>
          <w:rStyle w:val="Balk2Char"/>
        </w:rPr>
        <w:t>Suriyeli Kadınların İkamet Ettiği İlçeler</w:t>
      </w:r>
    </w:p>
    <w:p w:rsidR="001D7EA3" w:rsidRPr="001F7C81" w:rsidRDefault="001D7EA3">
      <w:pPr>
        <w:pStyle w:val="LO-normal"/>
        <w:spacing w:line="360" w:lineRule="auto"/>
        <w:jc w:val="both"/>
        <w:rPr>
          <w:rFonts w:ascii="Times New Roman" w:hAnsi="Times New Roman" w:cs="Times New Roman"/>
          <w:sz w:val="24"/>
          <w:szCs w:val="24"/>
        </w:rPr>
      </w:pPr>
    </w:p>
    <w:p w:rsidR="001A3BE0" w:rsidRDefault="000E3911">
      <w:pPr>
        <w:pStyle w:val="LO-normal"/>
        <w:spacing w:line="360" w:lineRule="auto"/>
        <w:ind w:firstLine="720"/>
        <w:jc w:val="both"/>
        <w:rPr>
          <w:rFonts w:ascii="Times New Roman" w:hAnsi="Times New Roman" w:cs="Times New Roman"/>
          <w:sz w:val="24"/>
          <w:szCs w:val="24"/>
        </w:rPr>
      </w:pPr>
      <w:r w:rsidRPr="001F7C81">
        <w:rPr>
          <w:rFonts w:ascii="Times New Roman" w:hAnsi="Times New Roman" w:cs="Times New Roman"/>
          <w:sz w:val="24"/>
          <w:szCs w:val="24"/>
        </w:rPr>
        <w:t xml:space="preserve">Araştırma kapsamındaki </w:t>
      </w:r>
      <w:proofErr w:type="gramStart"/>
      <w:r w:rsidRPr="001F7C81">
        <w:rPr>
          <w:rFonts w:ascii="Times New Roman" w:hAnsi="Times New Roman" w:cs="Times New Roman"/>
          <w:sz w:val="24"/>
          <w:szCs w:val="24"/>
        </w:rPr>
        <w:t>Suriyeli  kadınlar</w:t>
      </w:r>
      <w:proofErr w:type="gramEnd"/>
      <w:r w:rsidRPr="001F7C81">
        <w:rPr>
          <w:rFonts w:ascii="Times New Roman" w:hAnsi="Times New Roman" w:cs="Times New Roman"/>
          <w:sz w:val="24"/>
          <w:szCs w:val="24"/>
        </w:rPr>
        <w:t xml:space="preserve"> daha çok Akdeniz ve Tarsus ilçelerinde ik</w:t>
      </w:r>
      <w:r w:rsidR="00FE45C8">
        <w:rPr>
          <w:rFonts w:ascii="Times New Roman" w:hAnsi="Times New Roman" w:cs="Times New Roman"/>
          <w:sz w:val="24"/>
          <w:szCs w:val="24"/>
        </w:rPr>
        <w:t>a</w:t>
      </w:r>
      <w:r w:rsidRPr="001F7C81">
        <w:rPr>
          <w:rFonts w:ascii="Times New Roman" w:hAnsi="Times New Roman" w:cs="Times New Roman"/>
          <w:sz w:val="24"/>
          <w:szCs w:val="24"/>
        </w:rPr>
        <w:t xml:space="preserve">met etmektedir. Bu iki ilçeden sonra ise sırasıyla Mezitli, Toroslar ve Yenişehir ilçeleri gelmektedir. Az da olsa </w:t>
      </w:r>
      <w:proofErr w:type="spellStart"/>
      <w:r w:rsidRPr="001F7C81">
        <w:rPr>
          <w:rFonts w:ascii="Times New Roman" w:hAnsi="Times New Roman" w:cs="Times New Roman"/>
          <w:sz w:val="24"/>
          <w:szCs w:val="24"/>
        </w:rPr>
        <w:t>Erdemli</w:t>
      </w:r>
      <w:r w:rsidR="00C36A82">
        <w:rPr>
          <w:rFonts w:ascii="Times New Roman" w:hAnsi="Times New Roman" w:cs="Times New Roman"/>
          <w:sz w:val="24"/>
          <w:szCs w:val="24"/>
        </w:rPr>
        <w:t>’</w:t>
      </w:r>
      <w:r w:rsidRPr="001F7C81">
        <w:rPr>
          <w:rFonts w:ascii="Times New Roman" w:hAnsi="Times New Roman" w:cs="Times New Roman"/>
          <w:sz w:val="24"/>
          <w:szCs w:val="24"/>
        </w:rPr>
        <w:t>de</w:t>
      </w:r>
      <w:proofErr w:type="spellEnd"/>
      <w:r w:rsidRPr="001F7C81">
        <w:rPr>
          <w:rFonts w:ascii="Times New Roman" w:hAnsi="Times New Roman" w:cs="Times New Roman"/>
          <w:sz w:val="24"/>
          <w:szCs w:val="24"/>
        </w:rPr>
        <w:t xml:space="preserve"> yaşayan Suriyeli kadın bulunmaktadır. Kente uyum sağlama ve kentle bütünleşme bakımından ele alınması gereken ilk husus Suriyeli kadınların Mersin'de nerede ikamet ettikleridir. </w:t>
      </w:r>
      <w:r w:rsidR="00C36A82">
        <w:rPr>
          <w:rFonts w:ascii="Times New Roman" w:hAnsi="Times New Roman" w:cs="Times New Roman"/>
          <w:sz w:val="24"/>
          <w:szCs w:val="24"/>
        </w:rPr>
        <w:t xml:space="preserve">Akdeniz ilçesinin birinci sırada yer alması Mersin genelindeki Suriyeli nüfusun dağılımı ile uyumludur. Akdeniz ilçesi Mersin’e gelen göçmenlerin ve </w:t>
      </w:r>
      <w:proofErr w:type="spellStart"/>
      <w:r w:rsidR="00C36A82">
        <w:rPr>
          <w:rFonts w:ascii="Times New Roman" w:hAnsi="Times New Roman" w:cs="Times New Roman"/>
          <w:sz w:val="24"/>
          <w:szCs w:val="24"/>
        </w:rPr>
        <w:t>suriyelilerin</w:t>
      </w:r>
      <w:proofErr w:type="spellEnd"/>
      <w:r w:rsidR="00C36A82">
        <w:rPr>
          <w:rFonts w:ascii="Times New Roman" w:hAnsi="Times New Roman" w:cs="Times New Roman"/>
          <w:sz w:val="24"/>
          <w:szCs w:val="24"/>
        </w:rPr>
        <w:t xml:space="preserve"> yerleşim </w:t>
      </w:r>
      <w:r w:rsidR="00C114AB">
        <w:rPr>
          <w:rFonts w:ascii="Times New Roman" w:hAnsi="Times New Roman" w:cs="Times New Roman"/>
          <w:sz w:val="24"/>
          <w:szCs w:val="24"/>
        </w:rPr>
        <w:t>açısından</w:t>
      </w:r>
      <w:r w:rsidR="00C36A82">
        <w:rPr>
          <w:rFonts w:ascii="Times New Roman" w:hAnsi="Times New Roman" w:cs="Times New Roman"/>
          <w:sz w:val="24"/>
          <w:szCs w:val="24"/>
        </w:rPr>
        <w:t xml:space="preserve"> en çok tercih ettikleri ilçedir. </w:t>
      </w:r>
      <w:r w:rsidR="000A6324">
        <w:rPr>
          <w:rFonts w:ascii="Times New Roman" w:hAnsi="Times New Roman" w:cs="Times New Roman"/>
          <w:sz w:val="24"/>
          <w:szCs w:val="24"/>
        </w:rPr>
        <w:t xml:space="preserve">Kira bedellerinin görece diğer ilçelere göre düşük </w:t>
      </w:r>
      <w:proofErr w:type="gramStart"/>
      <w:r w:rsidR="000A6324">
        <w:rPr>
          <w:rFonts w:ascii="Times New Roman" w:hAnsi="Times New Roman" w:cs="Times New Roman"/>
          <w:sz w:val="24"/>
          <w:szCs w:val="24"/>
        </w:rPr>
        <w:t>olması,</w:t>
      </w:r>
      <w:proofErr w:type="gramEnd"/>
      <w:r w:rsidR="000A6324">
        <w:rPr>
          <w:rFonts w:ascii="Times New Roman" w:hAnsi="Times New Roman" w:cs="Times New Roman"/>
          <w:sz w:val="24"/>
          <w:szCs w:val="24"/>
        </w:rPr>
        <w:t xml:space="preserve"> ve akraba tanıdık gi</w:t>
      </w:r>
      <w:r w:rsidR="00C114AB">
        <w:rPr>
          <w:rFonts w:ascii="Times New Roman" w:hAnsi="Times New Roman" w:cs="Times New Roman"/>
          <w:sz w:val="24"/>
          <w:szCs w:val="24"/>
        </w:rPr>
        <w:t>bi Mersin’e ilk basamakta gelen</w:t>
      </w:r>
      <w:r w:rsidR="000A6324">
        <w:rPr>
          <w:rFonts w:ascii="Times New Roman" w:hAnsi="Times New Roman" w:cs="Times New Roman"/>
          <w:sz w:val="24"/>
          <w:szCs w:val="24"/>
        </w:rPr>
        <w:t xml:space="preserve">lerin uyumlarını kolaylaştırıcı kişilerin bulunması bu ilçenin seçiminde önemlidir. </w:t>
      </w:r>
      <w:r w:rsidR="00024F90">
        <w:rPr>
          <w:rFonts w:ascii="Times New Roman" w:hAnsi="Times New Roman" w:cs="Times New Roman"/>
          <w:sz w:val="24"/>
          <w:szCs w:val="24"/>
        </w:rPr>
        <w:t xml:space="preserve">Yine Tarsus özellikle barındırdığı geçici tarım işçisi potansiyeli </w:t>
      </w:r>
      <w:r w:rsidR="00C114AB">
        <w:rPr>
          <w:rFonts w:ascii="Times New Roman" w:hAnsi="Times New Roman" w:cs="Times New Roman"/>
          <w:sz w:val="24"/>
          <w:szCs w:val="24"/>
        </w:rPr>
        <w:t>açısından ikinci</w:t>
      </w:r>
      <w:r w:rsidR="00024F90">
        <w:rPr>
          <w:rFonts w:ascii="Times New Roman" w:hAnsi="Times New Roman" w:cs="Times New Roman"/>
          <w:sz w:val="24"/>
          <w:szCs w:val="24"/>
        </w:rPr>
        <w:t xml:space="preserve"> sırada yer almaktadır. Suriyelilerin çalıştığı geçici tarın işlerine yönelik farklı mevkilerin bu ilçe sınırları içinde yer alması Suriyeli kadın sayısının bu ilçede yoğunluk kazanmasına neden olmaktadır. </w:t>
      </w:r>
    </w:p>
    <w:p w:rsidR="00524E92" w:rsidRDefault="000E3911" w:rsidP="00A01B71">
      <w:pPr>
        <w:pStyle w:val="LO-normal"/>
        <w:spacing w:line="360" w:lineRule="auto"/>
        <w:ind w:firstLine="720"/>
        <w:jc w:val="both"/>
        <w:rPr>
          <w:rFonts w:ascii="Times New Roman" w:hAnsi="Times New Roman" w:cs="Times New Roman"/>
          <w:sz w:val="24"/>
          <w:szCs w:val="24"/>
        </w:rPr>
      </w:pPr>
      <w:r w:rsidRPr="001F7C81">
        <w:rPr>
          <w:rFonts w:ascii="Times New Roman" w:hAnsi="Times New Roman" w:cs="Times New Roman"/>
          <w:sz w:val="24"/>
          <w:szCs w:val="24"/>
        </w:rPr>
        <w:t xml:space="preserve">Suriyeli kadınların ikamet ettiği yerlerin nesnel koşullarının belirlenmesi, onların yerleşim yeri ile çok yönlü ilişkiler sürdürmesi ve ikamet ettiği </w:t>
      </w:r>
      <w:proofErr w:type="gramStart"/>
      <w:r w:rsidRPr="001F7C81">
        <w:rPr>
          <w:rFonts w:ascii="Times New Roman" w:hAnsi="Times New Roman" w:cs="Times New Roman"/>
          <w:sz w:val="24"/>
          <w:szCs w:val="24"/>
        </w:rPr>
        <w:t>mahalleye,ilçeye</w:t>
      </w:r>
      <w:proofErr w:type="gramEnd"/>
      <w:r w:rsidRPr="001F7C81">
        <w:rPr>
          <w:rFonts w:ascii="Times New Roman" w:hAnsi="Times New Roman" w:cs="Times New Roman"/>
          <w:sz w:val="24"/>
          <w:szCs w:val="24"/>
        </w:rPr>
        <w:t>,topluluğa kök salması bakımından önem teşkil etm</w:t>
      </w:r>
      <w:r w:rsidR="00C4590B" w:rsidRPr="001F7C81">
        <w:rPr>
          <w:rFonts w:ascii="Times New Roman" w:hAnsi="Times New Roman" w:cs="Times New Roman"/>
          <w:sz w:val="24"/>
          <w:szCs w:val="24"/>
        </w:rPr>
        <w:t>e</w:t>
      </w:r>
      <w:r w:rsidRPr="001F7C81">
        <w:rPr>
          <w:rFonts w:ascii="Times New Roman" w:hAnsi="Times New Roman" w:cs="Times New Roman"/>
          <w:sz w:val="24"/>
          <w:szCs w:val="24"/>
        </w:rPr>
        <w:t>ktedir.</w:t>
      </w:r>
      <w:r w:rsidR="00FE45C8">
        <w:rPr>
          <w:rFonts w:ascii="Times New Roman" w:hAnsi="Times New Roman" w:cs="Times New Roman"/>
          <w:sz w:val="24"/>
          <w:szCs w:val="24"/>
        </w:rPr>
        <w:t xml:space="preserve"> Bu çalışmadan sonra yapılacak çalışmalarda yerleşim yerlerine ilişkin nesnel ve öznel göstergelerle ikili ve çok </w:t>
      </w:r>
      <w:proofErr w:type="gramStart"/>
      <w:r w:rsidR="00FE45C8">
        <w:rPr>
          <w:rFonts w:ascii="Times New Roman" w:hAnsi="Times New Roman" w:cs="Times New Roman"/>
          <w:sz w:val="24"/>
          <w:szCs w:val="24"/>
        </w:rPr>
        <w:t>taraflı  karşılaştırmalarının</w:t>
      </w:r>
      <w:proofErr w:type="gramEnd"/>
      <w:r w:rsidR="00FE45C8">
        <w:rPr>
          <w:rFonts w:ascii="Times New Roman" w:hAnsi="Times New Roman" w:cs="Times New Roman"/>
          <w:sz w:val="24"/>
          <w:szCs w:val="24"/>
        </w:rPr>
        <w:t xml:space="preserve"> yapılması uygun olacaktır. </w:t>
      </w:r>
    </w:p>
    <w:p w:rsidR="00A01B71" w:rsidRDefault="00A01B71" w:rsidP="00A01B71">
      <w:pPr>
        <w:pStyle w:val="LO-normal"/>
        <w:spacing w:line="360" w:lineRule="auto"/>
        <w:ind w:firstLine="720"/>
        <w:jc w:val="both"/>
        <w:rPr>
          <w:rFonts w:ascii="Calibri" w:eastAsia="Calibri" w:hAnsi="Calibri" w:cs="Times New Roman"/>
          <w:b/>
          <w:color w:val="auto"/>
          <w:lang w:eastAsia="en-US"/>
        </w:rPr>
      </w:pPr>
    </w:p>
    <w:p w:rsidR="00C54136" w:rsidRPr="00C54136" w:rsidRDefault="00A01B71" w:rsidP="00524E92">
      <w:pPr>
        <w:tabs>
          <w:tab w:val="left" w:pos="6855"/>
        </w:tabs>
        <w:suppressAutoHyphens w:val="0"/>
        <w:spacing w:after="160" w:line="259" w:lineRule="auto"/>
        <w:jc w:val="center"/>
        <w:rPr>
          <w:rFonts w:ascii="Calibri" w:eastAsia="Calibri" w:hAnsi="Calibri" w:cs="Times New Roman"/>
          <w:b/>
          <w:color w:val="auto"/>
          <w:lang w:eastAsia="en-US"/>
        </w:rPr>
      </w:pPr>
      <w:r>
        <w:rPr>
          <w:rFonts w:ascii="Calibri" w:eastAsia="Calibri" w:hAnsi="Calibri" w:cs="Times New Roman"/>
          <w:b/>
          <w:color w:val="auto"/>
          <w:lang w:eastAsia="en-US"/>
        </w:rPr>
        <w:t>Tablo-5</w:t>
      </w:r>
      <w:r w:rsidR="00C54136" w:rsidRPr="00C54136">
        <w:rPr>
          <w:rFonts w:ascii="Calibri" w:eastAsia="Calibri" w:hAnsi="Calibri" w:cs="Times New Roman"/>
          <w:b/>
          <w:color w:val="auto"/>
          <w:lang w:eastAsia="en-US"/>
        </w:rPr>
        <w:t xml:space="preserve"> Suriyeli Kadınların İkamet Ettikleri İlçeler</w:t>
      </w:r>
    </w:p>
    <w:tbl>
      <w:tblPr>
        <w:tblStyle w:val="KlavuzTablo5Koyu-Vurgu213"/>
        <w:tblW w:w="0" w:type="auto"/>
        <w:jc w:val="center"/>
        <w:tblLook w:val="04A0" w:firstRow="1" w:lastRow="0" w:firstColumn="1" w:lastColumn="0" w:noHBand="0" w:noVBand="1"/>
      </w:tblPr>
      <w:tblGrid>
        <w:gridCol w:w="4063"/>
        <w:gridCol w:w="2443"/>
        <w:gridCol w:w="2603"/>
      </w:tblGrid>
      <w:tr w:rsidR="00C54136" w:rsidRPr="00C54136" w:rsidTr="00524E92">
        <w:trPr>
          <w:cnfStyle w:val="100000000000" w:firstRow="1" w:lastRow="0" w:firstColumn="0" w:lastColumn="0" w:oddVBand="0" w:evenVBand="0" w:oddHBand="0" w:evenHBand="0" w:firstRowFirstColumn="0" w:firstRowLastColumn="0" w:lastRowFirstColumn="0" w:lastRowLastColumn="0"/>
          <w:trHeight w:val="515"/>
          <w:jc w:val="center"/>
        </w:trPr>
        <w:tc>
          <w:tcPr>
            <w:cnfStyle w:val="001000000000" w:firstRow="0" w:lastRow="0" w:firstColumn="1" w:lastColumn="0" w:oddVBand="0" w:evenVBand="0" w:oddHBand="0" w:evenHBand="0" w:firstRowFirstColumn="0" w:firstRowLastColumn="0" w:lastRowFirstColumn="0" w:lastRowLastColumn="0"/>
            <w:tcW w:w="4063" w:type="dxa"/>
            <w:vAlign w:val="center"/>
          </w:tcPr>
          <w:p w:rsidR="00C54136" w:rsidRPr="00C54136" w:rsidRDefault="00C54136" w:rsidP="00524E92">
            <w:pPr>
              <w:suppressAutoHyphens w:val="0"/>
              <w:jc w:val="center"/>
              <w:rPr>
                <w:rFonts w:ascii="Cambria" w:hAnsi="Cambria"/>
              </w:rPr>
            </w:pPr>
            <w:r w:rsidRPr="00C54136">
              <w:rPr>
                <w:rFonts w:ascii="Cambria" w:hAnsi="Cambria"/>
              </w:rPr>
              <w:t>İlçeler</w:t>
            </w:r>
          </w:p>
        </w:tc>
        <w:tc>
          <w:tcPr>
            <w:tcW w:w="2443" w:type="dxa"/>
            <w:vAlign w:val="center"/>
          </w:tcPr>
          <w:p w:rsidR="00C54136" w:rsidRPr="00C54136" w:rsidRDefault="00C54136" w:rsidP="00524E92">
            <w:pPr>
              <w:suppressAutoHyphens w:val="0"/>
              <w:jc w:val="center"/>
              <w:cnfStyle w:val="100000000000" w:firstRow="1" w:lastRow="0" w:firstColumn="0" w:lastColumn="0" w:oddVBand="0" w:evenVBand="0" w:oddHBand="0" w:evenHBand="0" w:firstRowFirstColumn="0" w:firstRowLastColumn="0" w:lastRowFirstColumn="0" w:lastRowLastColumn="0"/>
              <w:rPr>
                <w:rFonts w:ascii="Cambria" w:hAnsi="Cambria"/>
              </w:rPr>
            </w:pPr>
            <w:r w:rsidRPr="00C54136">
              <w:rPr>
                <w:rFonts w:ascii="Cambria" w:hAnsi="Cambria"/>
              </w:rPr>
              <w:t>SAYI</w:t>
            </w:r>
          </w:p>
        </w:tc>
        <w:tc>
          <w:tcPr>
            <w:tcW w:w="2603" w:type="dxa"/>
            <w:vAlign w:val="center"/>
          </w:tcPr>
          <w:p w:rsidR="00C54136" w:rsidRPr="00C54136" w:rsidRDefault="00C54136" w:rsidP="00524E92">
            <w:pPr>
              <w:suppressAutoHyphens w:val="0"/>
              <w:jc w:val="center"/>
              <w:cnfStyle w:val="100000000000" w:firstRow="1" w:lastRow="0" w:firstColumn="0" w:lastColumn="0" w:oddVBand="0" w:evenVBand="0" w:oddHBand="0" w:evenHBand="0" w:firstRowFirstColumn="0" w:firstRowLastColumn="0" w:lastRowFirstColumn="0" w:lastRowLastColumn="0"/>
              <w:rPr>
                <w:rFonts w:ascii="Cambria" w:hAnsi="Cambria"/>
              </w:rPr>
            </w:pPr>
            <w:r w:rsidRPr="00C54136">
              <w:rPr>
                <w:rFonts w:ascii="Cambria" w:hAnsi="Cambria"/>
              </w:rPr>
              <w:t>YÜZDE</w:t>
            </w:r>
          </w:p>
        </w:tc>
      </w:tr>
      <w:tr w:rsidR="00C54136" w:rsidRPr="00C54136" w:rsidTr="00524E92">
        <w:trPr>
          <w:cnfStyle w:val="000000100000" w:firstRow="0" w:lastRow="0" w:firstColumn="0" w:lastColumn="0" w:oddVBand="0" w:evenVBand="0" w:oddHBand="1" w:evenHBand="0" w:firstRowFirstColumn="0" w:firstRowLastColumn="0" w:lastRowFirstColumn="0" w:lastRowLastColumn="0"/>
          <w:trHeight w:val="515"/>
          <w:jc w:val="center"/>
        </w:trPr>
        <w:tc>
          <w:tcPr>
            <w:cnfStyle w:val="001000000000" w:firstRow="0" w:lastRow="0" w:firstColumn="1" w:lastColumn="0" w:oddVBand="0" w:evenVBand="0" w:oddHBand="0" w:evenHBand="0" w:firstRowFirstColumn="0" w:firstRowLastColumn="0" w:lastRowFirstColumn="0" w:lastRowLastColumn="0"/>
            <w:tcW w:w="4063" w:type="dxa"/>
            <w:vAlign w:val="center"/>
          </w:tcPr>
          <w:p w:rsidR="00C54136" w:rsidRPr="00C54136" w:rsidRDefault="00C54136" w:rsidP="00524E92">
            <w:pPr>
              <w:suppressAutoHyphens w:val="0"/>
              <w:rPr>
                <w:rFonts w:ascii="Cambria" w:hAnsi="Cambria"/>
              </w:rPr>
            </w:pPr>
            <w:r w:rsidRPr="00C54136">
              <w:rPr>
                <w:rFonts w:ascii="Cambria" w:hAnsi="Cambria"/>
              </w:rPr>
              <w:t>Akdeniz</w:t>
            </w:r>
          </w:p>
        </w:tc>
        <w:tc>
          <w:tcPr>
            <w:tcW w:w="2443" w:type="dxa"/>
            <w:vAlign w:val="center"/>
          </w:tcPr>
          <w:p w:rsidR="00C54136" w:rsidRPr="00C54136" w:rsidRDefault="00C54136" w:rsidP="00524E92">
            <w:pPr>
              <w:suppressAutoHyphens w:val="0"/>
              <w:cnfStyle w:val="000000100000" w:firstRow="0" w:lastRow="0" w:firstColumn="0" w:lastColumn="0" w:oddVBand="0" w:evenVBand="0" w:oddHBand="1" w:evenHBand="0" w:firstRowFirstColumn="0" w:firstRowLastColumn="0" w:lastRowFirstColumn="0" w:lastRowLastColumn="0"/>
              <w:rPr>
                <w:rFonts w:ascii="Cambria" w:hAnsi="Cambria"/>
              </w:rPr>
            </w:pPr>
            <w:r w:rsidRPr="00C54136">
              <w:rPr>
                <w:rFonts w:ascii="Cambria" w:hAnsi="Cambria"/>
              </w:rPr>
              <w:t>506</w:t>
            </w:r>
          </w:p>
        </w:tc>
        <w:tc>
          <w:tcPr>
            <w:tcW w:w="2603" w:type="dxa"/>
            <w:vAlign w:val="center"/>
          </w:tcPr>
          <w:p w:rsidR="00C54136" w:rsidRPr="00C54136" w:rsidRDefault="00C54136" w:rsidP="00524E92">
            <w:pPr>
              <w:suppressAutoHyphens w:val="0"/>
              <w:cnfStyle w:val="000000100000" w:firstRow="0" w:lastRow="0" w:firstColumn="0" w:lastColumn="0" w:oddVBand="0" w:evenVBand="0" w:oddHBand="1" w:evenHBand="0" w:firstRowFirstColumn="0" w:firstRowLastColumn="0" w:lastRowFirstColumn="0" w:lastRowLastColumn="0"/>
              <w:rPr>
                <w:rFonts w:ascii="Cambria" w:hAnsi="Cambria"/>
              </w:rPr>
            </w:pPr>
            <w:r w:rsidRPr="00C54136">
              <w:rPr>
                <w:rFonts w:ascii="Cambria" w:hAnsi="Cambria"/>
              </w:rPr>
              <w:t>33,2</w:t>
            </w:r>
          </w:p>
        </w:tc>
      </w:tr>
      <w:tr w:rsidR="00C54136" w:rsidRPr="00C54136" w:rsidTr="00524E92">
        <w:trPr>
          <w:trHeight w:val="515"/>
          <w:jc w:val="center"/>
        </w:trPr>
        <w:tc>
          <w:tcPr>
            <w:cnfStyle w:val="001000000000" w:firstRow="0" w:lastRow="0" w:firstColumn="1" w:lastColumn="0" w:oddVBand="0" w:evenVBand="0" w:oddHBand="0" w:evenHBand="0" w:firstRowFirstColumn="0" w:firstRowLastColumn="0" w:lastRowFirstColumn="0" w:lastRowLastColumn="0"/>
            <w:tcW w:w="4063" w:type="dxa"/>
            <w:vAlign w:val="center"/>
          </w:tcPr>
          <w:p w:rsidR="00C54136" w:rsidRPr="00C54136" w:rsidRDefault="00C54136" w:rsidP="00524E92">
            <w:pPr>
              <w:suppressAutoHyphens w:val="0"/>
              <w:rPr>
                <w:rFonts w:ascii="Cambria" w:hAnsi="Cambria"/>
              </w:rPr>
            </w:pPr>
            <w:r w:rsidRPr="00C54136">
              <w:rPr>
                <w:rFonts w:ascii="Cambria" w:hAnsi="Cambria"/>
              </w:rPr>
              <w:t>Toroslar</w:t>
            </w:r>
          </w:p>
        </w:tc>
        <w:tc>
          <w:tcPr>
            <w:tcW w:w="2443" w:type="dxa"/>
            <w:vAlign w:val="center"/>
          </w:tcPr>
          <w:p w:rsidR="00C54136" w:rsidRPr="00C54136" w:rsidRDefault="00C54136" w:rsidP="00524E92">
            <w:pPr>
              <w:suppressAutoHyphens w:val="0"/>
              <w:cnfStyle w:val="000000000000" w:firstRow="0" w:lastRow="0" w:firstColumn="0" w:lastColumn="0" w:oddVBand="0" w:evenVBand="0" w:oddHBand="0" w:evenHBand="0" w:firstRowFirstColumn="0" w:firstRowLastColumn="0" w:lastRowFirstColumn="0" w:lastRowLastColumn="0"/>
              <w:rPr>
                <w:rFonts w:ascii="Cambria" w:hAnsi="Cambria"/>
              </w:rPr>
            </w:pPr>
            <w:r w:rsidRPr="00C54136">
              <w:rPr>
                <w:rFonts w:ascii="Cambria" w:hAnsi="Cambria"/>
              </w:rPr>
              <w:t>201</w:t>
            </w:r>
          </w:p>
        </w:tc>
        <w:tc>
          <w:tcPr>
            <w:tcW w:w="2603" w:type="dxa"/>
            <w:vAlign w:val="center"/>
          </w:tcPr>
          <w:p w:rsidR="00C54136" w:rsidRPr="00C54136" w:rsidRDefault="00C54136" w:rsidP="00524E92">
            <w:pPr>
              <w:suppressAutoHyphens w:val="0"/>
              <w:cnfStyle w:val="000000000000" w:firstRow="0" w:lastRow="0" w:firstColumn="0" w:lastColumn="0" w:oddVBand="0" w:evenVBand="0" w:oddHBand="0" w:evenHBand="0" w:firstRowFirstColumn="0" w:firstRowLastColumn="0" w:lastRowFirstColumn="0" w:lastRowLastColumn="0"/>
              <w:rPr>
                <w:rFonts w:ascii="Cambria" w:hAnsi="Cambria"/>
              </w:rPr>
            </w:pPr>
            <w:r w:rsidRPr="00C54136">
              <w:rPr>
                <w:rFonts w:ascii="Cambria" w:hAnsi="Cambria"/>
              </w:rPr>
              <w:t>13,2</w:t>
            </w:r>
          </w:p>
        </w:tc>
      </w:tr>
      <w:tr w:rsidR="00C54136" w:rsidRPr="00C54136" w:rsidTr="00524E92">
        <w:trPr>
          <w:cnfStyle w:val="000000100000" w:firstRow="0" w:lastRow="0" w:firstColumn="0" w:lastColumn="0" w:oddVBand="0" w:evenVBand="0" w:oddHBand="1" w:evenHBand="0" w:firstRowFirstColumn="0" w:firstRowLastColumn="0" w:lastRowFirstColumn="0" w:lastRowLastColumn="0"/>
          <w:trHeight w:val="484"/>
          <w:jc w:val="center"/>
        </w:trPr>
        <w:tc>
          <w:tcPr>
            <w:cnfStyle w:val="001000000000" w:firstRow="0" w:lastRow="0" w:firstColumn="1" w:lastColumn="0" w:oddVBand="0" w:evenVBand="0" w:oddHBand="0" w:evenHBand="0" w:firstRowFirstColumn="0" w:firstRowLastColumn="0" w:lastRowFirstColumn="0" w:lastRowLastColumn="0"/>
            <w:tcW w:w="4063" w:type="dxa"/>
            <w:vAlign w:val="center"/>
          </w:tcPr>
          <w:p w:rsidR="00C54136" w:rsidRPr="00C54136" w:rsidRDefault="00C54136" w:rsidP="00524E92">
            <w:pPr>
              <w:suppressAutoHyphens w:val="0"/>
              <w:rPr>
                <w:rFonts w:ascii="Cambria" w:hAnsi="Cambria"/>
              </w:rPr>
            </w:pPr>
            <w:r w:rsidRPr="00C54136">
              <w:rPr>
                <w:rFonts w:ascii="Cambria" w:hAnsi="Cambria"/>
              </w:rPr>
              <w:t>Yenişehir</w:t>
            </w:r>
          </w:p>
        </w:tc>
        <w:tc>
          <w:tcPr>
            <w:tcW w:w="2443" w:type="dxa"/>
            <w:vAlign w:val="center"/>
          </w:tcPr>
          <w:p w:rsidR="00C54136" w:rsidRPr="00C54136" w:rsidRDefault="00C54136" w:rsidP="00524E92">
            <w:pPr>
              <w:suppressAutoHyphens w:val="0"/>
              <w:cnfStyle w:val="000000100000" w:firstRow="0" w:lastRow="0" w:firstColumn="0" w:lastColumn="0" w:oddVBand="0" w:evenVBand="0" w:oddHBand="1" w:evenHBand="0" w:firstRowFirstColumn="0" w:firstRowLastColumn="0" w:lastRowFirstColumn="0" w:lastRowLastColumn="0"/>
              <w:rPr>
                <w:rFonts w:ascii="Cambria" w:hAnsi="Cambria"/>
              </w:rPr>
            </w:pPr>
            <w:r w:rsidRPr="00C54136">
              <w:rPr>
                <w:rFonts w:ascii="Cambria" w:hAnsi="Cambria"/>
              </w:rPr>
              <w:t>191</w:t>
            </w:r>
          </w:p>
        </w:tc>
        <w:tc>
          <w:tcPr>
            <w:tcW w:w="2603" w:type="dxa"/>
            <w:vAlign w:val="center"/>
          </w:tcPr>
          <w:p w:rsidR="00C54136" w:rsidRPr="00C54136" w:rsidRDefault="00C54136" w:rsidP="00524E92">
            <w:pPr>
              <w:suppressAutoHyphens w:val="0"/>
              <w:cnfStyle w:val="000000100000" w:firstRow="0" w:lastRow="0" w:firstColumn="0" w:lastColumn="0" w:oddVBand="0" w:evenVBand="0" w:oddHBand="1" w:evenHBand="0" w:firstRowFirstColumn="0" w:firstRowLastColumn="0" w:lastRowFirstColumn="0" w:lastRowLastColumn="0"/>
              <w:rPr>
                <w:rFonts w:ascii="Cambria" w:hAnsi="Cambria"/>
              </w:rPr>
            </w:pPr>
            <w:r w:rsidRPr="00C54136">
              <w:rPr>
                <w:rFonts w:ascii="Cambria" w:hAnsi="Cambria"/>
              </w:rPr>
              <w:t>12,5</w:t>
            </w:r>
          </w:p>
        </w:tc>
      </w:tr>
      <w:tr w:rsidR="00C54136" w:rsidRPr="00C54136" w:rsidTr="00524E92">
        <w:trPr>
          <w:trHeight w:val="515"/>
          <w:jc w:val="center"/>
        </w:trPr>
        <w:tc>
          <w:tcPr>
            <w:cnfStyle w:val="001000000000" w:firstRow="0" w:lastRow="0" w:firstColumn="1" w:lastColumn="0" w:oddVBand="0" w:evenVBand="0" w:oddHBand="0" w:evenHBand="0" w:firstRowFirstColumn="0" w:firstRowLastColumn="0" w:lastRowFirstColumn="0" w:lastRowLastColumn="0"/>
            <w:tcW w:w="4063" w:type="dxa"/>
            <w:vAlign w:val="center"/>
          </w:tcPr>
          <w:p w:rsidR="00C54136" w:rsidRPr="00C54136" w:rsidRDefault="00C54136" w:rsidP="00524E92">
            <w:pPr>
              <w:suppressAutoHyphens w:val="0"/>
              <w:rPr>
                <w:rFonts w:ascii="Cambria" w:hAnsi="Cambria"/>
              </w:rPr>
            </w:pPr>
            <w:r w:rsidRPr="00C54136">
              <w:rPr>
                <w:rFonts w:ascii="Cambria" w:hAnsi="Cambria"/>
              </w:rPr>
              <w:t>Mezitli</w:t>
            </w:r>
          </w:p>
        </w:tc>
        <w:tc>
          <w:tcPr>
            <w:tcW w:w="2443" w:type="dxa"/>
            <w:vAlign w:val="center"/>
          </w:tcPr>
          <w:p w:rsidR="00C54136" w:rsidRPr="00C54136" w:rsidRDefault="00C54136" w:rsidP="00524E92">
            <w:pPr>
              <w:suppressAutoHyphens w:val="0"/>
              <w:cnfStyle w:val="000000000000" w:firstRow="0" w:lastRow="0" w:firstColumn="0" w:lastColumn="0" w:oddVBand="0" w:evenVBand="0" w:oddHBand="0" w:evenHBand="0" w:firstRowFirstColumn="0" w:firstRowLastColumn="0" w:lastRowFirstColumn="0" w:lastRowLastColumn="0"/>
              <w:rPr>
                <w:rFonts w:ascii="Cambria" w:hAnsi="Cambria"/>
              </w:rPr>
            </w:pPr>
            <w:r w:rsidRPr="00C54136">
              <w:rPr>
                <w:rFonts w:ascii="Cambria" w:hAnsi="Cambria"/>
              </w:rPr>
              <w:t>235</w:t>
            </w:r>
          </w:p>
        </w:tc>
        <w:tc>
          <w:tcPr>
            <w:tcW w:w="2603" w:type="dxa"/>
            <w:vAlign w:val="center"/>
          </w:tcPr>
          <w:p w:rsidR="00C54136" w:rsidRPr="00C54136" w:rsidRDefault="00C54136" w:rsidP="00524E92">
            <w:pPr>
              <w:suppressAutoHyphens w:val="0"/>
              <w:cnfStyle w:val="000000000000" w:firstRow="0" w:lastRow="0" w:firstColumn="0" w:lastColumn="0" w:oddVBand="0" w:evenVBand="0" w:oddHBand="0" w:evenHBand="0" w:firstRowFirstColumn="0" w:firstRowLastColumn="0" w:lastRowFirstColumn="0" w:lastRowLastColumn="0"/>
              <w:rPr>
                <w:rFonts w:ascii="Cambria" w:hAnsi="Cambria"/>
              </w:rPr>
            </w:pPr>
            <w:r w:rsidRPr="00C54136">
              <w:rPr>
                <w:rFonts w:ascii="Cambria" w:hAnsi="Cambria"/>
              </w:rPr>
              <w:t>15,4</w:t>
            </w:r>
          </w:p>
        </w:tc>
      </w:tr>
      <w:tr w:rsidR="00C54136" w:rsidRPr="00C54136" w:rsidTr="00524E92">
        <w:trPr>
          <w:cnfStyle w:val="000000100000" w:firstRow="0" w:lastRow="0" w:firstColumn="0" w:lastColumn="0" w:oddVBand="0" w:evenVBand="0" w:oddHBand="1" w:evenHBand="0" w:firstRowFirstColumn="0" w:firstRowLastColumn="0" w:lastRowFirstColumn="0" w:lastRowLastColumn="0"/>
          <w:trHeight w:val="515"/>
          <w:jc w:val="center"/>
        </w:trPr>
        <w:tc>
          <w:tcPr>
            <w:cnfStyle w:val="001000000000" w:firstRow="0" w:lastRow="0" w:firstColumn="1" w:lastColumn="0" w:oddVBand="0" w:evenVBand="0" w:oddHBand="0" w:evenHBand="0" w:firstRowFirstColumn="0" w:firstRowLastColumn="0" w:lastRowFirstColumn="0" w:lastRowLastColumn="0"/>
            <w:tcW w:w="4063" w:type="dxa"/>
            <w:vAlign w:val="center"/>
          </w:tcPr>
          <w:p w:rsidR="00C54136" w:rsidRPr="00C54136" w:rsidRDefault="00C54136" w:rsidP="00524E92">
            <w:pPr>
              <w:suppressAutoHyphens w:val="0"/>
              <w:rPr>
                <w:rFonts w:ascii="Cambria" w:hAnsi="Cambria"/>
              </w:rPr>
            </w:pPr>
            <w:r w:rsidRPr="00C54136">
              <w:rPr>
                <w:rFonts w:ascii="Cambria" w:hAnsi="Cambria"/>
              </w:rPr>
              <w:t>Erdemli</w:t>
            </w:r>
          </w:p>
        </w:tc>
        <w:tc>
          <w:tcPr>
            <w:tcW w:w="2443" w:type="dxa"/>
            <w:vAlign w:val="center"/>
          </w:tcPr>
          <w:p w:rsidR="00C54136" w:rsidRPr="00C54136" w:rsidRDefault="00C54136" w:rsidP="00524E92">
            <w:pPr>
              <w:suppressAutoHyphens w:val="0"/>
              <w:cnfStyle w:val="000000100000" w:firstRow="0" w:lastRow="0" w:firstColumn="0" w:lastColumn="0" w:oddVBand="0" w:evenVBand="0" w:oddHBand="1" w:evenHBand="0" w:firstRowFirstColumn="0" w:firstRowLastColumn="0" w:lastRowFirstColumn="0" w:lastRowLastColumn="0"/>
              <w:rPr>
                <w:rFonts w:ascii="Cambria" w:hAnsi="Cambria"/>
              </w:rPr>
            </w:pPr>
            <w:r w:rsidRPr="00C54136">
              <w:rPr>
                <w:rFonts w:ascii="Cambria" w:hAnsi="Cambria"/>
              </w:rPr>
              <w:t>96</w:t>
            </w:r>
          </w:p>
        </w:tc>
        <w:tc>
          <w:tcPr>
            <w:tcW w:w="2603" w:type="dxa"/>
            <w:vAlign w:val="center"/>
          </w:tcPr>
          <w:p w:rsidR="00C54136" w:rsidRPr="00C54136" w:rsidRDefault="00C54136" w:rsidP="00524E92">
            <w:pPr>
              <w:suppressAutoHyphens w:val="0"/>
              <w:cnfStyle w:val="000000100000" w:firstRow="0" w:lastRow="0" w:firstColumn="0" w:lastColumn="0" w:oddVBand="0" w:evenVBand="0" w:oddHBand="1" w:evenHBand="0" w:firstRowFirstColumn="0" w:firstRowLastColumn="0" w:lastRowFirstColumn="0" w:lastRowLastColumn="0"/>
              <w:rPr>
                <w:rFonts w:ascii="Cambria" w:hAnsi="Cambria"/>
              </w:rPr>
            </w:pPr>
            <w:r w:rsidRPr="00C54136">
              <w:rPr>
                <w:rFonts w:ascii="Cambria" w:hAnsi="Cambria"/>
              </w:rPr>
              <w:t>6,3</w:t>
            </w:r>
          </w:p>
        </w:tc>
      </w:tr>
      <w:tr w:rsidR="00C54136" w:rsidRPr="00C54136" w:rsidTr="00524E92">
        <w:trPr>
          <w:trHeight w:val="515"/>
          <w:jc w:val="center"/>
        </w:trPr>
        <w:tc>
          <w:tcPr>
            <w:cnfStyle w:val="001000000000" w:firstRow="0" w:lastRow="0" w:firstColumn="1" w:lastColumn="0" w:oddVBand="0" w:evenVBand="0" w:oddHBand="0" w:evenHBand="0" w:firstRowFirstColumn="0" w:firstRowLastColumn="0" w:lastRowFirstColumn="0" w:lastRowLastColumn="0"/>
            <w:tcW w:w="4063" w:type="dxa"/>
            <w:vAlign w:val="center"/>
          </w:tcPr>
          <w:p w:rsidR="00C54136" w:rsidRPr="00C54136" w:rsidRDefault="00C54136" w:rsidP="00524E92">
            <w:pPr>
              <w:suppressAutoHyphens w:val="0"/>
              <w:rPr>
                <w:rFonts w:ascii="Cambria" w:hAnsi="Cambria"/>
              </w:rPr>
            </w:pPr>
            <w:r w:rsidRPr="00C54136">
              <w:rPr>
                <w:rFonts w:ascii="Cambria" w:hAnsi="Cambria"/>
              </w:rPr>
              <w:t>Tarsus</w:t>
            </w:r>
          </w:p>
        </w:tc>
        <w:tc>
          <w:tcPr>
            <w:tcW w:w="2443" w:type="dxa"/>
            <w:vAlign w:val="center"/>
          </w:tcPr>
          <w:p w:rsidR="00C54136" w:rsidRPr="00C54136" w:rsidRDefault="00C54136" w:rsidP="00524E92">
            <w:pPr>
              <w:suppressAutoHyphens w:val="0"/>
              <w:cnfStyle w:val="000000000000" w:firstRow="0" w:lastRow="0" w:firstColumn="0" w:lastColumn="0" w:oddVBand="0" w:evenVBand="0" w:oddHBand="0" w:evenHBand="0" w:firstRowFirstColumn="0" w:firstRowLastColumn="0" w:lastRowFirstColumn="0" w:lastRowLastColumn="0"/>
              <w:rPr>
                <w:rFonts w:ascii="Cambria" w:hAnsi="Cambria"/>
              </w:rPr>
            </w:pPr>
            <w:r w:rsidRPr="00C54136">
              <w:rPr>
                <w:rFonts w:ascii="Cambria" w:hAnsi="Cambria"/>
              </w:rPr>
              <w:t>296</w:t>
            </w:r>
          </w:p>
        </w:tc>
        <w:tc>
          <w:tcPr>
            <w:tcW w:w="2603" w:type="dxa"/>
            <w:vAlign w:val="center"/>
          </w:tcPr>
          <w:p w:rsidR="00C54136" w:rsidRPr="00C54136" w:rsidRDefault="00C54136" w:rsidP="00524E92">
            <w:pPr>
              <w:suppressAutoHyphens w:val="0"/>
              <w:cnfStyle w:val="000000000000" w:firstRow="0" w:lastRow="0" w:firstColumn="0" w:lastColumn="0" w:oddVBand="0" w:evenVBand="0" w:oddHBand="0" w:evenHBand="0" w:firstRowFirstColumn="0" w:firstRowLastColumn="0" w:lastRowFirstColumn="0" w:lastRowLastColumn="0"/>
              <w:rPr>
                <w:rFonts w:ascii="Cambria" w:hAnsi="Cambria"/>
              </w:rPr>
            </w:pPr>
            <w:r w:rsidRPr="00C54136">
              <w:rPr>
                <w:rFonts w:ascii="Cambria" w:hAnsi="Cambria"/>
              </w:rPr>
              <w:t>19,4</w:t>
            </w:r>
          </w:p>
        </w:tc>
      </w:tr>
      <w:tr w:rsidR="00C54136" w:rsidRPr="00C54136" w:rsidTr="00524E92">
        <w:trPr>
          <w:cnfStyle w:val="000000100000" w:firstRow="0" w:lastRow="0" w:firstColumn="0" w:lastColumn="0" w:oddVBand="0" w:evenVBand="0" w:oddHBand="1" w:evenHBand="0" w:firstRowFirstColumn="0" w:firstRowLastColumn="0" w:lastRowFirstColumn="0" w:lastRowLastColumn="0"/>
          <w:trHeight w:val="547"/>
          <w:jc w:val="center"/>
        </w:trPr>
        <w:tc>
          <w:tcPr>
            <w:cnfStyle w:val="001000000000" w:firstRow="0" w:lastRow="0" w:firstColumn="1" w:lastColumn="0" w:oddVBand="0" w:evenVBand="0" w:oddHBand="0" w:evenHBand="0" w:firstRowFirstColumn="0" w:firstRowLastColumn="0" w:lastRowFirstColumn="0" w:lastRowLastColumn="0"/>
            <w:tcW w:w="4063" w:type="dxa"/>
            <w:vAlign w:val="center"/>
          </w:tcPr>
          <w:p w:rsidR="00C54136" w:rsidRPr="00C54136" w:rsidRDefault="00C54136" w:rsidP="00524E92">
            <w:pPr>
              <w:suppressAutoHyphens w:val="0"/>
              <w:rPr>
                <w:rFonts w:ascii="Cambria" w:hAnsi="Cambria"/>
              </w:rPr>
            </w:pPr>
            <w:r w:rsidRPr="00C54136">
              <w:rPr>
                <w:rFonts w:ascii="Cambria" w:hAnsi="Cambria"/>
              </w:rPr>
              <w:t>TOPLAM</w:t>
            </w:r>
          </w:p>
        </w:tc>
        <w:tc>
          <w:tcPr>
            <w:tcW w:w="2443" w:type="dxa"/>
            <w:vAlign w:val="center"/>
          </w:tcPr>
          <w:p w:rsidR="00C54136" w:rsidRPr="00C54136" w:rsidRDefault="00C54136" w:rsidP="00524E92">
            <w:pPr>
              <w:suppressAutoHyphens w:val="0"/>
              <w:cnfStyle w:val="000000100000" w:firstRow="0" w:lastRow="0" w:firstColumn="0" w:lastColumn="0" w:oddVBand="0" w:evenVBand="0" w:oddHBand="1" w:evenHBand="0" w:firstRowFirstColumn="0" w:firstRowLastColumn="0" w:lastRowFirstColumn="0" w:lastRowLastColumn="0"/>
              <w:rPr>
                <w:rFonts w:ascii="Cambria" w:hAnsi="Cambria"/>
              </w:rPr>
            </w:pPr>
            <w:r w:rsidRPr="00C54136">
              <w:rPr>
                <w:rFonts w:ascii="Cambria" w:hAnsi="Cambria"/>
              </w:rPr>
              <w:t>1525</w:t>
            </w:r>
          </w:p>
        </w:tc>
        <w:tc>
          <w:tcPr>
            <w:tcW w:w="2603" w:type="dxa"/>
            <w:vAlign w:val="center"/>
          </w:tcPr>
          <w:p w:rsidR="00C54136" w:rsidRPr="00C54136" w:rsidRDefault="00C54136" w:rsidP="00524E92">
            <w:pPr>
              <w:suppressAutoHyphens w:val="0"/>
              <w:cnfStyle w:val="000000100000" w:firstRow="0" w:lastRow="0" w:firstColumn="0" w:lastColumn="0" w:oddVBand="0" w:evenVBand="0" w:oddHBand="1" w:evenHBand="0" w:firstRowFirstColumn="0" w:firstRowLastColumn="0" w:lastRowFirstColumn="0" w:lastRowLastColumn="0"/>
              <w:rPr>
                <w:rFonts w:ascii="Cambria" w:hAnsi="Cambria"/>
              </w:rPr>
            </w:pPr>
            <w:r w:rsidRPr="00C54136">
              <w:rPr>
                <w:rFonts w:ascii="Cambria" w:hAnsi="Cambria"/>
              </w:rPr>
              <w:t>100,0</w:t>
            </w:r>
          </w:p>
        </w:tc>
      </w:tr>
    </w:tbl>
    <w:p w:rsidR="00C54136" w:rsidRPr="001F7C81" w:rsidRDefault="00C54136" w:rsidP="00524E92">
      <w:pPr>
        <w:pStyle w:val="LO-normal"/>
        <w:spacing w:line="360" w:lineRule="auto"/>
        <w:jc w:val="both"/>
        <w:rPr>
          <w:rFonts w:ascii="Times New Roman" w:hAnsi="Times New Roman" w:cs="Times New Roman"/>
          <w:sz w:val="24"/>
          <w:szCs w:val="24"/>
        </w:rPr>
      </w:pPr>
    </w:p>
    <w:p w:rsidR="001D7EA3" w:rsidRPr="001F7C81" w:rsidRDefault="001D7EA3">
      <w:pPr>
        <w:pStyle w:val="LO-normal"/>
        <w:spacing w:line="360" w:lineRule="auto"/>
        <w:ind w:firstLine="720"/>
        <w:jc w:val="both"/>
        <w:rPr>
          <w:rFonts w:ascii="Times New Roman" w:hAnsi="Times New Roman" w:cs="Times New Roman"/>
          <w:sz w:val="24"/>
          <w:szCs w:val="24"/>
        </w:rPr>
      </w:pPr>
    </w:p>
    <w:p w:rsidR="00A01B71" w:rsidRDefault="00A01B71">
      <w:pPr>
        <w:pStyle w:val="LO-normal"/>
        <w:spacing w:line="360" w:lineRule="auto"/>
        <w:jc w:val="both"/>
        <w:rPr>
          <w:rFonts w:ascii="Times New Roman" w:hAnsi="Times New Roman" w:cs="Times New Roman"/>
          <w:b/>
          <w:bCs/>
          <w:sz w:val="24"/>
          <w:szCs w:val="24"/>
        </w:rPr>
      </w:pPr>
    </w:p>
    <w:p w:rsidR="001551AC" w:rsidRDefault="001551AC">
      <w:pPr>
        <w:pStyle w:val="LO-normal"/>
        <w:spacing w:line="360" w:lineRule="auto"/>
        <w:jc w:val="both"/>
        <w:rPr>
          <w:rFonts w:ascii="Times New Roman" w:hAnsi="Times New Roman" w:cs="Times New Roman"/>
          <w:b/>
          <w:bCs/>
          <w:sz w:val="24"/>
          <w:szCs w:val="24"/>
        </w:rPr>
      </w:pPr>
    </w:p>
    <w:p w:rsidR="001D7EA3" w:rsidRPr="001F7C81" w:rsidRDefault="000E3911">
      <w:pPr>
        <w:pStyle w:val="LO-normal"/>
        <w:spacing w:line="360" w:lineRule="auto"/>
        <w:jc w:val="both"/>
        <w:rPr>
          <w:rFonts w:ascii="Times New Roman" w:hAnsi="Times New Roman" w:cs="Times New Roman"/>
          <w:b/>
          <w:bCs/>
          <w:sz w:val="24"/>
          <w:szCs w:val="24"/>
        </w:rPr>
      </w:pPr>
      <w:r w:rsidRPr="001F7C81">
        <w:rPr>
          <w:rFonts w:ascii="Times New Roman" w:hAnsi="Times New Roman" w:cs="Times New Roman"/>
          <w:b/>
          <w:bCs/>
          <w:sz w:val="24"/>
          <w:szCs w:val="24"/>
        </w:rPr>
        <w:t>4</w:t>
      </w:r>
      <w:r w:rsidRPr="00CD2DDC">
        <w:rPr>
          <w:rStyle w:val="Balk2Char"/>
        </w:rPr>
        <w:t xml:space="preserve">- </w:t>
      </w:r>
      <w:r w:rsidR="005A762E" w:rsidRPr="00CD2DDC">
        <w:rPr>
          <w:rStyle w:val="Balk2Char"/>
        </w:rPr>
        <w:t xml:space="preserve">Suriyeli Kadınların </w:t>
      </w:r>
      <w:r w:rsidRPr="00CD2DDC">
        <w:rPr>
          <w:rStyle w:val="Balk2Char"/>
        </w:rPr>
        <w:t>Mers</w:t>
      </w:r>
      <w:r w:rsidR="005A762E" w:rsidRPr="00CD2DDC">
        <w:rPr>
          <w:rStyle w:val="Balk2Char"/>
        </w:rPr>
        <w:t>in'de Yaşamaya Yönelik Planları</w:t>
      </w:r>
    </w:p>
    <w:p w:rsidR="001D7EA3" w:rsidRPr="001F7C81" w:rsidRDefault="001D7EA3">
      <w:pPr>
        <w:pStyle w:val="LO-normal"/>
        <w:spacing w:line="360" w:lineRule="auto"/>
        <w:jc w:val="both"/>
        <w:rPr>
          <w:rFonts w:ascii="Times New Roman" w:hAnsi="Times New Roman" w:cs="Times New Roman"/>
          <w:sz w:val="24"/>
          <w:szCs w:val="24"/>
        </w:rPr>
      </w:pPr>
    </w:p>
    <w:p w:rsidR="00C54136" w:rsidRDefault="000E3911">
      <w:pPr>
        <w:pStyle w:val="LO-normal"/>
        <w:spacing w:line="360" w:lineRule="auto"/>
        <w:jc w:val="both"/>
        <w:rPr>
          <w:rFonts w:ascii="Times New Roman" w:hAnsi="Times New Roman" w:cs="Times New Roman"/>
          <w:sz w:val="24"/>
          <w:szCs w:val="24"/>
        </w:rPr>
      </w:pPr>
      <w:r w:rsidRPr="001F7C81">
        <w:rPr>
          <w:rFonts w:ascii="Times New Roman" w:hAnsi="Times New Roman" w:cs="Times New Roman"/>
          <w:sz w:val="24"/>
          <w:szCs w:val="24"/>
        </w:rPr>
        <w:tab/>
        <w:t>Suriyeli kadınların %73'ü ülke</w:t>
      </w:r>
      <w:r w:rsidR="00C54136">
        <w:rPr>
          <w:rFonts w:ascii="Times New Roman" w:hAnsi="Times New Roman" w:cs="Times New Roman"/>
          <w:sz w:val="24"/>
          <w:szCs w:val="24"/>
        </w:rPr>
        <w:t>le</w:t>
      </w:r>
      <w:r w:rsidR="0048362E">
        <w:rPr>
          <w:rFonts w:ascii="Times New Roman" w:hAnsi="Times New Roman" w:cs="Times New Roman"/>
          <w:sz w:val="24"/>
          <w:szCs w:val="24"/>
        </w:rPr>
        <w:t>rindeki iç savaş bitse de</w:t>
      </w:r>
      <w:r w:rsidRPr="001F7C81">
        <w:rPr>
          <w:rFonts w:ascii="Times New Roman" w:hAnsi="Times New Roman" w:cs="Times New Roman"/>
          <w:sz w:val="24"/>
          <w:szCs w:val="24"/>
        </w:rPr>
        <w:t xml:space="preserve"> Mersin'de ikamet etmek istediğini dile getirmiştir. Bu oran kadınların önümüzdeki uzun dönemde Mersin'de kalacakları anlamına gelmektedir. Burada evleneceği, burada çocuk sahip olacağı </w:t>
      </w:r>
      <w:proofErr w:type="gramStart"/>
      <w:r w:rsidRPr="001F7C81">
        <w:rPr>
          <w:rFonts w:ascii="Times New Roman" w:hAnsi="Times New Roman" w:cs="Times New Roman"/>
          <w:sz w:val="24"/>
          <w:szCs w:val="24"/>
        </w:rPr>
        <w:t>ve  burada</w:t>
      </w:r>
      <w:proofErr w:type="gramEnd"/>
      <w:r w:rsidRPr="001F7C81">
        <w:rPr>
          <w:rFonts w:ascii="Times New Roman" w:hAnsi="Times New Roman" w:cs="Times New Roman"/>
          <w:sz w:val="24"/>
          <w:szCs w:val="24"/>
        </w:rPr>
        <w:t xml:space="preserve"> yaşlanacağı düşünüldüğünde Suriyeli kadınların kentle bütünleşmesini sağlayacak politikaların geliştirilmesi ve kent için de yararlı olabilecek bir genç kadın nüfusunun istihdam ve eğitim açısından değerlendirilmesi önemli bir husustu</w:t>
      </w:r>
      <w:r w:rsidR="00C54136">
        <w:rPr>
          <w:rFonts w:ascii="Times New Roman" w:hAnsi="Times New Roman" w:cs="Times New Roman"/>
          <w:sz w:val="24"/>
          <w:szCs w:val="24"/>
        </w:rPr>
        <w:t>r.</w:t>
      </w:r>
    </w:p>
    <w:p w:rsidR="00C54136" w:rsidRDefault="00C54136">
      <w:pPr>
        <w:pStyle w:val="LO-normal"/>
        <w:spacing w:line="360" w:lineRule="auto"/>
        <w:jc w:val="both"/>
        <w:rPr>
          <w:rFonts w:ascii="Times New Roman" w:hAnsi="Times New Roman" w:cs="Times New Roman"/>
          <w:sz w:val="24"/>
          <w:szCs w:val="24"/>
        </w:rPr>
      </w:pPr>
    </w:p>
    <w:p w:rsidR="001D7EA3" w:rsidRPr="00C54136" w:rsidRDefault="005D3B01">
      <w:pPr>
        <w:pStyle w:val="LO-normal"/>
        <w:spacing w:line="360" w:lineRule="auto"/>
        <w:jc w:val="both"/>
        <w:rPr>
          <w:rFonts w:ascii="Times New Roman" w:hAnsi="Times New Roman" w:cs="Times New Roman"/>
          <w:sz w:val="24"/>
          <w:szCs w:val="24"/>
        </w:rPr>
      </w:pPr>
      <w:r>
        <w:rPr>
          <w:rFonts w:ascii="Times New Roman" w:hAnsi="Times New Roman" w:cs="Times New Roman"/>
          <w:b/>
          <w:sz w:val="24"/>
          <w:szCs w:val="24"/>
        </w:rPr>
        <w:t>5</w:t>
      </w:r>
      <w:r w:rsidR="0048362E" w:rsidRPr="00CD2DDC">
        <w:rPr>
          <w:rStyle w:val="Balk2Char"/>
        </w:rPr>
        <w:t xml:space="preserve">- </w:t>
      </w:r>
      <w:r w:rsidR="005A762E" w:rsidRPr="00CD2DDC">
        <w:rPr>
          <w:rStyle w:val="Balk2Char"/>
        </w:rPr>
        <w:t xml:space="preserve">Suriyeli Kadınların </w:t>
      </w:r>
      <w:r w:rsidR="0048362E" w:rsidRPr="00CD2DDC">
        <w:rPr>
          <w:rStyle w:val="Balk2Char"/>
        </w:rPr>
        <w:t>Mersin</w:t>
      </w:r>
      <w:r w:rsidR="005A762E" w:rsidRPr="00CD2DDC">
        <w:rPr>
          <w:rStyle w:val="Balk2Char"/>
        </w:rPr>
        <w:t>’</w:t>
      </w:r>
      <w:r w:rsidR="0048362E" w:rsidRPr="00CD2DDC">
        <w:rPr>
          <w:rStyle w:val="Balk2Char"/>
        </w:rPr>
        <w:t>e Gelmeden Önce ve Geldikten S</w:t>
      </w:r>
      <w:r w:rsidR="000E3911" w:rsidRPr="00CD2DDC">
        <w:rPr>
          <w:rStyle w:val="Balk2Char"/>
        </w:rPr>
        <w:t>onra Yaşadığı Konut Tipi</w:t>
      </w:r>
    </w:p>
    <w:p w:rsidR="001D7EA3" w:rsidRPr="001F7C81" w:rsidRDefault="001D7EA3">
      <w:pPr>
        <w:pStyle w:val="LO-normal"/>
        <w:spacing w:line="360" w:lineRule="auto"/>
        <w:jc w:val="both"/>
        <w:rPr>
          <w:rFonts w:ascii="Times New Roman" w:hAnsi="Times New Roman" w:cs="Times New Roman"/>
          <w:sz w:val="24"/>
          <w:szCs w:val="24"/>
        </w:rPr>
      </w:pPr>
    </w:p>
    <w:p w:rsidR="00C54136" w:rsidRDefault="000E3911" w:rsidP="00C54136">
      <w:pPr>
        <w:pStyle w:val="LO-normal"/>
        <w:spacing w:line="360" w:lineRule="auto"/>
        <w:ind w:firstLine="720"/>
        <w:jc w:val="both"/>
        <w:rPr>
          <w:rFonts w:ascii="Times New Roman" w:hAnsi="Times New Roman" w:cs="Times New Roman"/>
          <w:sz w:val="24"/>
          <w:szCs w:val="24"/>
        </w:rPr>
      </w:pPr>
      <w:r w:rsidRPr="001F7C81">
        <w:rPr>
          <w:rFonts w:ascii="Times New Roman" w:hAnsi="Times New Roman" w:cs="Times New Roman"/>
          <w:sz w:val="24"/>
          <w:szCs w:val="24"/>
        </w:rPr>
        <w:t xml:space="preserve">Mersin’e gelmeden önce kendi memleketlerinde kadınlar en çok müstakil evlerde ve apartman dairelerinde yaşamaktadır. %54’ü müstakil ev,  %’43 ü apartmanda dairesinde yaşayan kadınların Mersin'e geldikten sonra standartlarında bir artış gözlenmiştir. Mersin'e geldikten sonra kadınların %30’u müstakil ev,  %60’ı apartmanda yaşamaya başlamıştır. Daha önce apartman dairesinde yaşamamış olan kadınların bu konut tipine ne derece uyum sağlayabildiği, burada ne gibi problemler yaşadığı veya olumlu anlamda bir değişiklik olup olmadığının belirlenmesi kadınların yaşam standartlarının iyileştirilmesi adına önemlidir. </w:t>
      </w:r>
    </w:p>
    <w:p w:rsidR="00C54136" w:rsidRDefault="00C54136">
      <w:pPr>
        <w:pStyle w:val="LO-normal"/>
        <w:spacing w:line="360" w:lineRule="auto"/>
        <w:ind w:firstLine="720"/>
        <w:jc w:val="both"/>
        <w:rPr>
          <w:rFonts w:ascii="Times New Roman" w:hAnsi="Times New Roman" w:cs="Times New Roman"/>
          <w:sz w:val="24"/>
          <w:szCs w:val="24"/>
        </w:rPr>
      </w:pPr>
    </w:p>
    <w:p w:rsidR="00C54136" w:rsidRDefault="00A01B71" w:rsidP="00A01B71">
      <w:pPr>
        <w:tabs>
          <w:tab w:val="left" w:pos="6855"/>
        </w:tabs>
        <w:suppressAutoHyphens w:val="0"/>
        <w:spacing w:after="160" w:line="259" w:lineRule="auto"/>
        <w:jc w:val="center"/>
        <w:rPr>
          <w:rFonts w:ascii="Times New Roman" w:hAnsi="Times New Roman" w:cs="Times New Roman"/>
          <w:sz w:val="24"/>
          <w:szCs w:val="24"/>
        </w:rPr>
      </w:pPr>
      <w:r>
        <w:rPr>
          <w:rFonts w:ascii="Calibri" w:eastAsia="Calibri" w:hAnsi="Calibri" w:cs="Times New Roman"/>
          <w:b/>
          <w:color w:val="auto"/>
          <w:lang w:eastAsia="en-US"/>
        </w:rPr>
        <w:t>Tablo-6</w:t>
      </w:r>
      <w:r w:rsidR="00C54136" w:rsidRPr="00C54136">
        <w:rPr>
          <w:rFonts w:ascii="Calibri" w:eastAsia="Calibri" w:hAnsi="Calibri" w:cs="Times New Roman"/>
          <w:b/>
          <w:color w:val="auto"/>
          <w:lang w:eastAsia="en-US"/>
        </w:rPr>
        <w:t xml:space="preserve"> Suriyeli Kadınların Mersin’e Gelmeden Önceki Yaşadıkları Konut Tipleri</w:t>
      </w:r>
    </w:p>
    <w:tbl>
      <w:tblPr>
        <w:tblStyle w:val="KlavuzTablo5Koyu-Vurgu215"/>
        <w:tblW w:w="0" w:type="auto"/>
        <w:jc w:val="center"/>
        <w:tblLook w:val="04A0" w:firstRow="1" w:lastRow="0" w:firstColumn="1" w:lastColumn="0" w:noHBand="0" w:noVBand="1"/>
      </w:tblPr>
      <w:tblGrid>
        <w:gridCol w:w="5105"/>
        <w:gridCol w:w="1505"/>
        <w:gridCol w:w="1922"/>
      </w:tblGrid>
      <w:tr w:rsidR="00C54136" w:rsidRPr="00C54136" w:rsidTr="00524E92">
        <w:trPr>
          <w:cnfStyle w:val="100000000000" w:firstRow="1" w:lastRow="0" w:firstColumn="0" w:lastColumn="0" w:oddVBand="0" w:evenVBand="0" w:oddHBand="0" w:evenHBand="0" w:firstRowFirstColumn="0" w:firstRowLastColumn="0" w:lastRowFirstColumn="0" w:lastRowLastColumn="0"/>
          <w:trHeight w:val="263"/>
          <w:jc w:val="center"/>
        </w:trPr>
        <w:tc>
          <w:tcPr>
            <w:cnfStyle w:val="001000000000" w:firstRow="0" w:lastRow="0" w:firstColumn="1" w:lastColumn="0" w:oddVBand="0" w:evenVBand="0" w:oddHBand="0" w:evenHBand="0" w:firstRowFirstColumn="0" w:firstRowLastColumn="0" w:lastRowFirstColumn="0" w:lastRowLastColumn="0"/>
            <w:tcW w:w="5105" w:type="dxa"/>
          </w:tcPr>
          <w:p w:rsidR="00C54136" w:rsidRPr="00C54136" w:rsidRDefault="00C54136" w:rsidP="00524E92">
            <w:pPr>
              <w:suppressAutoHyphens w:val="0"/>
              <w:jc w:val="center"/>
              <w:rPr>
                <w:rFonts w:ascii="Cambria" w:hAnsi="Cambria"/>
              </w:rPr>
            </w:pPr>
            <w:r w:rsidRPr="00C54136">
              <w:rPr>
                <w:rFonts w:ascii="Cambria" w:hAnsi="Cambria"/>
              </w:rPr>
              <w:t>Konut Tipi</w:t>
            </w:r>
          </w:p>
        </w:tc>
        <w:tc>
          <w:tcPr>
            <w:tcW w:w="1505" w:type="dxa"/>
          </w:tcPr>
          <w:p w:rsidR="00C54136" w:rsidRPr="00C54136" w:rsidRDefault="00C54136" w:rsidP="00524E92">
            <w:pPr>
              <w:suppressAutoHyphens w:val="0"/>
              <w:jc w:val="center"/>
              <w:cnfStyle w:val="100000000000" w:firstRow="1" w:lastRow="0" w:firstColumn="0" w:lastColumn="0" w:oddVBand="0" w:evenVBand="0" w:oddHBand="0" w:evenHBand="0" w:firstRowFirstColumn="0" w:firstRowLastColumn="0" w:lastRowFirstColumn="0" w:lastRowLastColumn="0"/>
              <w:rPr>
                <w:rFonts w:ascii="Cambria" w:hAnsi="Cambria"/>
              </w:rPr>
            </w:pPr>
            <w:r w:rsidRPr="00C54136">
              <w:rPr>
                <w:rFonts w:ascii="Cambria" w:hAnsi="Cambria"/>
              </w:rPr>
              <w:t>SAYI</w:t>
            </w:r>
          </w:p>
        </w:tc>
        <w:tc>
          <w:tcPr>
            <w:tcW w:w="1922" w:type="dxa"/>
          </w:tcPr>
          <w:p w:rsidR="00C54136" w:rsidRPr="00C54136" w:rsidRDefault="00C54136" w:rsidP="00524E92">
            <w:pPr>
              <w:suppressAutoHyphens w:val="0"/>
              <w:jc w:val="center"/>
              <w:cnfStyle w:val="100000000000" w:firstRow="1" w:lastRow="0" w:firstColumn="0" w:lastColumn="0" w:oddVBand="0" w:evenVBand="0" w:oddHBand="0" w:evenHBand="0" w:firstRowFirstColumn="0" w:firstRowLastColumn="0" w:lastRowFirstColumn="0" w:lastRowLastColumn="0"/>
              <w:rPr>
                <w:rFonts w:ascii="Cambria" w:hAnsi="Cambria"/>
              </w:rPr>
            </w:pPr>
            <w:r w:rsidRPr="00C54136">
              <w:rPr>
                <w:rFonts w:ascii="Cambria" w:hAnsi="Cambria"/>
              </w:rPr>
              <w:t>YÜZDE</w:t>
            </w:r>
          </w:p>
        </w:tc>
      </w:tr>
      <w:tr w:rsidR="00C54136" w:rsidRPr="00C54136" w:rsidTr="00524E92">
        <w:trPr>
          <w:cnfStyle w:val="000000100000" w:firstRow="0" w:lastRow="0" w:firstColumn="0" w:lastColumn="0" w:oddVBand="0" w:evenVBand="0" w:oddHBand="1" w:evenHBand="0" w:firstRowFirstColumn="0" w:firstRowLastColumn="0" w:lastRowFirstColumn="0" w:lastRowLastColumn="0"/>
          <w:trHeight w:val="263"/>
          <w:jc w:val="center"/>
        </w:trPr>
        <w:tc>
          <w:tcPr>
            <w:cnfStyle w:val="001000000000" w:firstRow="0" w:lastRow="0" w:firstColumn="1" w:lastColumn="0" w:oddVBand="0" w:evenVBand="0" w:oddHBand="0" w:evenHBand="0" w:firstRowFirstColumn="0" w:firstRowLastColumn="0" w:lastRowFirstColumn="0" w:lastRowLastColumn="0"/>
            <w:tcW w:w="5105" w:type="dxa"/>
          </w:tcPr>
          <w:p w:rsidR="00C54136" w:rsidRPr="00C54136" w:rsidRDefault="00C54136" w:rsidP="00524E92">
            <w:pPr>
              <w:suppressAutoHyphens w:val="0"/>
              <w:rPr>
                <w:rFonts w:ascii="Cambria" w:hAnsi="Cambria"/>
              </w:rPr>
            </w:pPr>
            <w:r w:rsidRPr="00C54136">
              <w:rPr>
                <w:rFonts w:ascii="Cambria" w:hAnsi="Cambria"/>
              </w:rPr>
              <w:t>Lojman</w:t>
            </w:r>
          </w:p>
        </w:tc>
        <w:tc>
          <w:tcPr>
            <w:tcW w:w="1505" w:type="dxa"/>
          </w:tcPr>
          <w:p w:rsidR="00C54136" w:rsidRPr="00C54136" w:rsidRDefault="00C54136" w:rsidP="00524E92">
            <w:pPr>
              <w:suppressAutoHyphens w:val="0"/>
              <w:jc w:val="center"/>
              <w:cnfStyle w:val="000000100000" w:firstRow="0" w:lastRow="0" w:firstColumn="0" w:lastColumn="0" w:oddVBand="0" w:evenVBand="0" w:oddHBand="1" w:evenHBand="0" w:firstRowFirstColumn="0" w:firstRowLastColumn="0" w:lastRowFirstColumn="0" w:lastRowLastColumn="0"/>
              <w:rPr>
                <w:rFonts w:ascii="Cambria" w:hAnsi="Cambria"/>
              </w:rPr>
            </w:pPr>
            <w:r w:rsidRPr="00C54136">
              <w:rPr>
                <w:rFonts w:ascii="Cambria" w:hAnsi="Cambria"/>
              </w:rPr>
              <w:t>7</w:t>
            </w:r>
          </w:p>
        </w:tc>
        <w:tc>
          <w:tcPr>
            <w:tcW w:w="1922" w:type="dxa"/>
          </w:tcPr>
          <w:p w:rsidR="00C54136" w:rsidRPr="00C54136" w:rsidRDefault="00C54136" w:rsidP="00524E92">
            <w:pPr>
              <w:suppressAutoHyphens w:val="0"/>
              <w:jc w:val="center"/>
              <w:cnfStyle w:val="000000100000" w:firstRow="0" w:lastRow="0" w:firstColumn="0" w:lastColumn="0" w:oddVBand="0" w:evenVBand="0" w:oddHBand="1" w:evenHBand="0" w:firstRowFirstColumn="0" w:firstRowLastColumn="0" w:lastRowFirstColumn="0" w:lastRowLastColumn="0"/>
              <w:rPr>
                <w:rFonts w:ascii="Cambria" w:hAnsi="Cambria"/>
              </w:rPr>
            </w:pPr>
            <w:r w:rsidRPr="00C54136">
              <w:rPr>
                <w:rFonts w:ascii="Cambria" w:hAnsi="Cambria"/>
              </w:rPr>
              <w:t>0,5</w:t>
            </w:r>
          </w:p>
        </w:tc>
      </w:tr>
      <w:tr w:rsidR="00C54136" w:rsidRPr="00C54136" w:rsidTr="00524E92">
        <w:trPr>
          <w:trHeight w:val="263"/>
          <w:jc w:val="center"/>
        </w:trPr>
        <w:tc>
          <w:tcPr>
            <w:cnfStyle w:val="001000000000" w:firstRow="0" w:lastRow="0" w:firstColumn="1" w:lastColumn="0" w:oddVBand="0" w:evenVBand="0" w:oddHBand="0" w:evenHBand="0" w:firstRowFirstColumn="0" w:firstRowLastColumn="0" w:lastRowFirstColumn="0" w:lastRowLastColumn="0"/>
            <w:tcW w:w="5105" w:type="dxa"/>
          </w:tcPr>
          <w:p w:rsidR="00C54136" w:rsidRPr="00C54136" w:rsidRDefault="00C54136" w:rsidP="00524E92">
            <w:pPr>
              <w:suppressAutoHyphens w:val="0"/>
              <w:rPr>
                <w:rFonts w:ascii="Cambria" w:hAnsi="Cambria"/>
              </w:rPr>
            </w:pPr>
            <w:r w:rsidRPr="00C54136">
              <w:rPr>
                <w:rFonts w:ascii="Cambria" w:hAnsi="Cambria"/>
              </w:rPr>
              <w:t>Müstakil Ev</w:t>
            </w:r>
          </w:p>
        </w:tc>
        <w:tc>
          <w:tcPr>
            <w:tcW w:w="1505" w:type="dxa"/>
          </w:tcPr>
          <w:p w:rsidR="00C54136" w:rsidRPr="00C54136" w:rsidRDefault="00C54136" w:rsidP="00524E92">
            <w:pPr>
              <w:suppressAutoHyphens w:val="0"/>
              <w:jc w:val="center"/>
              <w:cnfStyle w:val="000000000000" w:firstRow="0" w:lastRow="0" w:firstColumn="0" w:lastColumn="0" w:oddVBand="0" w:evenVBand="0" w:oddHBand="0" w:evenHBand="0" w:firstRowFirstColumn="0" w:firstRowLastColumn="0" w:lastRowFirstColumn="0" w:lastRowLastColumn="0"/>
              <w:rPr>
                <w:rFonts w:ascii="Cambria" w:hAnsi="Cambria"/>
              </w:rPr>
            </w:pPr>
            <w:r w:rsidRPr="00C54136">
              <w:rPr>
                <w:rFonts w:ascii="Cambria" w:hAnsi="Cambria"/>
              </w:rPr>
              <w:t>815</w:t>
            </w:r>
          </w:p>
        </w:tc>
        <w:tc>
          <w:tcPr>
            <w:tcW w:w="1922" w:type="dxa"/>
          </w:tcPr>
          <w:p w:rsidR="00C54136" w:rsidRPr="00C54136" w:rsidRDefault="00C54136" w:rsidP="00524E92">
            <w:pPr>
              <w:suppressAutoHyphens w:val="0"/>
              <w:jc w:val="center"/>
              <w:cnfStyle w:val="000000000000" w:firstRow="0" w:lastRow="0" w:firstColumn="0" w:lastColumn="0" w:oddVBand="0" w:evenVBand="0" w:oddHBand="0" w:evenHBand="0" w:firstRowFirstColumn="0" w:firstRowLastColumn="0" w:lastRowFirstColumn="0" w:lastRowLastColumn="0"/>
              <w:rPr>
                <w:rFonts w:ascii="Cambria" w:hAnsi="Cambria"/>
              </w:rPr>
            </w:pPr>
            <w:r w:rsidRPr="00C54136">
              <w:rPr>
                <w:rFonts w:ascii="Cambria" w:hAnsi="Cambria"/>
              </w:rPr>
              <w:t>53,4</w:t>
            </w:r>
          </w:p>
        </w:tc>
      </w:tr>
      <w:tr w:rsidR="00C54136" w:rsidRPr="00C54136" w:rsidTr="00524E92">
        <w:trPr>
          <w:cnfStyle w:val="000000100000" w:firstRow="0" w:lastRow="0" w:firstColumn="0" w:lastColumn="0" w:oddVBand="0" w:evenVBand="0" w:oddHBand="1" w:evenHBand="0" w:firstRowFirstColumn="0" w:firstRowLastColumn="0" w:lastRowFirstColumn="0" w:lastRowLastColumn="0"/>
          <w:trHeight w:val="263"/>
          <w:jc w:val="center"/>
        </w:trPr>
        <w:tc>
          <w:tcPr>
            <w:cnfStyle w:val="001000000000" w:firstRow="0" w:lastRow="0" w:firstColumn="1" w:lastColumn="0" w:oddVBand="0" w:evenVBand="0" w:oddHBand="0" w:evenHBand="0" w:firstRowFirstColumn="0" w:firstRowLastColumn="0" w:lastRowFirstColumn="0" w:lastRowLastColumn="0"/>
            <w:tcW w:w="5105" w:type="dxa"/>
          </w:tcPr>
          <w:p w:rsidR="00C54136" w:rsidRPr="00C54136" w:rsidRDefault="00C54136" w:rsidP="00524E92">
            <w:pPr>
              <w:suppressAutoHyphens w:val="0"/>
              <w:rPr>
                <w:rFonts w:ascii="Cambria" w:hAnsi="Cambria"/>
              </w:rPr>
            </w:pPr>
            <w:r w:rsidRPr="00C54136">
              <w:rPr>
                <w:rFonts w:ascii="Cambria" w:hAnsi="Cambria"/>
              </w:rPr>
              <w:t>Çadır</w:t>
            </w:r>
          </w:p>
        </w:tc>
        <w:tc>
          <w:tcPr>
            <w:tcW w:w="1505" w:type="dxa"/>
          </w:tcPr>
          <w:p w:rsidR="00C54136" w:rsidRPr="00C54136" w:rsidRDefault="00C54136" w:rsidP="00524E92">
            <w:pPr>
              <w:suppressAutoHyphens w:val="0"/>
              <w:jc w:val="center"/>
              <w:cnfStyle w:val="000000100000" w:firstRow="0" w:lastRow="0" w:firstColumn="0" w:lastColumn="0" w:oddVBand="0" w:evenVBand="0" w:oddHBand="1" w:evenHBand="0" w:firstRowFirstColumn="0" w:firstRowLastColumn="0" w:lastRowFirstColumn="0" w:lastRowLastColumn="0"/>
              <w:rPr>
                <w:rFonts w:ascii="Cambria" w:hAnsi="Cambria"/>
              </w:rPr>
            </w:pPr>
            <w:r w:rsidRPr="00C54136">
              <w:rPr>
                <w:rFonts w:ascii="Cambria" w:hAnsi="Cambria"/>
              </w:rPr>
              <w:t>19</w:t>
            </w:r>
          </w:p>
        </w:tc>
        <w:tc>
          <w:tcPr>
            <w:tcW w:w="1922" w:type="dxa"/>
          </w:tcPr>
          <w:p w:rsidR="00C54136" w:rsidRPr="00C54136" w:rsidRDefault="00C54136" w:rsidP="00524E92">
            <w:pPr>
              <w:suppressAutoHyphens w:val="0"/>
              <w:jc w:val="center"/>
              <w:cnfStyle w:val="000000100000" w:firstRow="0" w:lastRow="0" w:firstColumn="0" w:lastColumn="0" w:oddVBand="0" w:evenVBand="0" w:oddHBand="1" w:evenHBand="0" w:firstRowFirstColumn="0" w:firstRowLastColumn="0" w:lastRowFirstColumn="0" w:lastRowLastColumn="0"/>
              <w:rPr>
                <w:rFonts w:ascii="Cambria" w:hAnsi="Cambria"/>
              </w:rPr>
            </w:pPr>
            <w:r w:rsidRPr="00C54136">
              <w:rPr>
                <w:rFonts w:ascii="Cambria" w:hAnsi="Cambria"/>
              </w:rPr>
              <w:t>1,2</w:t>
            </w:r>
          </w:p>
        </w:tc>
      </w:tr>
      <w:tr w:rsidR="00C54136" w:rsidRPr="00C54136" w:rsidTr="00524E92">
        <w:trPr>
          <w:trHeight w:val="263"/>
          <w:jc w:val="center"/>
        </w:trPr>
        <w:tc>
          <w:tcPr>
            <w:cnfStyle w:val="001000000000" w:firstRow="0" w:lastRow="0" w:firstColumn="1" w:lastColumn="0" w:oddVBand="0" w:evenVBand="0" w:oddHBand="0" w:evenHBand="0" w:firstRowFirstColumn="0" w:firstRowLastColumn="0" w:lastRowFirstColumn="0" w:lastRowLastColumn="0"/>
            <w:tcW w:w="5105" w:type="dxa"/>
          </w:tcPr>
          <w:p w:rsidR="00C54136" w:rsidRPr="00C54136" w:rsidRDefault="00C54136" w:rsidP="00524E92">
            <w:pPr>
              <w:suppressAutoHyphens w:val="0"/>
              <w:rPr>
                <w:rFonts w:ascii="Cambria" w:hAnsi="Cambria"/>
              </w:rPr>
            </w:pPr>
            <w:r w:rsidRPr="00C54136">
              <w:rPr>
                <w:rFonts w:ascii="Cambria" w:hAnsi="Cambria"/>
              </w:rPr>
              <w:t>Apartman</w:t>
            </w:r>
          </w:p>
        </w:tc>
        <w:tc>
          <w:tcPr>
            <w:tcW w:w="1505" w:type="dxa"/>
          </w:tcPr>
          <w:p w:rsidR="00C54136" w:rsidRPr="00C54136" w:rsidRDefault="00C54136" w:rsidP="00524E92">
            <w:pPr>
              <w:suppressAutoHyphens w:val="0"/>
              <w:jc w:val="center"/>
              <w:cnfStyle w:val="000000000000" w:firstRow="0" w:lastRow="0" w:firstColumn="0" w:lastColumn="0" w:oddVBand="0" w:evenVBand="0" w:oddHBand="0" w:evenHBand="0" w:firstRowFirstColumn="0" w:firstRowLastColumn="0" w:lastRowFirstColumn="0" w:lastRowLastColumn="0"/>
              <w:rPr>
                <w:rFonts w:ascii="Cambria" w:hAnsi="Cambria"/>
              </w:rPr>
            </w:pPr>
            <w:r w:rsidRPr="00C54136">
              <w:rPr>
                <w:rFonts w:ascii="Cambria" w:hAnsi="Cambria"/>
              </w:rPr>
              <w:t>648</w:t>
            </w:r>
          </w:p>
        </w:tc>
        <w:tc>
          <w:tcPr>
            <w:tcW w:w="1922" w:type="dxa"/>
          </w:tcPr>
          <w:p w:rsidR="00C54136" w:rsidRPr="00C54136" w:rsidRDefault="00C54136" w:rsidP="00524E92">
            <w:pPr>
              <w:suppressAutoHyphens w:val="0"/>
              <w:jc w:val="center"/>
              <w:cnfStyle w:val="000000000000" w:firstRow="0" w:lastRow="0" w:firstColumn="0" w:lastColumn="0" w:oddVBand="0" w:evenVBand="0" w:oddHBand="0" w:evenHBand="0" w:firstRowFirstColumn="0" w:firstRowLastColumn="0" w:lastRowFirstColumn="0" w:lastRowLastColumn="0"/>
              <w:rPr>
                <w:rFonts w:ascii="Cambria" w:hAnsi="Cambria"/>
              </w:rPr>
            </w:pPr>
            <w:r w:rsidRPr="00C54136">
              <w:rPr>
                <w:rFonts w:ascii="Cambria" w:hAnsi="Cambria"/>
              </w:rPr>
              <w:t>42,5</w:t>
            </w:r>
          </w:p>
        </w:tc>
      </w:tr>
      <w:tr w:rsidR="00C54136" w:rsidRPr="00C54136" w:rsidTr="00524E92">
        <w:trPr>
          <w:cnfStyle w:val="000000100000" w:firstRow="0" w:lastRow="0" w:firstColumn="0" w:lastColumn="0" w:oddVBand="0" w:evenVBand="0" w:oddHBand="1" w:evenHBand="0" w:firstRowFirstColumn="0" w:firstRowLastColumn="0" w:lastRowFirstColumn="0" w:lastRowLastColumn="0"/>
          <w:trHeight w:val="263"/>
          <w:jc w:val="center"/>
        </w:trPr>
        <w:tc>
          <w:tcPr>
            <w:cnfStyle w:val="001000000000" w:firstRow="0" w:lastRow="0" w:firstColumn="1" w:lastColumn="0" w:oddVBand="0" w:evenVBand="0" w:oddHBand="0" w:evenHBand="0" w:firstRowFirstColumn="0" w:firstRowLastColumn="0" w:lastRowFirstColumn="0" w:lastRowLastColumn="0"/>
            <w:tcW w:w="5105" w:type="dxa"/>
          </w:tcPr>
          <w:p w:rsidR="00C54136" w:rsidRPr="00C54136" w:rsidRDefault="00C54136" w:rsidP="00524E92">
            <w:pPr>
              <w:suppressAutoHyphens w:val="0"/>
              <w:rPr>
                <w:rFonts w:ascii="Cambria" w:hAnsi="Cambria"/>
              </w:rPr>
            </w:pPr>
            <w:r w:rsidRPr="00C54136">
              <w:rPr>
                <w:rFonts w:ascii="Cambria" w:hAnsi="Cambria"/>
              </w:rPr>
              <w:t>İşyeri ya da Dükkân</w:t>
            </w:r>
          </w:p>
        </w:tc>
        <w:tc>
          <w:tcPr>
            <w:tcW w:w="1505" w:type="dxa"/>
          </w:tcPr>
          <w:p w:rsidR="00C54136" w:rsidRPr="00C54136" w:rsidRDefault="00C54136" w:rsidP="00524E92">
            <w:pPr>
              <w:suppressAutoHyphens w:val="0"/>
              <w:jc w:val="center"/>
              <w:cnfStyle w:val="000000100000" w:firstRow="0" w:lastRow="0" w:firstColumn="0" w:lastColumn="0" w:oddVBand="0" w:evenVBand="0" w:oddHBand="1" w:evenHBand="0" w:firstRowFirstColumn="0" w:firstRowLastColumn="0" w:lastRowFirstColumn="0" w:lastRowLastColumn="0"/>
              <w:rPr>
                <w:rFonts w:ascii="Cambria" w:hAnsi="Cambria"/>
              </w:rPr>
            </w:pPr>
            <w:r w:rsidRPr="00C54136">
              <w:rPr>
                <w:rFonts w:ascii="Cambria" w:hAnsi="Cambria"/>
              </w:rPr>
              <w:t>4</w:t>
            </w:r>
          </w:p>
        </w:tc>
        <w:tc>
          <w:tcPr>
            <w:tcW w:w="1922" w:type="dxa"/>
          </w:tcPr>
          <w:p w:rsidR="00C54136" w:rsidRPr="00C54136" w:rsidRDefault="00C54136" w:rsidP="00524E92">
            <w:pPr>
              <w:suppressAutoHyphens w:val="0"/>
              <w:jc w:val="center"/>
              <w:cnfStyle w:val="000000100000" w:firstRow="0" w:lastRow="0" w:firstColumn="0" w:lastColumn="0" w:oddVBand="0" w:evenVBand="0" w:oddHBand="1" w:evenHBand="0" w:firstRowFirstColumn="0" w:firstRowLastColumn="0" w:lastRowFirstColumn="0" w:lastRowLastColumn="0"/>
              <w:rPr>
                <w:rFonts w:ascii="Cambria" w:hAnsi="Cambria"/>
              </w:rPr>
            </w:pPr>
            <w:r w:rsidRPr="00C54136">
              <w:rPr>
                <w:rFonts w:ascii="Cambria" w:hAnsi="Cambria"/>
              </w:rPr>
              <w:t>0,3</w:t>
            </w:r>
          </w:p>
        </w:tc>
      </w:tr>
      <w:tr w:rsidR="00C54136" w:rsidRPr="00C54136" w:rsidTr="00524E92">
        <w:trPr>
          <w:trHeight w:val="247"/>
          <w:jc w:val="center"/>
        </w:trPr>
        <w:tc>
          <w:tcPr>
            <w:cnfStyle w:val="001000000000" w:firstRow="0" w:lastRow="0" w:firstColumn="1" w:lastColumn="0" w:oddVBand="0" w:evenVBand="0" w:oddHBand="0" w:evenHBand="0" w:firstRowFirstColumn="0" w:firstRowLastColumn="0" w:lastRowFirstColumn="0" w:lastRowLastColumn="0"/>
            <w:tcW w:w="5105" w:type="dxa"/>
          </w:tcPr>
          <w:p w:rsidR="00C54136" w:rsidRPr="00C54136" w:rsidRDefault="00C54136" w:rsidP="00524E92">
            <w:pPr>
              <w:suppressAutoHyphens w:val="0"/>
              <w:rPr>
                <w:rFonts w:ascii="Cambria" w:hAnsi="Cambria"/>
              </w:rPr>
            </w:pPr>
            <w:r w:rsidRPr="00C54136">
              <w:rPr>
                <w:rFonts w:ascii="Cambria" w:hAnsi="Cambria"/>
              </w:rPr>
              <w:t>Baraka</w:t>
            </w:r>
          </w:p>
        </w:tc>
        <w:tc>
          <w:tcPr>
            <w:tcW w:w="1505" w:type="dxa"/>
          </w:tcPr>
          <w:p w:rsidR="00C54136" w:rsidRPr="00C54136" w:rsidRDefault="00C54136" w:rsidP="00524E92">
            <w:pPr>
              <w:suppressAutoHyphens w:val="0"/>
              <w:jc w:val="center"/>
              <w:cnfStyle w:val="000000000000" w:firstRow="0" w:lastRow="0" w:firstColumn="0" w:lastColumn="0" w:oddVBand="0" w:evenVBand="0" w:oddHBand="0" w:evenHBand="0" w:firstRowFirstColumn="0" w:firstRowLastColumn="0" w:lastRowFirstColumn="0" w:lastRowLastColumn="0"/>
              <w:rPr>
                <w:rFonts w:ascii="Cambria" w:hAnsi="Cambria"/>
              </w:rPr>
            </w:pPr>
            <w:r w:rsidRPr="00C54136">
              <w:rPr>
                <w:rFonts w:ascii="Cambria" w:hAnsi="Cambria"/>
              </w:rPr>
              <w:t>12</w:t>
            </w:r>
          </w:p>
        </w:tc>
        <w:tc>
          <w:tcPr>
            <w:tcW w:w="1922" w:type="dxa"/>
          </w:tcPr>
          <w:p w:rsidR="00C54136" w:rsidRPr="00C54136" w:rsidRDefault="00C54136" w:rsidP="00524E92">
            <w:pPr>
              <w:suppressAutoHyphens w:val="0"/>
              <w:jc w:val="center"/>
              <w:cnfStyle w:val="000000000000" w:firstRow="0" w:lastRow="0" w:firstColumn="0" w:lastColumn="0" w:oddVBand="0" w:evenVBand="0" w:oddHBand="0" w:evenHBand="0" w:firstRowFirstColumn="0" w:firstRowLastColumn="0" w:lastRowFirstColumn="0" w:lastRowLastColumn="0"/>
              <w:rPr>
                <w:rFonts w:ascii="Cambria" w:hAnsi="Cambria"/>
              </w:rPr>
            </w:pPr>
            <w:r w:rsidRPr="00C54136">
              <w:rPr>
                <w:rFonts w:ascii="Cambria" w:hAnsi="Cambria"/>
              </w:rPr>
              <w:t>1,2</w:t>
            </w:r>
          </w:p>
        </w:tc>
      </w:tr>
      <w:tr w:rsidR="00C54136" w:rsidRPr="00C54136" w:rsidTr="00524E92">
        <w:trPr>
          <w:cnfStyle w:val="000000100000" w:firstRow="0" w:lastRow="0" w:firstColumn="0" w:lastColumn="0" w:oddVBand="0" w:evenVBand="0" w:oddHBand="1" w:evenHBand="0" w:firstRowFirstColumn="0" w:firstRowLastColumn="0" w:lastRowFirstColumn="0" w:lastRowLastColumn="0"/>
          <w:trHeight w:val="195"/>
          <w:jc w:val="center"/>
        </w:trPr>
        <w:tc>
          <w:tcPr>
            <w:cnfStyle w:val="001000000000" w:firstRow="0" w:lastRow="0" w:firstColumn="1" w:lastColumn="0" w:oddVBand="0" w:evenVBand="0" w:oddHBand="0" w:evenHBand="0" w:firstRowFirstColumn="0" w:firstRowLastColumn="0" w:lastRowFirstColumn="0" w:lastRowLastColumn="0"/>
            <w:tcW w:w="5105" w:type="dxa"/>
          </w:tcPr>
          <w:p w:rsidR="00C54136" w:rsidRPr="00C54136" w:rsidRDefault="00C54136" w:rsidP="00524E92">
            <w:pPr>
              <w:suppressAutoHyphens w:val="0"/>
              <w:rPr>
                <w:rFonts w:ascii="Cambria" w:hAnsi="Cambria"/>
              </w:rPr>
            </w:pPr>
            <w:r w:rsidRPr="00C54136">
              <w:rPr>
                <w:rFonts w:ascii="Cambria" w:hAnsi="Cambria"/>
              </w:rPr>
              <w:t>Metruk ya da Boş Bina</w:t>
            </w:r>
          </w:p>
        </w:tc>
        <w:tc>
          <w:tcPr>
            <w:tcW w:w="1505" w:type="dxa"/>
          </w:tcPr>
          <w:p w:rsidR="00C54136" w:rsidRPr="00C54136" w:rsidRDefault="00C54136" w:rsidP="00524E92">
            <w:pPr>
              <w:suppressAutoHyphens w:val="0"/>
              <w:jc w:val="center"/>
              <w:cnfStyle w:val="000000100000" w:firstRow="0" w:lastRow="0" w:firstColumn="0" w:lastColumn="0" w:oddVBand="0" w:evenVBand="0" w:oddHBand="1" w:evenHBand="0" w:firstRowFirstColumn="0" w:firstRowLastColumn="0" w:lastRowFirstColumn="0" w:lastRowLastColumn="0"/>
              <w:rPr>
                <w:rFonts w:ascii="Cambria" w:hAnsi="Cambria"/>
              </w:rPr>
            </w:pPr>
            <w:r w:rsidRPr="00C54136">
              <w:rPr>
                <w:rFonts w:ascii="Cambria" w:hAnsi="Cambria"/>
              </w:rPr>
              <w:t>2</w:t>
            </w:r>
          </w:p>
        </w:tc>
        <w:tc>
          <w:tcPr>
            <w:tcW w:w="1922" w:type="dxa"/>
          </w:tcPr>
          <w:p w:rsidR="00C54136" w:rsidRPr="00C54136" w:rsidRDefault="00C54136" w:rsidP="00524E92">
            <w:pPr>
              <w:suppressAutoHyphens w:val="0"/>
              <w:jc w:val="center"/>
              <w:cnfStyle w:val="000000100000" w:firstRow="0" w:lastRow="0" w:firstColumn="0" w:lastColumn="0" w:oddVBand="0" w:evenVBand="0" w:oddHBand="1" w:evenHBand="0" w:firstRowFirstColumn="0" w:firstRowLastColumn="0" w:lastRowFirstColumn="0" w:lastRowLastColumn="0"/>
              <w:rPr>
                <w:rFonts w:ascii="Cambria" w:hAnsi="Cambria"/>
              </w:rPr>
            </w:pPr>
            <w:r w:rsidRPr="00C54136">
              <w:rPr>
                <w:rFonts w:ascii="Cambria" w:hAnsi="Cambria"/>
              </w:rPr>
              <w:t>0,1</w:t>
            </w:r>
          </w:p>
        </w:tc>
      </w:tr>
      <w:tr w:rsidR="00C54136" w:rsidRPr="00C54136" w:rsidTr="00524E92">
        <w:trPr>
          <w:trHeight w:val="263"/>
          <w:jc w:val="center"/>
        </w:trPr>
        <w:tc>
          <w:tcPr>
            <w:cnfStyle w:val="001000000000" w:firstRow="0" w:lastRow="0" w:firstColumn="1" w:lastColumn="0" w:oddVBand="0" w:evenVBand="0" w:oddHBand="0" w:evenHBand="0" w:firstRowFirstColumn="0" w:firstRowLastColumn="0" w:lastRowFirstColumn="0" w:lastRowLastColumn="0"/>
            <w:tcW w:w="5105" w:type="dxa"/>
          </w:tcPr>
          <w:p w:rsidR="00C54136" w:rsidRPr="00C54136" w:rsidRDefault="00C54136" w:rsidP="00524E92">
            <w:pPr>
              <w:suppressAutoHyphens w:val="0"/>
              <w:rPr>
                <w:rFonts w:ascii="Cambria" w:hAnsi="Cambria"/>
              </w:rPr>
            </w:pPr>
            <w:r w:rsidRPr="00C54136">
              <w:rPr>
                <w:rFonts w:ascii="Cambria" w:hAnsi="Cambria"/>
              </w:rPr>
              <w:t>Konutu Yok</w:t>
            </w:r>
          </w:p>
        </w:tc>
        <w:tc>
          <w:tcPr>
            <w:tcW w:w="1505" w:type="dxa"/>
          </w:tcPr>
          <w:p w:rsidR="00C54136" w:rsidRPr="00C54136" w:rsidRDefault="00C54136" w:rsidP="00524E92">
            <w:pPr>
              <w:suppressAutoHyphens w:val="0"/>
              <w:jc w:val="center"/>
              <w:cnfStyle w:val="000000000000" w:firstRow="0" w:lastRow="0" w:firstColumn="0" w:lastColumn="0" w:oddVBand="0" w:evenVBand="0" w:oddHBand="0" w:evenHBand="0" w:firstRowFirstColumn="0" w:firstRowLastColumn="0" w:lastRowFirstColumn="0" w:lastRowLastColumn="0"/>
              <w:rPr>
                <w:rFonts w:ascii="Cambria" w:hAnsi="Cambria"/>
              </w:rPr>
            </w:pPr>
            <w:r w:rsidRPr="00C54136">
              <w:rPr>
                <w:rFonts w:ascii="Cambria" w:hAnsi="Cambria"/>
              </w:rPr>
              <w:t>11</w:t>
            </w:r>
          </w:p>
        </w:tc>
        <w:tc>
          <w:tcPr>
            <w:tcW w:w="1922" w:type="dxa"/>
          </w:tcPr>
          <w:p w:rsidR="00C54136" w:rsidRPr="00C54136" w:rsidRDefault="00C54136" w:rsidP="00524E92">
            <w:pPr>
              <w:suppressAutoHyphens w:val="0"/>
              <w:jc w:val="center"/>
              <w:cnfStyle w:val="000000000000" w:firstRow="0" w:lastRow="0" w:firstColumn="0" w:lastColumn="0" w:oddVBand="0" w:evenVBand="0" w:oddHBand="0" w:evenHBand="0" w:firstRowFirstColumn="0" w:firstRowLastColumn="0" w:lastRowFirstColumn="0" w:lastRowLastColumn="0"/>
              <w:rPr>
                <w:rFonts w:ascii="Cambria" w:hAnsi="Cambria"/>
              </w:rPr>
            </w:pPr>
            <w:r w:rsidRPr="00C54136">
              <w:rPr>
                <w:rFonts w:ascii="Cambria" w:hAnsi="Cambria"/>
              </w:rPr>
              <w:t>0,7</w:t>
            </w:r>
          </w:p>
        </w:tc>
      </w:tr>
      <w:tr w:rsidR="00C54136" w:rsidRPr="00C54136" w:rsidTr="00524E92">
        <w:trPr>
          <w:cnfStyle w:val="000000100000" w:firstRow="0" w:lastRow="0" w:firstColumn="0" w:lastColumn="0" w:oddVBand="0" w:evenVBand="0" w:oddHBand="1" w:evenHBand="0" w:firstRowFirstColumn="0" w:firstRowLastColumn="0" w:lastRowFirstColumn="0" w:lastRowLastColumn="0"/>
          <w:trHeight w:val="278"/>
          <w:jc w:val="center"/>
        </w:trPr>
        <w:tc>
          <w:tcPr>
            <w:cnfStyle w:val="001000000000" w:firstRow="0" w:lastRow="0" w:firstColumn="1" w:lastColumn="0" w:oddVBand="0" w:evenVBand="0" w:oddHBand="0" w:evenHBand="0" w:firstRowFirstColumn="0" w:firstRowLastColumn="0" w:lastRowFirstColumn="0" w:lastRowLastColumn="0"/>
            <w:tcW w:w="5105" w:type="dxa"/>
          </w:tcPr>
          <w:p w:rsidR="00C54136" w:rsidRPr="00C54136" w:rsidRDefault="00C54136" w:rsidP="00524E92">
            <w:pPr>
              <w:suppressAutoHyphens w:val="0"/>
              <w:rPr>
                <w:rFonts w:ascii="Cambria" w:hAnsi="Cambria"/>
              </w:rPr>
            </w:pPr>
            <w:r w:rsidRPr="00C54136">
              <w:rPr>
                <w:rFonts w:ascii="Cambria" w:hAnsi="Cambria"/>
              </w:rPr>
              <w:t>TOPLAM</w:t>
            </w:r>
          </w:p>
        </w:tc>
        <w:tc>
          <w:tcPr>
            <w:tcW w:w="1505" w:type="dxa"/>
          </w:tcPr>
          <w:p w:rsidR="00C54136" w:rsidRPr="00C54136" w:rsidRDefault="00C54136" w:rsidP="00524E92">
            <w:pPr>
              <w:suppressAutoHyphens w:val="0"/>
              <w:jc w:val="center"/>
              <w:cnfStyle w:val="000000100000" w:firstRow="0" w:lastRow="0" w:firstColumn="0" w:lastColumn="0" w:oddVBand="0" w:evenVBand="0" w:oddHBand="1" w:evenHBand="0" w:firstRowFirstColumn="0" w:firstRowLastColumn="0" w:lastRowFirstColumn="0" w:lastRowLastColumn="0"/>
              <w:rPr>
                <w:rFonts w:ascii="Cambria" w:hAnsi="Cambria"/>
              </w:rPr>
            </w:pPr>
            <w:r w:rsidRPr="00C54136">
              <w:rPr>
                <w:rFonts w:ascii="Cambria" w:hAnsi="Cambria"/>
              </w:rPr>
              <w:t>1525</w:t>
            </w:r>
          </w:p>
        </w:tc>
        <w:tc>
          <w:tcPr>
            <w:tcW w:w="1922" w:type="dxa"/>
          </w:tcPr>
          <w:p w:rsidR="00C54136" w:rsidRPr="00C54136" w:rsidRDefault="00C54136" w:rsidP="00524E92">
            <w:pPr>
              <w:suppressAutoHyphens w:val="0"/>
              <w:jc w:val="center"/>
              <w:cnfStyle w:val="000000100000" w:firstRow="0" w:lastRow="0" w:firstColumn="0" w:lastColumn="0" w:oddVBand="0" w:evenVBand="0" w:oddHBand="1" w:evenHBand="0" w:firstRowFirstColumn="0" w:firstRowLastColumn="0" w:lastRowFirstColumn="0" w:lastRowLastColumn="0"/>
              <w:rPr>
                <w:rFonts w:ascii="Cambria" w:hAnsi="Cambria"/>
              </w:rPr>
            </w:pPr>
            <w:r w:rsidRPr="00C54136">
              <w:rPr>
                <w:rFonts w:ascii="Cambria" w:hAnsi="Cambria"/>
              </w:rPr>
              <w:t>100,0</w:t>
            </w:r>
          </w:p>
        </w:tc>
      </w:tr>
    </w:tbl>
    <w:p w:rsidR="00C54136" w:rsidRDefault="00C54136">
      <w:pPr>
        <w:pStyle w:val="LO-normal"/>
        <w:spacing w:line="360" w:lineRule="auto"/>
        <w:ind w:firstLine="720"/>
        <w:jc w:val="both"/>
        <w:rPr>
          <w:rFonts w:ascii="Times New Roman" w:hAnsi="Times New Roman" w:cs="Times New Roman"/>
          <w:sz w:val="24"/>
          <w:szCs w:val="24"/>
        </w:rPr>
      </w:pPr>
    </w:p>
    <w:p w:rsidR="00A01B71" w:rsidRDefault="00A01B71" w:rsidP="00C54136">
      <w:pPr>
        <w:tabs>
          <w:tab w:val="left" w:pos="6855"/>
        </w:tabs>
        <w:suppressAutoHyphens w:val="0"/>
        <w:spacing w:after="160" w:line="259" w:lineRule="auto"/>
        <w:jc w:val="center"/>
        <w:rPr>
          <w:rFonts w:ascii="Calibri" w:eastAsia="Calibri" w:hAnsi="Calibri" w:cs="Times New Roman"/>
          <w:b/>
          <w:color w:val="auto"/>
          <w:lang w:eastAsia="en-US"/>
        </w:rPr>
      </w:pPr>
    </w:p>
    <w:p w:rsidR="00A01B71" w:rsidRDefault="00A01B71" w:rsidP="00C54136">
      <w:pPr>
        <w:tabs>
          <w:tab w:val="left" w:pos="6855"/>
        </w:tabs>
        <w:suppressAutoHyphens w:val="0"/>
        <w:spacing w:after="160" w:line="259" w:lineRule="auto"/>
        <w:jc w:val="center"/>
        <w:rPr>
          <w:rFonts w:ascii="Calibri" w:eastAsia="Calibri" w:hAnsi="Calibri" w:cs="Times New Roman"/>
          <w:b/>
          <w:color w:val="auto"/>
          <w:lang w:eastAsia="en-US"/>
        </w:rPr>
      </w:pPr>
    </w:p>
    <w:p w:rsidR="00A01B71" w:rsidRDefault="00A01B71" w:rsidP="00C54136">
      <w:pPr>
        <w:tabs>
          <w:tab w:val="left" w:pos="6855"/>
        </w:tabs>
        <w:suppressAutoHyphens w:val="0"/>
        <w:spacing w:after="160" w:line="259" w:lineRule="auto"/>
        <w:jc w:val="center"/>
        <w:rPr>
          <w:rFonts w:ascii="Calibri" w:eastAsia="Calibri" w:hAnsi="Calibri" w:cs="Times New Roman"/>
          <w:b/>
          <w:color w:val="auto"/>
          <w:lang w:eastAsia="en-US"/>
        </w:rPr>
      </w:pPr>
    </w:p>
    <w:p w:rsidR="00A01B71" w:rsidRDefault="00A01B71" w:rsidP="00C54136">
      <w:pPr>
        <w:tabs>
          <w:tab w:val="left" w:pos="6855"/>
        </w:tabs>
        <w:suppressAutoHyphens w:val="0"/>
        <w:spacing w:after="160" w:line="259" w:lineRule="auto"/>
        <w:jc w:val="center"/>
        <w:rPr>
          <w:rFonts w:ascii="Calibri" w:eastAsia="Calibri" w:hAnsi="Calibri" w:cs="Times New Roman"/>
          <w:b/>
          <w:color w:val="auto"/>
          <w:lang w:eastAsia="en-US"/>
        </w:rPr>
      </w:pPr>
    </w:p>
    <w:p w:rsidR="00A01B71" w:rsidRDefault="00A01B71" w:rsidP="00C54136">
      <w:pPr>
        <w:tabs>
          <w:tab w:val="left" w:pos="6855"/>
        </w:tabs>
        <w:suppressAutoHyphens w:val="0"/>
        <w:spacing w:after="160" w:line="259" w:lineRule="auto"/>
        <w:jc w:val="center"/>
        <w:rPr>
          <w:rFonts w:ascii="Calibri" w:eastAsia="Calibri" w:hAnsi="Calibri" w:cs="Times New Roman"/>
          <w:b/>
          <w:color w:val="auto"/>
          <w:lang w:eastAsia="en-US"/>
        </w:rPr>
      </w:pPr>
    </w:p>
    <w:p w:rsidR="00A01B71" w:rsidRDefault="00A01B71" w:rsidP="00C54136">
      <w:pPr>
        <w:tabs>
          <w:tab w:val="left" w:pos="6855"/>
        </w:tabs>
        <w:suppressAutoHyphens w:val="0"/>
        <w:spacing w:after="160" w:line="259" w:lineRule="auto"/>
        <w:jc w:val="center"/>
        <w:rPr>
          <w:rFonts w:ascii="Calibri" w:eastAsia="Calibri" w:hAnsi="Calibri" w:cs="Times New Roman"/>
          <w:b/>
          <w:color w:val="auto"/>
          <w:lang w:eastAsia="en-US"/>
        </w:rPr>
      </w:pPr>
    </w:p>
    <w:p w:rsidR="001551AC" w:rsidRDefault="001551AC" w:rsidP="00C54136">
      <w:pPr>
        <w:tabs>
          <w:tab w:val="left" w:pos="6855"/>
        </w:tabs>
        <w:suppressAutoHyphens w:val="0"/>
        <w:spacing w:after="160" w:line="259" w:lineRule="auto"/>
        <w:jc w:val="center"/>
        <w:rPr>
          <w:rFonts w:ascii="Calibri" w:eastAsia="Calibri" w:hAnsi="Calibri" w:cs="Times New Roman"/>
          <w:b/>
          <w:color w:val="auto"/>
          <w:lang w:eastAsia="en-US"/>
        </w:rPr>
      </w:pPr>
    </w:p>
    <w:p w:rsidR="001551AC" w:rsidRDefault="001551AC" w:rsidP="00C54136">
      <w:pPr>
        <w:tabs>
          <w:tab w:val="left" w:pos="6855"/>
        </w:tabs>
        <w:suppressAutoHyphens w:val="0"/>
        <w:spacing w:after="160" w:line="259" w:lineRule="auto"/>
        <w:jc w:val="center"/>
        <w:rPr>
          <w:rFonts w:ascii="Calibri" w:eastAsia="Calibri" w:hAnsi="Calibri" w:cs="Times New Roman"/>
          <w:b/>
          <w:color w:val="auto"/>
          <w:lang w:eastAsia="en-US"/>
        </w:rPr>
      </w:pPr>
    </w:p>
    <w:p w:rsidR="00C54136" w:rsidRPr="00C54136" w:rsidRDefault="00A01B71" w:rsidP="00C54136">
      <w:pPr>
        <w:tabs>
          <w:tab w:val="left" w:pos="6855"/>
        </w:tabs>
        <w:suppressAutoHyphens w:val="0"/>
        <w:spacing w:after="160" w:line="259" w:lineRule="auto"/>
        <w:jc w:val="center"/>
        <w:rPr>
          <w:rFonts w:ascii="Calibri" w:eastAsia="Calibri" w:hAnsi="Calibri" w:cs="Times New Roman"/>
          <w:b/>
          <w:color w:val="auto"/>
          <w:lang w:eastAsia="en-US"/>
        </w:rPr>
      </w:pPr>
      <w:r>
        <w:rPr>
          <w:rFonts w:ascii="Calibri" w:eastAsia="Calibri" w:hAnsi="Calibri" w:cs="Times New Roman"/>
          <w:b/>
          <w:color w:val="auto"/>
          <w:lang w:eastAsia="en-US"/>
        </w:rPr>
        <w:t>Tablo-7</w:t>
      </w:r>
      <w:r w:rsidR="00C54136" w:rsidRPr="00C54136">
        <w:rPr>
          <w:rFonts w:ascii="Calibri" w:eastAsia="Calibri" w:hAnsi="Calibri" w:cs="Times New Roman"/>
          <w:b/>
          <w:color w:val="auto"/>
          <w:lang w:eastAsia="en-US"/>
        </w:rPr>
        <w:t xml:space="preserve"> Suriyeli Kadınların Mersin’e Geldikten Sonra Yaşadıkları Konut Tipleri</w:t>
      </w:r>
    </w:p>
    <w:tbl>
      <w:tblPr>
        <w:tblStyle w:val="KlavuzTablo5Koyu-Vurgu216"/>
        <w:tblW w:w="0" w:type="auto"/>
        <w:jc w:val="center"/>
        <w:tblLook w:val="04A0" w:firstRow="1" w:lastRow="0" w:firstColumn="1" w:lastColumn="0" w:noHBand="0" w:noVBand="1"/>
      </w:tblPr>
      <w:tblGrid>
        <w:gridCol w:w="5196"/>
        <w:gridCol w:w="1532"/>
        <w:gridCol w:w="1956"/>
      </w:tblGrid>
      <w:tr w:rsidR="00C54136" w:rsidRPr="00C54136" w:rsidTr="00524E92">
        <w:trPr>
          <w:cnfStyle w:val="100000000000" w:firstRow="1" w:lastRow="0" w:firstColumn="0" w:lastColumn="0" w:oddVBand="0" w:evenVBand="0" w:oddHBand="0" w:evenHBand="0" w:firstRowFirstColumn="0" w:firstRowLastColumn="0" w:lastRowFirstColumn="0" w:lastRowLastColumn="0"/>
          <w:trHeight w:val="177"/>
          <w:jc w:val="center"/>
        </w:trPr>
        <w:tc>
          <w:tcPr>
            <w:cnfStyle w:val="001000000000" w:firstRow="0" w:lastRow="0" w:firstColumn="1" w:lastColumn="0" w:oddVBand="0" w:evenVBand="0" w:oddHBand="0" w:evenHBand="0" w:firstRowFirstColumn="0" w:firstRowLastColumn="0" w:lastRowFirstColumn="0" w:lastRowLastColumn="0"/>
            <w:tcW w:w="5196" w:type="dxa"/>
          </w:tcPr>
          <w:p w:rsidR="00C54136" w:rsidRPr="00C54136" w:rsidRDefault="00C54136" w:rsidP="00524E92">
            <w:pPr>
              <w:suppressAutoHyphens w:val="0"/>
              <w:jc w:val="center"/>
              <w:rPr>
                <w:rFonts w:ascii="Cambria" w:hAnsi="Cambria"/>
              </w:rPr>
            </w:pPr>
            <w:r w:rsidRPr="00C54136">
              <w:rPr>
                <w:rFonts w:ascii="Cambria" w:hAnsi="Cambria"/>
              </w:rPr>
              <w:t>Konut Tipi</w:t>
            </w:r>
          </w:p>
        </w:tc>
        <w:tc>
          <w:tcPr>
            <w:tcW w:w="1532" w:type="dxa"/>
          </w:tcPr>
          <w:p w:rsidR="00C54136" w:rsidRPr="00C54136" w:rsidRDefault="00C54136" w:rsidP="00524E92">
            <w:pPr>
              <w:suppressAutoHyphens w:val="0"/>
              <w:jc w:val="center"/>
              <w:cnfStyle w:val="100000000000" w:firstRow="1" w:lastRow="0" w:firstColumn="0" w:lastColumn="0" w:oddVBand="0" w:evenVBand="0" w:oddHBand="0" w:evenHBand="0" w:firstRowFirstColumn="0" w:firstRowLastColumn="0" w:lastRowFirstColumn="0" w:lastRowLastColumn="0"/>
              <w:rPr>
                <w:rFonts w:ascii="Cambria" w:hAnsi="Cambria"/>
              </w:rPr>
            </w:pPr>
            <w:r w:rsidRPr="00C54136">
              <w:rPr>
                <w:rFonts w:ascii="Cambria" w:hAnsi="Cambria"/>
              </w:rPr>
              <w:t>SAYI</w:t>
            </w:r>
          </w:p>
        </w:tc>
        <w:tc>
          <w:tcPr>
            <w:tcW w:w="1956" w:type="dxa"/>
          </w:tcPr>
          <w:p w:rsidR="00C54136" w:rsidRPr="00C54136" w:rsidRDefault="00C54136" w:rsidP="00524E92">
            <w:pPr>
              <w:suppressAutoHyphens w:val="0"/>
              <w:jc w:val="center"/>
              <w:cnfStyle w:val="100000000000" w:firstRow="1" w:lastRow="0" w:firstColumn="0" w:lastColumn="0" w:oddVBand="0" w:evenVBand="0" w:oddHBand="0" w:evenHBand="0" w:firstRowFirstColumn="0" w:firstRowLastColumn="0" w:lastRowFirstColumn="0" w:lastRowLastColumn="0"/>
              <w:rPr>
                <w:rFonts w:ascii="Cambria" w:hAnsi="Cambria"/>
              </w:rPr>
            </w:pPr>
            <w:r w:rsidRPr="00C54136">
              <w:rPr>
                <w:rFonts w:ascii="Cambria" w:hAnsi="Cambria"/>
              </w:rPr>
              <w:t>YÜZDE</w:t>
            </w:r>
          </w:p>
        </w:tc>
      </w:tr>
      <w:tr w:rsidR="00C54136" w:rsidRPr="00C54136" w:rsidTr="00524E92">
        <w:trPr>
          <w:cnfStyle w:val="000000100000" w:firstRow="0" w:lastRow="0" w:firstColumn="0" w:lastColumn="0" w:oddVBand="0" w:evenVBand="0" w:oddHBand="1" w:evenHBand="0" w:firstRowFirstColumn="0" w:firstRowLastColumn="0" w:lastRowFirstColumn="0" w:lastRowLastColumn="0"/>
          <w:trHeight w:val="177"/>
          <w:jc w:val="center"/>
        </w:trPr>
        <w:tc>
          <w:tcPr>
            <w:cnfStyle w:val="001000000000" w:firstRow="0" w:lastRow="0" w:firstColumn="1" w:lastColumn="0" w:oddVBand="0" w:evenVBand="0" w:oddHBand="0" w:evenHBand="0" w:firstRowFirstColumn="0" w:firstRowLastColumn="0" w:lastRowFirstColumn="0" w:lastRowLastColumn="0"/>
            <w:tcW w:w="5196" w:type="dxa"/>
          </w:tcPr>
          <w:p w:rsidR="00C54136" w:rsidRPr="00C54136" w:rsidRDefault="00C54136" w:rsidP="00524E92">
            <w:pPr>
              <w:suppressAutoHyphens w:val="0"/>
              <w:rPr>
                <w:rFonts w:ascii="Cambria" w:hAnsi="Cambria"/>
              </w:rPr>
            </w:pPr>
            <w:r w:rsidRPr="00C54136">
              <w:rPr>
                <w:rFonts w:ascii="Cambria" w:hAnsi="Cambria"/>
              </w:rPr>
              <w:t>Lojman</w:t>
            </w:r>
          </w:p>
        </w:tc>
        <w:tc>
          <w:tcPr>
            <w:tcW w:w="1532" w:type="dxa"/>
          </w:tcPr>
          <w:p w:rsidR="00C54136" w:rsidRPr="00C54136" w:rsidRDefault="00C54136" w:rsidP="00524E92">
            <w:pPr>
              <w:suppressAutoHyphens w:val="0"/>
              <w:jc w:val="center"/>
              <w:cnfStyle w:val="000000100000" w:firstRow="0" w:lastRow="0" w:firstColumn="0" w:lastColumn="0" w:oddVBand="0" w:evenVBand="0" w:oddHBand="1" w:evenHBand="0" w:firstRowFirstColumn="0" w:firstRowLastColumn="0" w:lastRowFirstColumn="0" w:lastRowLastColumn="0"/>
              <w:rPr>
                <w:rFonts w:ascii="Cambria" w:hAnsi="Cambria"/>
              </w:rPr>
            </w:pPr>
            <w:r w:rsidRPr="00C54136">
              <w:rPr>
                <w:rFonts w:ascii="Cambria" w:hAnsi="Cambria"/>
              </w:rPr>
              <w:t>7</w:t>
            </w:r>
          </w:p>
        </w:tc>
        <w:tc>
          <w:tcPr>
            <w:tcW w:w="1956" w:type="dxa"/>
          </w:tcPr>
          <w:p w:rsidR="00C54136" w:rsidRPr="00C54136" w:rsidRDefault="00C54136" w:rsidP="00524E92">
            <w:pPr>
              <w:suppressAutoHyphens w:val="0"/>
              <w:jc w:val="center"/>
              <w:cnfStyle w:val="000000100000" w:firstRow="0" w:lastRow="0" w:firstColumn="0" w:lastColumn="0" w:oddVBand="0" w:evenVBand="0" w:oddHBand="1" w:evenHBand="0" w:firstRowFirstColumn="0" w:firstRowLastColumn="0" w:lastRowFirstColumn="0" w:lastRowLastColumn="0"/>
              <w:rPr>
                <w:rFonts w:ascii="Cambria" w:hAnsi="Cambria"/>
              </w:rPr>
            </w:pPr>
            <w:r w:rsidRPr="00C54136">
              <w:rPr>
                <w:rFonts w:ascii="Cambria" w:hAnsi="Cambria"/>
              </w:rPr>
              <w:t>0,5</w:t>
            </w:r>
          </w:p>
        </w:tc>
      </w:tr>
      <w:tr w:rsidR="00C54136" w:rsidRPr="00C54136" w:rsidTr="00524E92">
        <w:trPr>
          <w:trHeight w:val="177"/>
          <w:jc w:val="center"/>
        </w:trPr>
        <w:tc>
          <w:tcPr>
            <w:cnfStyle w:val="001000000000" w:firstRow="0" w:lastRow="0" w:firstColumn="1" w:lastColumn="0" w:oddVBand="0" w:evenVBand="0" w:oddHBand="0" w:evenHBand="0" w:firstRowFirstColumn="0" w:firstRowLastColumn="0" w:lastRowFirstColumn="0" w:lastRowLastColumn="0"/>
            <w:tcW w:w="5196" w:type="dxa"/>
          </w:tcPr>
          <w:p w:rsidR="00C54136" w:rsidRPr="00C54136" w:rsidRDefault="00C54136" w:rsidP="00524E92">
            <w:pPr>
              <w:suppressAutoHyphens w:val="0"/>
              <w:rPr>
                <w:rFonts w:ascii="Cambria" w:hAnsi="Cambria"/>
              </w:rPr>
            </w:pPr>
            <w:r w:rsidRPr="00C54136">
              <w:rPr>
                <w:rFonts w:ascii="Cambria" w:hAnsi="Cambria"/>
              </w:rPr>
              <w:t>Müstakil Ev</w:t>
            </w:r>
          </w:p>
        </w:tc>
        <w:tc>
          <w:tcPr>
            <w:tcW w:w="1532" w:type="dxa"/>
          </w:tcPr>
          <w:p w:rsidR="00C54136" w:rsidRPr="00C54136" w:rsidRDefault="00C54136" w:rsidP="00524E92">
            <w:pPr>
              <w:suppressAutoHyphens w:val="0"/>
              <w:jc w:val="center"/>
              <w:cnfStyle w:val="000000000000" w:firstRow="0" w:lastRow="0" w:firstColumn="0" w:lastColumn="0" w:oddVBand="0" w:evenVBand="0" w:oddHBand="0" w:evenHBand="0" w:firstRowFirstColumn="0" w:firstRowLastColumn="0" w:lastRowFirstColumn="0" w:lastRowLastColumn="0"/>
              <w:rPr>
                <w:rFonts w:ascii="Cambria" w:hAnsi="Cambria"/>
              </w:rPr>
            </w:pPr>
            <w:r w:rsidRPr="00C54136">
              <w:rPr>
                <w:rFonts w:ascii="Cambria" w:hAnsi="Cambria"/>
              </w:rPr>
              <w:t>463</w:t>
            </w:r>
          </w:p>
        </w:tc>
        <w:tc>
          <w:tcPr>
            <w:tcW w:w="1956" w:type="dxa"/>
          </w:tcPr>
          <w:p w:rsidR="00C54136" w:rsidRPr="00C54136" w:rsidRDefault="00C54136" w:rsidP="00524E92">
            <w:pPr>
              <w:suppressAutoHyphens w:val="0"/>
              <w:jc w:val="center"/>
              <w:cnfStyle w:val="000000000000" w:firstRow="0" w:lastRow="0" w:firstColumn="0" w:lastColumn="0" w:oddVBand="0" w:evenVBand="0" w:oddHBand="0" w:evenHBand="0" w:firstRowFirstColumn="0" w:firstRowLastColumn="0" w:lastRowFirstColumn="0" w:lastRowLastColumn="0"/>
              <w:rPr>
                <w:rFonts w:ascii="Cambria" w:hAnsi="Cambria"/>
              </w:rPr>
            </w:pPr>
            <w:r w:rsidRPr="00C54136">
              <w:rPr>
                <w:rFonts w:ascii="Cambria" w:hAnsi="Cambria"/>
              </w:rPr>
              <w:t>30,4</w:t>
            </w:r>
          </w:p>
        </w:tc>
      </w:tr>
      <w:tr w:rsidR="00C54136" w:rsidRPr="00C54136" w:rsidTr="00524E92">
        <w:trPr>
          <w:cnfStyle w:val="000000100000" w:firstRow="0" w:lastRow="0" w:firstColumn="0" w:lastColumn="0" w:oddVBand="0" w:evenVBand="0" w:oddHBand="1" w:evenHBand="0" w:firstRowFirstColumn="0" w:firstRowLastColumn="0" w:lastRowFirstColumn="0" w:lastRowLastColumn="0"/>
          <w:trHeight w:val="165"/>
          <w:jc w:val="center"/>
        </w:trPr>
        <w:tc>
          <w:tcPr>
            <w:cnfStyle w:val="001000000000" w:firstRow="0" w:lastRow="0" w:firstColumn="1" w:lastColumn="0" w:oddVBand="0" w:evenVBand="0" w:oddHBand="0" w:evenHBand="0" w:firstRowFirstColumn="0" w:firstRowLastColumn="0" w:lastRowFirstColumn="0" w:lastRowLastColumn="0"/>
            <w:tcW w:w="5196" w:type="dxa"/>
          </w:tcPr>
          <w:p w:rsidR="00C54136" w:rsidRPr="00C54136" w:rsidRDefault="00C54136" w:rsidP="00524E92">
            <w:pPr>
              <w:suppressAutoHyphens w:val="0"/>
              <w:rPr>
                <w:rFonts w:ascii="Cambria" w:hAnsi="Cambria"/>
              </w:rPr>
            </w:pPr>
            <w:r w:rsidRPr="00C54136">
              <w:rPr>
                <w:rFonts w:ascii="Cambria" w:hAnsi="Cambria"/>
              </w:rPr>
              <w:t>Çadır</w:t>
            </w:r>
          </w:p>
        </w:tc>
        <w:tc>
          <w:tcPr>
            <w:tcW w:w="1532" w:type="dxa"/>
          </w:tcPr>
          <w:p w:rsidR="00C54136" w:rsidRPr="00C54136" w:rsidRDefault="00C54136" w:rsidP="00524E92">
            <w:pPr>
              <w:suppressAutoHyphens w:val="0"/>
              <w:jc w:val="center"/>
              <w:cnfStyle w:val="000000100000" w:firstRow="0" w:lastRow="0" w:firstColumn="0" w:lastColumn="0" w:oddVBand="0" w:evenVBand="0" w:oddHBand="1" w:evenHBand="0" w:firstRowFirstColumn="0" w:firstRowLastColumn="0" w:lastRowFirstColumn="0" w:lastRowLastColumn="0"/>
              <w:rPr>
                <w:rFonts w:ascii="Cambria" w:hAnsi="Cambria"/>
              </w:rPr>
            </w:pPr>
            <w:r w:rsidRPr="00C54136">
              <w:rPr>
                <w:rFonts w:ascii="Cambria" w:hAnsi="Cambria"/>
              </w:rPr>
              <w:t>79</w:t>
            </w:r>
          </w:p>
        </w:tc>
        <w:tc>
          <w:tcPr>
            <w:tcW w:w="1956" w:type="dxa"/>
          </w:tcPr>
          <w:p w:rsidR="00C54136" w:rsidRPr="00C54136" w:rsidRDefault="00C54136" w:rsidP="00524E92">
            <w:pPr>
              <w:suppressAutoHyphens w:val="0"/>
              <w:jc w:val="center"/>
              <w:cnfStyle w:val="000000100000" w:firstRow="0" w:lastRow="0" w:firstColumn="0" w:lastColumn="0" w:oddVBand="0" w:evenVBand="0" w:oddHBand="1" w:evenHBand="0" w:firstRowFirstColumn="0" w:firstRowLastColumn="0" w:lastRowFirstColumn="0" w:lastRowLastColumn="0"/>
              <w:rPr>
                <w:rFonts w:ascii="Cambria" w:hAnsi="Cambria"/>
              </w:rPr>
            </w:pPr>
            <w:r w:rsidRPr="00C54136">
              <w:rPr>
                <w:rFonts w:ascii="Cambria" w:hAnsi="Cambria"/>
              </w:rPr>
              <w:t>5,2</w:t>
            </w:r>
          </w:p>
        </w:tc>
      </w:tr>
      <w:tr w:rsidR="00C54136" w:rsidRPr="00C54136" w:rsidTr="00524E92">
        <w:trPr>
          <w:trHeight w:val="177"/>
          <w:jc w:val="center"/>
        </w:trPr>
        <w:tc>
          <w:tcPr>
            <w:cnfStyle w:val="001000000000" w:firstRow="0" w:lastRow="0" w:firstColumn="1" w:lastColumn="0" w:oddVBand="0" w:evenVBand="0" w:oddHBand="0" w:evenHBand="0" w:firstRowFirstColumn="0" w:firstRowLastColumn="0" w:lastRowFirstColumn="0" w:lastRowLastColumn="0"/>
            <w:tcW w:w="5196" w:type="dxa"/>
          </w:tcPr>
          <w:p w:rsidR="00C54136" w:rsidRPr="00C54136" w:rsidRDefault="00C54136" w:rsidP="00524E92">
            <w:pPr>
              <w:suppressAutoHyphens w:val="0"/>
              <w:rPr>
                <w:rFonts w:ascii="Cambria" w:hAnsi="Cambria"/>
              </w:rPr>
            </w:pPr>
            <w:r w:rsidRPr="00C54136">
              <w:rPr>
                <w:rFonts w:ascii="Cambria" w:hAnsi="Cambria"/>
              </w:rPr>
              <w:t>Apartman</w:t>
            </w:r>
          </w:p>
        </w:tc>
        <w:tc>
          <w:tcPr>
            <w:tcW w:w="1532" w:type="dxa"/>
          </w:tcPr>
          <w:p w:rsidR="00C54136" w:rsidRPr="00C54136" w:rsidRDefault="00C54136" w:rsidP="00524E92">
            <w:pPr>
              <w:suppressAutoHyphens w:val="0"/>
              <w:jc w:val="center"/>
              <w:cnfStyle w:val="000000000000" w:firstRow="0" w:lastRow="0" w:firstColumn="0" w:lastColumn="0" w:oddVBand="0" w:evenVBand="0" w:oddHBand="0" w:evenHBand="0" w:firstRowFirstColumn="0" w:firstRowLastColumn="0" w:lastRowFirstColumn="0" w:lastRowLastColumn="0"/>
              <w:rPr>
                <w:rFonts w:ascii="Cambria" w:hAnsi="Cambria"/>
              </w:rPr>
            </w:pPr>
            <w:r w:rsidRPr="00C54136">
              <w:rPr>
                <w:rFonts w:ascii="Cambria" w:hAnsi="Cambria"/>
              </w:rPr>
              <w:t>904</w:t>
            </w:r>
          </w:p>
        </w:tc>
        <w:tc>
          <w:tcPr>
            <w:tcW w:w="1956" w:type="dxa"/>
          </w:tcPr>
          <w:p w:rsidR="00C54136" w:rsidRPr="00C54136" w:rsidRDefault="00C54136" w:rsidP="00524E92">
            <w:pPr>
              <w:suppressAutoHyphens w:val="0"/>
              <w:jc w:val="center"/>
              <w:cnfStyle w:val="000000000000" w:firstRow="0" w:lastRow="0" w:firstColumn="0" w:lastColumn="0" w:oddVBand="0" w:evenVBand="0" w:oddHBand="0" w:evenHBand="0" w:firstRowFirstColumn="0" w:firstRowLastColumn="0" w:lastRowFirstColumn="0" w:lastRowLastColumn="0"/>
              <w:rPr>
                <w:rFonts w:ascii="Cambria" w:hAnsi="Cambria"/>
              </w:rPr>
            </w:pPr>
            <w:r w:rsidRPr="00C54136">
              <w:rPr>
                <w:rFonts w:ascii="Cambria" w:hAnsi="Cambria"/>
              </w:rPr>
              <w:t>59,3</w:t>
            </w:r>
          </w:p>
        </w:tc>
      </w:tr>
      <w:tr w:rsidR="00C54136" w:rsidRPr="00C54136" w:rsidTr="00524E92">
        <w:trPr>
          <w:cnfStyle w:val="000000100000" w:firstRow="0" w:lastRow="0" w:firstColumn="0" w:lastColumn="0" w:oddVBand="0" w:evenVBand="0" w:oddHBand="1" w:evenHBand="0" w:firstRowFirstColumn="0" w:firstRowLastColumn="0" w:lastRowFirstColumn="0" w:lastRowLastColumn="0"/>
          <w:trHeight w:val="177"/>
          <w:jc w:val="center"/>
        </w:trPr>
        <w:tc>
          <w:tcPr>
            <w:cnfStyle w:val="001000000000" w:firstRow="0" w:lastRow="0" w:firstColumn="1" w:lastColumn="0" w:oddVBand="0" w:evenVBand="0" w:oddHBand="0" w:evenHBand="0" w:firstRowFirstColumn="0" w:firstRowLastColumn="0" w:lastRowFirstColumn="0" w:lastRowLastColumn="0"/>
            <w:tcW w:w="5196" w:type="dxa"/>
          </w:tcPr>
          <w:p w:rsidR="00C54136" w:rsidRPr="00C54136" w:rsidRDefault="00C54136" w:rsidP="00524E92">
            <w:pPr>
              <w:suppressAutoHyphens w:val="0"/>
              <w:rPr>
                <w:rFonts w:ascii="Cambria" w:hAnsi="Cambria"/>
              </w:rPr>
            </w:pPr>
            <w:r w:rsidRPr="00C54136">
              <w:rPr>
                <w:rFonts w:ascii="Cambria" w:hAnsi="Cambria"/>
              </w:rPr>
              <w:t>İşyeri ya da Dükkân</w:t>
            </w:r>
          </w:p>
        </w:tc>
        <w:tc>
          <w:tcPr>
            <w:tcW w:w="1532" w:type="dxa"/>
          </w:tcPr>
          <w:p w:rsidR="00C54136" w:rsidRPr="00C54136" w:rsidRDefault="00C54136" w:rsidP="00524E92">
            <w:pPr>
              <w:suppressAutoHyphens w:val="0"/>
              <w:jc w:val="center"/>
              <w:cnfStyle w:val="000000100000" w:firstRow="0" w:lastRow="0" w:firstColumn="0" w:lastColumn="0" w:oddVBand="0" w:evenVBand="0" w:oddHBand="1" w:evenHBand="0" w:firstRowFirstColumn="0" w:firstRowLastColumn="0" w:lastRowFirstColumn="0" w:lastRowLastColumn="0"/>
              <w:rPr>
                <w:rFonts w:ascii="Cambria" w:hAnsi="Cambria"/>
              </w:rPr>
            </w:pPr>
            <w:r w:rsidRPr="00C54136">
              <w:rPr>
                <w:rFonts w:ascii="Cambria" w:hAnsi="Cambria"/>
              </w:rPr>
              <w:t>17</w:t>
            </w:r>
          </w:p>
        </w:tc>
        <w:tc>
          <w:tcPr>
            <w:tcW w:w="1956" w:type="dxa"/>
          </w:tcPr>
          <w:p w:rsidR="00C54136" w:rsidRPr="00C54136" w:rsidRDefault="00C54136" w:rsidP="00524E92">
            <w:pPr>
              <w:suppressAutoHyphens w:val="0"/>
              <w:jc w:val="center"/>
              <w:cnfStyle w:val="000000100000" w:firstRow="0" w:lastRow="0" w:firstColumn="0" w:lastColumn="0" w:oddVBand="0" w:evenVBand="0" w:oddHBand="1" w:evenHBand="0" w:firstRowFirstColumn="0" w:firstRowLastColumn="0" w:lastRowFirstColumn="0" w:lastRowLastColumn="0"/>
              <w:rPr>
                <w:rFonts w:ascii="Cambria" w:hAnsi="Cambria"/>
              </w:rPr>
            </w:pPr>
            <w:r w:rsidRPr="00C54136">
              <w:rPr>
                <w:rFonts w:ascii="Cambria" w:hAnsi="Cambria"/>
              </w:rPr>
              <w:t>1,1</w:t>
            </w:r>
          </w:p>
        </w:tc>
      </w:tr>
      <w:tr w:rsidR="00C54136" w:rsidRPr="00C54136" w:rsidTr="00524E92">
        <w:trPr>
          <w:trHeight w:val="177"/>
          <w:jc w:val="center"/>
        </w:trPr>
        <w:tc>
          <w:tcPr>
            <w:cnfStyle w:val="001000000000" w:firstRow="0" w:lastRow="0" w:firstColumn="1" w:lastColumn="0" w:oddVBand="0" w:evenVBand="0" w:oddHBand="0" w:evenHBand="0" w:firstRowFirstColumn="0" w:firstRowLastColumn="0" w:lastRowFirstColumn="0" w:lastRowLastColumn="0"/>
            <w:tcW w:w="5196" w:type="dxa"/>
          </w:tcPr>
          <w:p w:rsidR="00C54136" w:rsidRPr="00C54136" w:rsidRDefault="00C54136" w:rsidP="00524E92">
            <w:pPr>
              <w:suppressAutoHyphens w:val="0"/>
              <w:rPr>
                <w:rFonts w:ascii="Cambria" w:hAnsi="Cambria"/>
              </w:rPr>
            </w:pPr>
            <w:r w:rsidRPr="00C54136">
              <w:rPr>
                <w:rFonts w:ascii="Cambria" w:hAnsi="Cambria"/>
              </w:rPr>
              <w:t>Baraka</w:t>
            </w:r>
          </w:p>
        </w:tc>
        <w:tc>
          <w:tcPr>
            <w:tcW w:w="1532" w:type="dxa"/>
          </w:tcPr>
          <w:p w:rsidR="00C54136" w:rsidRPr="00C54136" w:rsidRDefault="00C54136" w:rsidP="00524E92">
            <w:pPr>
              <w:suppressAutoHyphens w:val="0"/>
              <w:jc w:val="center"/>
              <w:cnfStyle w:val="000000000000" w:firstRow="0" w:lastRow="0" w:firstColumn="0" w:lastColumn="0" w:oddVBand="0" w:evenVBand="0" w:oddHBand="0" w:evenHBand="0" w:firstRowFirstColumn="0" w:firstRowLastColumn="0" w:lastRowFirstColumn="0" w:lastRowLastColumn="0"/>
              <w:rPr>
                <w:rFonts w:ascii="Cambria" w:hAnsi="Cambria"/>
              </w:rPr>
            </w:pPr>
            <w:r w:rsidRPr="00C54136">
              <w:rPr>
                <w:rFonts w:ascii="Cambria" w:hAnsi="Cambria"/>
              </w:rPr>
              <w:t>36</w:t>
            </w:r>
          </w:p>
        </w:tc>
        <w:tc>
          <w:tcPr>
            <w:tcW w:w="1956" w:type="dxa"/>
          </w:tcPr>
          <w:p w:rsidR="00C54136" w:rsidRPr="00C54136" w:rsidRDefault="00C54136" w:rsidP="00524E92">
            <w:pPr>
              <w:suppressAutoHyphens w:val="0"/>
              <w:jc w:val="center"/>
              <w:cnfStyle w:val="000000000000" w:firstRow="0" w:lastRow="0" w:firstColumn="0" w:lastColumn="0" w:oddVBand="0" w:evenVBand="0" w:oddHBand="0" w:evenHBand="0" w:firstRowFirstColumn="0" w:firstRowLastColumn="0" w:lastRowFirstColumn="0" w:lastRowLastColumn="0"/>
              <w:rPr>
                <w:rFonts w:ascii="Cambria" w:hAnsi="Cambria"/>
              </w:rPr>
            </w:pPr>
            <w:r w:rsidRPr="00C54136">
              <w:rPr>
                <w:rFonts w:ascii="Cambria" w:hAnsi="Cambria"/>
              </w:rPr>
              <w:t>2,4</w:t>
            </w:r>
          </w:p>
        </w:tc>
      </w:tr>
      <w:tr w:rsidR="00C54136" w:rsidRPr="00C54136" w:rsidTr="00524E92">
        <w:trPr>
          <w:cnfStyle w:val="000000100000" w:firstRow="0" w:lastRow="0" w:firstColumn="0" w:lastColumn="0" w:oddVBand="0" w:evenVBand="0" w:oddHBand="1" w:evenHBand="0" w:firstRowFirstColumn="0" w:firstRowLastColumn="0" w:lastRowFirstColumn="0" w:lastRowLastColumn="0"/>
          <w:trHeight w:val="181"/>
          <w:jc w:val="center"/>
        </w:trPr>
        <w:tc>
          <w:tcPr>
            <w:cnfStyle w:val="001000000000" w:firstRow="0" w:lastRow="0" w:firstColumn="1" w:lastColumn="0" w:oddVBand="0" w:evenVBand="0" w:oddHBand="0" w:evenHBand="0" w:firstRowFirstColumn="0" w:firstRowLastColumn="0" w:lastRowFirstColumn="0" w:lastRowLastColumn="0"/>
            <w:tcW w:w="5196" w:type="dxa"/>
          </w:tcPr>
          <w:p w:rsidR="00C54136" w:rsidRPr="00C54136" w:rsidRDefault="00C54136" w:rsidP="00524E92">
            <w:pPr>
              <w:suppressAutoHyphens w:val="0"/>
              <w:rPr>
                <w:rFonts w:ascii="Cambria" w:hAnsi="Cambria"/>
              </w:rPr>
            </w:pPr>
            <w:r w:rsidRPr="00C54136">
              <w:rPr>
                <w:rFonts w:ascii="Cambria" w:hAnsi="Cambria"/>
              </w:rPr>
              <w:t>Metruk ya da Boş Bina</w:t>
            </w:r>
          </w:p>
        </w:tc>
        <w:tc>
          <w:tcPr>
            <w:tcW w:w="1532" w:type="dxa"/>
          </w:tcPr>
          <w:p w:rsidR="00C54136" w:rsidRPr="00C54136" w:rsidRDefault="00C54136" w:rsidP="00524E92">
            <w:pPr>
              <w:suppressAutoHyphens w:val="0"/>
              <w:jc w:val="center"/>
              <w:cnfStyle w:val="000000100000" w:firstRow="0" w:lastRow="0" w:firstColumn="0" w:lastColumn="0" w:oddVBand="0" w:evenVBand="0" w:oddHBand="1" w:evenHBand="0" w:firstRowFirstColumn="0" w:firstRowLastColumn="0" w:lastRowFirstColumn="0" w:lastRowLastColumn="0"/>
              <w:rPr>
                <w:rFonts w:ascii="Cambria" w:hAnsi="Cambria"/>
              </w:rPr>
            </w:pPr>
            <w:r w:rsidRPr="00C54136">
              <w:rPr>
                <w:rFonts w:ascii="Cambria" w:hAnsi="Cambria"/>
              </w:rPr>
              <w:t>18</w:t>
            </w:r>
          </w:p>
        </w:tc>
        <w:tc>
          <w:tcPr>
            <w:tcW w:w="1956" w:type="dxa"/>
          </w:tcPr>
          <w:p w:rsidR="00C54136" w:rsidRPr="00C54136" w:rsidRDefault="00C54136" w:rsidP="00524E92">
            <w:pPr>
              <w:suppressAutoHyphens w:val="0"/>
              <w:jc w:val="center"/>
              <w:cnfStyle w:val="000000100000" w:firstRow="0" w:lastRow="0" w:firstColumn="0" w:lastColumn="0" w:oddVBand="0" w:evenVBand="0" w:oddHBand="1" w:evenHBand="0" w:firstRowFirstColumn="0" w:firstRowLastColumn="0" w:lastRowFirstColumn="0" w:lastRowLastColumn="0"/>
              <w:rPr>
                <w:rFonts w:ascii="Cambria" w:hAnsi="Cambria"/>
              </w:rPr>
            </w:pPr>
            <w:r w:rsidRPr="00C54136">
              <w:rPr>
                <w:rFonts w:ascii="Cambria" w:hAnsi="Cambria"/>
              </w:rPr>
              <w:t>1,2</w:t>
            </w:r>
          </w:p>
        </w:tc>
      </w:tr>
      <w:tr w:rsidR="00C54136" w:rsidRPr="00C54136" w:rsidTr="00524E92">
        <w:trPr>
          <w:trHeight w:val="177"/>
          <w:jc w:val="center"/>
        </w:trPr>
        <w:tc>
          <w:tcPr>
            <w:cnfStyle w:val="001000000000" w:firstRow="0" w:lastRow="0" w:firstColumn="1" w:lastColumn="0" w:oddVBand="0" w:evenVBand="0" w:oddHBand="0" w:evenHBand="0" w:firstRowFirstColumn="0" w:firstRowLastColumn="0" w:lastRowFirstColumn="0" w:lastRowLastColumn="0"/>
            <w:tcW w:w="5196" w:type="dxa"/>
          </w:tcPr>
          <w:p w:rsidR="00C54136" w:rsidRPr="00C54136" w:rsidRDefault="00C54136" w:rsidP="00524E92">
            <w:pPr>
              <w:suppressAutoHyphens w:val="0"/>
              <w:rPr>
                <w:rFonts w:ascii="Cambria" w:hAnsi="Cambria"/>
              </w:rPr>
            </w:pPr>
            <w:r w:rsidRPr="00C54136">
              <w:rPr>
                <w:rFonts w:ascii="Cambria" w:hAnsi="Cambria"/>
              </w:rPr>
              <w:t>Konutu Yok</w:t>
            </w:r>
          </w:p>
        </w:tc>
        <w:tc>
          <w:tcPr>
            <w:tcW w:w="1532" w:type="dxa"/>
          </w:tcPr>
          <w:p w:rsidR="00C54136" w:rsidRPr="00C54136" w:rsidRDefault="00C54136" w:rsidP="00524E92">
            <w:pPr>
              <w:suppressAutoHyphens w:val="0"/>
              <w:jc w:val="center"/>
              <w:cnfStyle w:val="000000000000" w:firstRow="0" w:lastRow="0" w:firstColumn="0" w:lastColumn="0" w:oddVBand="0" w:evenVBand="0" w:oddHBand="0" w:evenHBand="0" w:firstRowFirstColumn="0" w:firstRowLastColumn="0" w:lastRowFirstColumn="0" w:lastRowLastColumn="0"/>
              <w:rPr>
                <w:rFonts w:ascii="Cambria" w:hAnsi="Cambria"/>
              </w:rPr>
            </w:pPr>
            <w:r w:rsidRPr="00C54136">
              <w:rPr>
                <w:rFonts w:ascii="Cambria" w:hAnsi="Cambria"/>
              </w:rPr>
              <w:t>1</w:t>
            </w:r>
          </w:p>
        </w:tc>
        <w:tc>
          <w:tcPr>
            <w:tcW w:w="1956" w:type="dxa"/>
          </w:tcPr>
          <w:p w:rsidR="00C54136" w:rsidRPr="00C54136" w:rsidRDefault="00C54136" w:rsidP="00524E92">
            <w:pPr>
              <w:suppressAutoHyphens w:val="0"/>
              <w:jc w:val="center"/>
              <w:cnfStyle w:val="000000000000" w:firstRow="0" w:lastRow="0" w:firstColumn="0" w:lastColumn="0" w:oddVBand="0" w:evenVBand="0" w:oddHBand="0" w:evenHBand="0" w:firstRowFirstColumn="0" w:firstRowLastColumn="0" w:lastRowFirstColumn="0" w:lastRowLastColumn="0"/>
              <w:rPr>
                <w:rFonts w:ascii="Cambria" w:hAnsi="Cambria"/>
              </w:rPr>
            </w:pPr>
            <w:r w:rsidRPr="00C54136">
              <w:rPr>
                <w:rFonts w:ascii="Cambria" w:hAnsi="Cambria"/>
              </w:rPr>
              <w:t>0,1</w:t>
            </w:r>
          </w:p>
        </w:tc>
      </w:tr>
      <w:tr w:rsidR="00C54136" w:rsidRPr="00C54136" w:rsidTr="00524E92">
        <w:trPr>
          <w:cnfStyle w:val="000000100000" w:firstRow="0" w:lastRow="0" w:firstColumn="0" w:lastColumn="0" w:oddVBand="0" w:evenVBand="0" w:oddHBand="1" w:evenHBand="0" w:firstRowFirstColumn="0" w:firstRowLastColumn="0" w:lastRowFirstColumn="0" w:lastRowLastColumn="0"/>
          <w:trHeight w:val="177"/>
          <w:jc w:val="center"/>
        </w:trPr>
        <w:tc>
          <w:tcPr>
            <w:cnfStyle w:val="001000000000" w:firstRow="0" w:lastRow="0" w:firstColumn="1" w:lastColumn="0" w:oddVBand="0" w:evenVBand="0" w:oddHBand="0" w:evenHBand="0" w:firstRowFirstColumn="0" w:firstRowLastColumn="0" w:lastRowFirstColumn="0" w:lastRowLastColumn="0"/>
            <w:tcW w:w="5196" w:type="dxa"/>
          </w:tcPr>
          <w:p w:rsidR="00C54136" w:rsidRPr="00C54136" w:rsidRDefault="00C54136" w:rsidP="00524E92">
            <w:pPr>
              <w:suppressAutoHyphens w:val="0"/>
              <w:rPr>
                <w:rFonts w:ascii="Cambria" w:hAnsi="Cambria"/>
              </w:rPr>
            </w:pPr>
            <w:r w:rsidRPr="00C54136">
              <w:rPr>
                <w:rFonts w:ascii="Cambria" w:hAnsi="Cambria"/>
              </w:rPr>
              <w:t>TOPLAM</w:t>
            </w:r>
          </w:p>
        </w:tc>
        <w:tc>
          <w:tcPr>
            <w:tcW w:w="1532" w:type="dxa"/>
          </w:tcPr>
          <w:p w:rsidR="00C54136" w:rsidRPr="00C54136" w:rsidRDefault="00C54136" w:rsidP="00524E92">
            <w:pPr>
              <w:suppressAutoHyphens w:val="0"/>
              <w:jc w:val="center"/>
              <w:cnfStyle w:val="000000100000" w:firstRow="0" w:lastRow="0" w:firstColumn="0" w:lastColumn="0" w:oddVBand="0" w:evenVBand="0" w:oddHBand="1" w:evenHBand="0" w:firstRowFirstColumn="0" w:firstRowLastColumn="0" w:lastRowFirstColumn="0" w:lastRowLastColumn="0"/>
              <w:rPr>
                <w:rFonts w:ascii="Cambria" w:hAnsi="Cambria"/>
              </w:rPr>
            </w:pPr>
            <w:r w:rsidRPr="00C54136">
              <w:rPr>
                <w:rFonts w:ascii="Cambria" w:hAnsi="Cambria"/>
              </w:rPr>
              <w:t>1525</w:t>
            </w:r>
          </w:p>
        </w:tc>
        <w:tc>
          <w:tcPr>
            <w:tcW w:w="1956" w:type="dxa"/>
          </w:tcPr>
          <w:p w:rsidR="00C54136" w:rsidRPr="00C54136" w:rsidRDefault="00C54136" w:rsidP="00524E92">
            <w:pPr>
              <w:suppressAutoHyphens w:val="0"/>
              <w:jc w:val="center"/>
              <w:cnfStyle w:val="000000100000" w:firstRow="0" w:lastRow="0" w:firstColumn="0" w:lastColumn="0" w:oddVBand="0" w:evenVBand="0" w:oddHBand="1" w:evenHBand="0" w:firstRowFirstColumn="0" w:firstRowLastColumn="0" w:lastRowFirstColumn="0" w:lastRowLastColumn="0"/>
              <w:rPr>
                <w:rFonts w:ascii="Cambria" w:hAnsi="Cambria"/>
              </w:rPr>
            </w:pPr>
            <w:r w:rsidRPr="00C54136">
              <w:rPr>
                <w:rFonts w:ascii="Cambria" w:hAnsi="Cambria"/>
              </w:rPr>
              <w:t>100,0</w:t>
            </w:r>
          </w:p>
        </w:tc>
      </w:tr>
    </w:tbl>
    <w:p w:rsidR="00C54136" w:rsidRPr="001F7C81" w:rsidRDefault="00C54136" w:rsidP="00524E92">
      <w:pPr>
        <w:pStyle w:val="LO-normal"/>
        <w:spacing w:line="360" w:lineRule="auto"/>
        <w:jc w:val="both"/>
        <w:rPr>
          <w:rFonts w:ascii="Times New Roman" w:hAnsi="Times New Roman" w:cs="Times New Roman"/>
          <w:sz w:val="24"/>
          <w:szCs w:val="24"/>
        </w:rPr>
      </w:pPr>
    </w:p>
    <w:p w:rsidR="001D7EA3" w:rsidRPr="00CD2DDC" w:rsidRDefault="005D3B01">
      <w:pPr>
        <w:pStyle w:val="LO-normal"/>
        <w:spacing w:line="360" w:lineRule="auto"/>
        <w:jc w:val="both"/>
        <w:rPr>
          <w:rStyle w:val="Balk2Char"/>
        </w:rPr>
      </w:pPr>
      <w:r>
        <w:rPr>
          <w:rFonts w:ascii="Times New Roman" w:hAnsi="Times New Roman" w:cs="Times New Roman"/>
          <w:b/>
          <w:sz w:val="24"/>
          <w:szCs w:val="24"/>
        </w:rPr>
        <w:t>6</w:t>
      </w:r>
      <w:r w:rsidR="003C5505" w:rsidRPr="00CD2DDC">
        <w:rPr>
          <w:rStyle w:val="Balk2Char"/>
        </w:rPr>
        <w:t xml:space="preserve">-Suriyeli </w:t>
      </w:r>
      <w:r w:rsidR="00606ABD" w:rsidRPr="00CD2DDC">
        <w:rPr>
          <w:rStyle w:val="Balk2Char"/>
        </w:rPr>
        <w:t>Kadınların İ</w:t>
      </w:r>
      <w:r w:rsidR="000E3911" w:rsidRPr="00CD2DDC">
        <w:rPr>
          <w:rStyle w:val="Balk2Char"/>
        </w:rPr>
        <w:t>ka</w:t>
      </w:r>
      <w:r w:rsidR="00606ABD" w:rsidRPr="00CD2DDC">
        <w:rPr>
          <w:rStyle w:val="Balk2Char"/>
        </w:rPr>
        <w:t>met Ettiği Yer - Oda Sayısı ve İkamet Eden</w:t>
      </w:r>
      <w:r w:rsidR="00B82FA0" w:rsidRPr="00CD2DDC">
        <w:rPr>
          <w:rStyle w:val="Balk2Char"/>
        </w:rPr>
        <w:t xml:space="preserve"> Kişi S</w:t>
      </w:r>
      <w:r w:rsidR="000E3911" w:rsidRPr="00CD2DDC">
        <w:rPr>
          <w:rStyle w:val="Balk2Char"/>
        </w:rPr>
        <w:t xml:space="preserve">ayısı </w:t>
      </w:r>
    </w:p>
    <w:p w:rsidR="001D7EA3" w:rsidRPr="001F7C81" w:rsidRDefault="001D7EA3">
      <w:pPr>
        <w:pStyle w:val="LO-normal"/>
        <w:spacing w:line="360" w:lineRule="auto"/>
        <w:jc w:val="both"/>
        <w:rPr>
          <w:rFonts w:ascii="Times New Roman" w:hAnsi="Times New Roman" w:cs="Times New Roman"/>
          <w:sz w:val="24"/>
          <w:szCs w:val="24"/>
        </w:rPr>
      </w:pPr>
    </w:p>
    <w:p w:rsidR="00DA4E89" w:rsidRDefault="000E3911">
      <w:pPr>
        <w:pStyle w:val="LO-normal"/>
        <w:spacing w:line="360" w:lineRule="auto"/>
        <w:jc w:val="both"/>
        <w:rPr>
          <w:rFonts w:ascii="Times New Roman" w:hAnsi="Times New Roman" w:cs="Times New Roman"/>
          <w:sz w:val="24"/>
          <w:szCs w:val="24"/>
        </w:rPr>
      </w:pPr>
      <w:r w:rsidRPr="001F7C81">
        <w:rPr>
          <w:rFonts w:ascii="Times New Roman" w:hAnsi="Times New Roman" w:cs="Times New Roman"/>
          <w:sz w:val="24"/>
          <w:szCs w:val="24"/>
        </w:rPr>
        <w:t xml:space="preserve">       Mersinde yaşayan Suriyeli kadınların çoğunluğu 3-4 ve üzeri odalı evlerde yaşamaktadır. 2 odalı evlerde yaşayan kadınların sayısı da dikkate değer orandadır. Kadınların %21’i 2 odalı,  %37 ‘si 3 odalı,  %33’ü 4 ve üzeri odalı evde yaşamlarını idame ettirmektedir. Birkaç ailenin birlikte yaşadığı veya çocuk sayıs</w:t>
      </w:r>
      <w:r w:rsidR="00DE7FEA">
        <w:rPr>
          <w:rFonts w:ascii="Times New Roman" w:hAnsi="Times New Roman" w:cs="Times New Roman"/>
          <w:sz w:val="24"/>
          <w:szCs w:val="24"/>
        </w:rPr>
        <w:t>ı</w:t>
      </w:r>
      <w:r w:rsidRPr="001F7C81">
        <w:rPr>
          <w:rFonts w:ascii="Times New Roman" w:hAnsi="Times New Roman" w:cs="Times New Roman"/>
          <w:sz w:val="24"/>
          <w:szCs w:val="24"/>
        </w:rPr>
        <w:t xml:space="preserve">nın fazla olduğu bu evlerde en önemli problem olarak </w:t>
      </w:r>
      <w:proofErr w:type="gramStart"/>
      <w:r w:rsidRPr="001F7C81">
        <w:rPr>
          <w:rFonts w:ascii="Times New Roman" w:hAnsi="Times New Roman" w:cs="Times New Roman"/>
          <w:sz w:val="24"/>
          <w:szCs w:val="24"/>
        </w:rPr>
        <w:t>hijyen</w:t>
      </w:r>
      <w:proofErr w:type="gramEnd"/>
      <w:r w:rsidRPr="001F7C81">
        <w:rPr>
          <w:rFonts w:ascii="Times New Roman" w:hAnsi="Times New Roman" w:cs="Times New Roman"/>
          <w:sz w:val="24"/>
          <w:szCs w:val="24"/>
        </w:rPr>
        <w:t xml:space="preserve"> sorunu gündeme gelmektedir. </w:t>
      </w:r>
    </w:p>
    <w:p w:rsidR="00DA4E89" w:rsidRDefault="00DA4E89">
      <w:pPr>
        <w:pStyle w:val="LO-normal"/>
        <w:spacing w:line="360" w:lineRule="auto"/>
        <w:jc w:val="both"/>
        <w:rPr>
          <w:rFonts w:ascii="Times New Roman" w:hAnsi="Times New Roman" w:cs="Times New Roman"/>
          <w:sz w:val="24"/>
          <w:szCs w:val="24"/>
        </w:rPr>
      </w:pPr>
    </w:p>
    <w:p w:rsidR="00DA4E89" w:rsidRDefault="00A01B71" w:rsidP="00A01B71">
      <w:pPr>
        <w:tabs>
          <w:tab w:val="left" w:pos="6855"/>
        </w:tabs>
        <w:suppressAutoHyphens w:val="0"/>
        <w:spacing w:after="160" w:line="259" w:lineRule="auto"/>
        <w:jc w:val="center"/>
        <w:rPr>
          <w:rFonts w:ascii="Times New Roman" w:hAnsi="Times New Roman" w:cs="Times New Roman"/>
          <w:sz w:val="24"/>
          <w:szCs w:val="24"/>
        </w:rPr>
      </w:pPr>
      <w:r>
        <w:rPr>
          <w:rFonts w:ascii="Calibri" w:eastAsia="Calibri" w:hAnsi="Calibri" w:cs="Times New Roman"/>
          <w:b/>
          <w:color w:val="auto"/>
          <w:lang w:eastAsia="en-US"/>
        </w:rPr>
        <w:t>Tablo-8</w:t>
      </w:r>
      <w:r w:rsidR="00DA4E89" w:rsidRPr="00DA4E89">
        <w:rPr>
          <w:rFonts w:ascii="Calibri" w:eastAsia="Calibri" w:hAnsi="Calibri" w:cs="Times New Roman"/>
          <w:b/>
          <w:color w:val="auto"/>
          <w:lang w:eastAsia="en-US"/>
        </w:rPr>
        <w:t xml:space="preserve"> Suriyeli Kadınların Oturdukları Konutlardaki Oda Sayısı</w:t>
      </w:r>
    </w:p>
    <w:tbl>
      <w:tblPr>
        <w:tblStyle w:val="KlavuzTablo5Koyu-Vurgu217"/>
        <w:tblW w:w="0" w:type="auto"/>
        <w:jc w:val="center"/>
        <w:tblLook w:val="04A0" w:firstRow="1" w:lastRow="0" w:firstColumn="1" w:lastColumn="0" w:noHBand="0" w:noVBand="1"/>
      </w:tblPr>
      <w:tblGrid>
        <w:gridCol w:w="4942"/>
        <w:gridCol w:w="1457"/>
        <w:gridCol w:w="1860"/>
      </w:tblGrid>
      <w:tr w:rsidR="00524E92" w:rsidRPr="00DA4E89" w:rsidTr="00524E92">
        <w:trPr>
          <w:cnfStyle w:val="100000000000" w:firstRow="1" w:lastRow="0" w:firstColumn="0" w:lastColumn="0" w:oddVBand="0" w:evenVBand="0" w:oddHBand="0" w:evenHBand="0" w:firstRowFirstColumn="0" w:firstRowLastColumn="0" w:lastRowFirstColumn="0" w:lastRowLastColumn="0"/>
          <w:trHeight w:val="262"/>
          <w:jc w:val="center"/>
        </w:trPr>
        <w:tc>
          <w:tcPr>
            <w:cnfStyle w:val="001000000000" w:firstRow="0" w:lastRow="0" w:firstColumn="1" w:lastColumn="0" w:oddVBand="0" w:evenVBand="0" w:oddHBand="0" w:evenHBand="0" w:firstRowFirstColumn="0" w:firstRowLastColumn="0" w:lastRowFirstColumn="0" w:lastRowLastColumn="0"/>
            <w:tcW w:w="4942" w:type="dxa"/>
          </w:tcPr>
          <w:p w:rsidR="00DA4E89" w:rsidRPr="00DA4E89" w:rsidRDefault="00DA4E89" w:rsidP="00524E92">
            <w:pPr>
              <w:suppressAutoHyphens w:val="0"/>
              <w:jc w:val="center"/>
              <w:rPr>
                <w:rFonts w:ascii="Cambria" w:hAnsi="Cambria"/>
              </w:rPr>
            </w:pPr>
            <w:r w:rsidRPr="00DA4E89">
              <w:rPr>
                <w:rFonts w:ascii="Cambria" w:hAnsi="Cambria"/>
              </w:rPr>
              <w:t>ODA SAYISI</w:t>
            </w:r>
          </w:p>
        </w:tc>
        <w:tc>
          <w:tcPr>
            <w:tcW w:w="1457" w:type="dxa"/>
          </w:tcPr>
          <w:p w:rsidR="00DA4E89" w:rsidRPr="00DA4E89" w:rsidRDefault="00DA4E89" w:rsidP="00524E92">
            <w:pPr>
              <w:suppressAutoHyphens w:val="0"/>
              <w:jc w:val="center"/>
              <w:cnfStyle w:val="100000000000" w:firstRow="1" w:lastRow="0" w:firstColumn="0" w:lastColumn="0" w:oddVBand="0" w:evenVBand="0" w:oddHBand="0" w:evenHBand="0" w:firstRowFirstColumn="0" w:firstRowLastColumn="0" w:lastRowFirstColumn="0" w:lastRowLastColumn="0"/>
              <w:rPr>
                <w:rFonts w:ascii="Cambria" w:hAnsi="Cambria"/>
              </w:rPr>
            </w:pPr>
            <w:r w:rsidRPr="00DA4E89">
              <w:rPr>
                <w:rFonts w:ascii="Cambria" w:hAnsi="Cambria"/>
              </w:rPr>
              <w:t>SAYI</w:t>
            </w:r>
          </w:p>
        </w:tc>
        <w:tc>
          <w:tcPr>
            <w:tcW w:w="1860" w:type="dxa"/>
          </w:tcPr>
          <w:p w:rsidR="00DA4E89" w:rsidRPr="00DA4E89" w:rsidRDefault="00DA4E89" w:rsidP="00524E92">
            <w:pPr>
              <w:suppressAutoHyphens w:val="0"/>
              <w:jc w:val="center"/>
              <w:cnfStyle w:val="100000000000" w:firstRow="1" w:lastRow="0" w:firstColumn="0" w:lastColumn="0" w:oddVBand="0" w:evenVBand="0" w:oddHBand="0" w:evenHBand="0" w:firstRowFirstColumn="0" w:firstRowLastColumn="0" w:lastRowFirstColumn="0" w:lastRowLastColumn="0"/>
              <w:rPr>
                <w:rFonts w:ascii="Cambria" w:hAnsi="Cambria"/>
              </w:rPr>
            </w:pPr>
            <w:r w:rsidRPr="00DA4E89">
              <w:rPr>
                <w:rFonts w:ascii="Cambria" w:hAnsi="Cambria"/>
              </w:rPr>
              <w:t>YÜZDE</w:t>
            </w:r>
          </w:p>
        </w:tc>
      </w:tr>
      <w:tr w:rsidR="00524E92" w:rsidRPr="00DA4E89" w:rsidTr="00524E92">
        <w:trPr>
          <w:cnfStyle w:val="000000100000" w:firstRow="0" w:lastRow="0" w:firstColumn="0" w:lastColumn="0" w:oddVBand="0" w:evenVBand="0" w:oddHBand="1" w:evenHBand="0" w:firstRowFirstColumn="0" w:firstRowLastColumn="0" w:lastRowFirstColumn="0" w:lastRowLastColumn="0"/>
          <w:trHeight w:val="262"/>
          <w:jc w:val="center"/>
        </w:trPr>
        <w:tc>
          <w:tcPr>
            <w:cnfStyle w:val="001000000000" w:firstRow="0" w:lastRow="0" w:firstColumn="1" w:lastColumn="0" w:oddVBand="0" w:evenVBand="0" w:oddHBand="0" w:evenHBand="0" w:firstRowFirstColumn="0" w:firstRowLastColumn="0" w:lastRowFirstColumn="0" w:lastRowLastColumn="0"/>
            <w:tcW w:w="4942" w:type="dxa"/>
          </w:tcPr>
          <w:p w:rsidR="00DA4E89" w:rsidRPr="00DA4E89" w:rsidRDefault="00DA4E89" w:rsidP="00524E92">
            <w:pPr>
              <w:suppressAutoHyphens w:val="0"/>
              <w:rPr>
                <w:rFonts w:ascii="Cambria" w:hAnsi="Cambria"/>
              </w:rPr>
            </w:pPr>
            <w:r w:rsidRPr="00DA4E89">
              <w:rPr>
                <w:rFonts w:ascii="Cambria" w:hAnsi="Cambria"/>
              </w:rPr>
              <w:t>1 Odalı</w:t>
            </w:r>
          </w:p>
        </w:tc>
        <w:tc>
          <w:tcPr>
            <w:tcW w:w="1457" w:type="dxa"/>
          </w:tcPr>
          <w:p w:rsidR="00DA4E89" w:rsidRPr="00DA4E89" w:rsidRDefault="00DA4E89" w:rsidP="00524E92">
            <w:pPr>
              <w:suppressAutoHyphens w:val="0"/>
              <w:jc w:val="center"/>
              <w:cnfStyle w:val="000000100000" w:firstRow="0" w:lastRow="0" w:firstColumn="0" w:lastColumn="0" w:oddVBand="0" w:evenVBand="0" w:oddHBand="1" w:evenHBand="0" w:firstRowFirstColumn="0" w:firstRowLastColumn="0" w:lastRowFirstColumn="0" w:lastRowLastColumn="0"/>
              <w:rPr>
                <w:rFonts w:ascii="Cambria" w:hAnsi="Cambria"/>
              </w:rPr>
            </w:pPr>
            <w:r w:rsidRPr="00DA4E89">
              <w:rPr>
                <w:rFonts w:ascii="Cambria" w:hAnsi="Cambria"/>
              </w:rPr>
              <w:t>131</w:t>
            </w:r>
          </w:p>
        </w:tc>
        <w:tc>
          <w:tcPr>
            <w:tcW w:w="1860" w:type="dxa"/>
          </w:tcPr>
          <w:p w:rsidR="00DA4E89" w:rsidRPr="00DA4E89" w:rsidRDefault="00DA4E89" w:rsidP="00524E92">
            <w:pPr>
              <w:suppressAutoHyphens w:val="0"/>
              <w:jc w:val="center"/>
              <w:cnfStyle w:val="000000100000" w:firstRow="0" w:lastRow="0" w:firstColumn="0" w:lastColumn="0" w:oddVBand="0" w:evenVBand="0" w:oddHBand="1" w:evenHBand="0" w:firstRowFirstColumn="0" w:firstRowLastColumn="0" w:lastRowFirstColumn="0" w:lastRowLastColumn="0"/>
              <w:rPr>
                <w:rFonts w:ascii="Cambria" w:hAnsi="Cambria"/>
              </w:rPr>
            </w:pPr>
            <w:r w:rsidRPr="00DA4E89">
              <w:rPr>
                <w:rFonts w:ascii="Cambria" w:hAnsi="Cambria"/>
              </w:rPr>
              <w:t>8,6</w:t>
            </w:r>
          </w:p>
        </w:tc>
      </w:tr>
      <w:tr w:rsidR="00524E92" w:rsidRPr="00DA4E89" w:rsidTr="00524E92">
        <w:trPr>
          <w:trHeight w:val="262"/>
          <w:jc w:val="center"/>
        </w:trPr>
        <w:tc>
          <w:tcPr>
            <w:cnfStyle w:val="001000000000" w:firstRow="0" w:lastRow="0" w:firstColumn="1" w:lastColumn="0" w:oddVBand="0" w:evenVBand="0" w:oddHBand="0" w:evenHBand="0" w:firstRowFirstColumn="0" w:firstRowLastColumn="0" w:lastRowFirstColumn="0" w:lastRowLastColumn="0"/>
            <w:tcW w:w="4942" w:type="dxa"/>
          </w:tcPr>
          <w:p w:rsidR="00DA4E89" w:rsidRPr="00DA4E89" w:rsidRDefault="00DA4E89" w:rsidP="00524E92">
            <w:pPr>
              <w:suppressAutoHyphens w:val="0"/>
              <w:rPr>
                <w:rFonts w:ascii="Cambria" w:hAnsi="Cambria"/>
              </w:rPr>
            </w:pPr>
            <w:r w:rsidRPr="00DA4E89">
              <w:rPr>
                <w:rFonts w:ascii="Cambria" w:hAnsi="Cambria"/>
              </w:rPr>
              <w:t>2 Odalı</w:t>
            </w:r>
          </w:p>
        </w:tc>
        <w:tc>
          <w:tcPr>
            <w:tcW w:w="1457" w:type="dxa"/>
          </w:tcPr>
          <w:p w:rsidR="00DA4E89" w:rsidRPr="00DA4E89" w:rsidRDefault="00DA4E89" w:rsidP="00524E92">
            <w:pPr>
              <w:suppressAutoHyphens w:val="0"/>
              <w:jc w:val="center"/>
              <w:cnfStyle w:val="000000000000" w:firstRow="0" w:lastRow="0" w:firstColumn="0" w:lastColumn="0" w:oddVBand="0" w:evenVBand="0" w:oddHBand="0" w:evenHBand="0" w:firstRowFirstColumn="0" w:firstRowLastColumn="0" w:lastRowFirstColumn="0" w:lastRowLastColumn="0"/>
              <w:rPr>
                <w:rFonts w:ascii="Cambria" w:hAnsi="Cambria"/>
              </w:rPr>
            </w:pPr>
            <w:r w:rsidRPr="00DA4E89">
              <w:rPr>
                <w:rFonts w:ascii="Cambria" w:hAnsi="Cambria"/>
              </w:rPr>
              <w:t>323</w:t>
            </w:r>
          </w:p>
        </w:tc>
        <w:tc>
          <w:tcPr>
            <w:tcW w:w="1860" w:type="dxa"/>
          </w:tcPr>
          <w:p w:rsidR="00DA4E89" w:rsidRPr="00DA4E89" w:rsidRDefault="00DA4E89" w:rsidP="00524E92">
            <w:pPr>
              <w:suppressAutoHyphens w:val="0"/>
              <w:jc w:val="center"/>
              <w:cnfStyle w:val="000000000000" w:firstRow="0" w:lastRow="0" w:firstColumn="0" w:lastColumn="0" w:oddVBand="0" w:evenVBand="0" w:oddHBand="0" w:evenHBand="0" w:firstRowFirstColumn="0" w:firstRowLastColumn="0" w:lastRowFirstColumn="0" w:lastRowLastColumn="0"/>
              <w:rPr>
                <w:rFonts w:ascii="Cambria" w:hAnsi="Cambria"/>
              </w:rPr>
            </w:pPr>
            <w:r w:rsidRPr="00DA4E89">
              <w:rPr>
                <w:rFonts w:ascii="Cambria" w:hAnsi="Cambria"/>
              </w:rPr>
              <w:t>21,2</w:t>
            </w:r>
          </w:p>
        </w:tc>
      </w:tr>
      <w:tr w:rsidR="00524E92" w:rsidRPr="00DA4E89" w:rsidTr="00524E92">
        <w:trPr>
          <w:cnfStyle w:val="000000100000" w:firstRow="0" w:lastRow="0" w:firstColumn="0" w:lastColumn="0" w:oddVBand="0" w:evenVBand="0" w:oddHBand="1" w:evenHBand="0" w:firstRowFirstColumn="0" w:firstRowLastColumn="0" w:lastRowFirstColumn="0" w:lastRowLastColumn="0"/>
          <w:trHeight w:val="245"/>
          <w:jc w:val="center"/>
        </w:trPr>
        <w:tc>
          <w:tcPr>
            <w:cnfStyle w:val="001000000000" w:firstRow="0" w:lastRow="0" w:firstColumn="1" w:lastColumn="0" w:oddVBand="0" w:evenVBand="0" w:oddHBand="0" w:evenHBand="0" w:firstRowFirstColumn="0" w:firstRowLastColumn="0" w:lastRowFirstColumn="0" w:lastRowLastColumn="0"/>
            <w:tcW w:w="4942" w:type="dxa"/>
          </w:tcPr>
          <w:p w:rsidR="00DA4E89" w:rsidRPr="00DA4E89" w:rsidRDefault="00DA4E89" w:rsidP="00524E92">
            <w:pPr>
              <w:suppressAutoHyphens w:val="0"/>
              <w:rPr>
                <w:rFonts w:ascii="Cambria" w:hAnsi="Cambria"/>
              </w:rPr>
            </w:pPr>
            <w:r w:rsidRPr="00DA4E89">
              <w:rPr>
                <w:rFonts w:ascii="Cambria" w:hAnsi="Cambria"/>
              </w:rPr>
              <w:t>3 Odalı</w:t>
            </w:r>
          </w:p>
        </w:tc>
        <w:tc>
          <w:tcPr>
            <w:tcW w:w="1457" w:type="dxa"/>
          </w:tcPr>
          <w:p w:rsidR="00DA4E89" w:rsidRPr="00DA4E89" w:rsidRDefault="00DA4E89" w:rsidP="00524E92">
            <w:pPr>
              <w:suppressAutoHyphens w:val="0"/>
              <w:jc w:val="center"/>
              <w:cnfStyle w:val="000000100000" w:firstRow="0" w:lastRow="0" w:firstColumn="0" w:lastColumn="0" w:oddVBand="0" w:evenVBand="0" w:oddHBand="1" w:evenHBand="0" w:firstRowFirstColumn="0" w:firstRowLastColumn="0" w:lastRowFirstColumn="0" w:lastRowLastColumn="0"/>
              <w:rPr>
                <w:rFonts w:ascii="Cambria" w:hAnsi="Cambria"/>
              </w:rPr>
            </w:pPr>
            <w:r w:rsidRPr="00DA4E89">
              <w:rPr>
                <w:rFonts w:ascii="Cambria" w:hAnsi="Cambria"/>
              </w:rPr>
              <w:t>571</w:t>
            </w:r>
          </w:p>
        </w:tc>
        <w:tc>
          <w:tcPr>
            <w:tcW w:w="1860" w:type="dxa"/>
          </w:tcPr>
          <w:p w:rsidR="00DA4E89" w:rsidRPr="00DA4E89" w:rsidRDefault="00DA4E89" w:rsidP="00524E92">
            <w:pPr>
              <w:suppressAutoHyphens w:val="0"/>
              <w:jc w:val="center"/>
              <w:cnfStyle w:val="000000100000" w:firstRow="0" w:lastRow="0" w:firstColumn="0" w:lastColumn="0" w:oddVBand="0" w:evenVBand="0" w:oddHBand="1" w:evenHBand="0" w:firstRowFirstColumn="0" w:firstRowLastColumn="0" w:lastRowFirstColumn="0" w:lastRowLastColumn="0"/>
              <w:rPr>
                <w:rFonts w:ascii="Cambria" w:hAnsi="Cambria"/>
              </w:rPr>
            </w:pPr>
            <w:r w:rsidRPr="00DA4E89">
              <w:rPr>
                <w:rFonts w:ascii="Cambria" w:hAnsi="Cambria"/>
              </w:rPr>
              <w:t>37,4</w:t>
            </w:r>
          </w:p>
        </w:tc>
      </w:tr>
      <w:tr w:rsidR="00524E92" w:rsidRPr="00DA4E89" w:rsidTr="00524E92">
        <w:trPr>
          <w:trHeight w:val="262"/>
          <w:jc w:val="center"/>
        </w:trPr>
        <w:tc>
          <w:tcPr>
            <w:cnfStyle w:val="001000000000" w:firstRow="0" w:lastRow="0" w:firstColumn="1" w:lastColumn="0" w:oddVBand="0" w:evenVBand="0" w:oddHBand="0" w:evenHBand="0" w:firstRowFirstColumn="0" w:firstRowLastColumn="0" w:lastRowFirstColumn="0" w:lastRowLastColumn="0"/>
            <w:tcW w:w="4942" w:type="dxa"/>
          </w:tcPr>
          <w:p w:rsidR="00DA4E89" w:rsidRPr="00DA4E89" w:rsidRDefault="00DA4E89" w:rsidP="00524E92">
            <w:pPr>
              <w:suppressAutoHyphens w:val="0"/>
              <w:rPr>
                <w:rFonts w:ascii="Cambria" w:hAnsi="Cambria"/>
              </w:rPr>
            </w:pPr>
            <w:r w:rsidRPr="00DA4E89">
              <w:rPr>
                <w:rFonts w:ascii="Cambria" w:hAnsi="Cambria"/>
              </w:rPr>
              <w:t>4 ve Daha Fazla Odalı</w:t>
            </w:r>
          </w:p>
        </w:tc>
        <w:tc>
          <w:tcPr>
            <w:tcW w:w="1457" w:type="dxa"/>
          </w:tcPr>
          <w:p w:rsidR="00DA4E89" w:rsidRPr="00DA4E89" w:rsidRDefault="00DA4E89" w:rsidP="00524E92">
            <w:pPr>
              <w:suppressAutoHyphens w:val="0"/>
              <w:jc w:val="center"/>
              <w:cnfStyle w:val="000000000000" w:firstRow="0" w:lastRow="0" w:firstColumn="0" w:lastColumn="0" w:oddVBand="0" w:evenVBand="0" w:oddHBand="0" w:evenHBand="0" w:firstRowFirstColumn="0" w:firstRowLastColumn="0" w:lastRowFirstColumn="0" w:lastRowLastColumn="0"/>
              <w:rPr>
                <w:rFonts w:ascii="Cambria" w:hAnsi="Cambria"/>
              </w:rPr>
            </w:pPr>
            <w:r w:rsidRPr="00DA4E89">
              <w:rPr>
                <w:rFonts w:ascii="Cambria" w:hAnsi="Cambria"/>
              </w:rPr>
              <w:t>500</w:t>
            </w:r>
          </w:p>
        </w:tc>
        <w:tc>
          <w:tcPr>
            <w:tcW w:w="1860" w:type="dxa"/>
          </w:tcPr>
          <w:p w:rsidR="00DA4E89" w:rsidRPr="00DA4E89" w:rsidRDefault="00DA4E89" w:rsidP="00524E92">
            <w:pPr>
              <w:suppressAutoHyphens w:val="0"/>
              <w:jc w:val="center"/>
              <w:cnfStyle w:val="000000000000" w:firstRow="0" w:lastRow="0" w:firstColumn="0" w:lastColumn="0" w:oddVBand="0" w:evenVBand="0" w:oddHBand="0" w:evenHBand="0" w:firstRowFirstColumn="0" w:firstRowLastColumn="0" w:lastRowFirstColumn="0" w:lastRowLastColumn="0"/>
              <w:rPr>
                <w:rFonts w:ascii="Cambria" w:hAnsi="Cambria"/>
              </w:rPr>
            </w:pPr>
            <w:r w:rsidRPr="00DA4E89">
              <w:rPr>
                <w:rFonts w:ascii="Cambria" w:hAnsi="Cambria"/>
              </w:rPr>
              <w:t>32,8</w:t>
            </w:r>
          </w:p>
        </w:tc>
      </w:tr>
      <w:tr w:rsidR="00524E92" w:rsidRPr="00DA4E89" w:rsidTr="00524E92">
        <w:trPr>
          <w:cnfStyle w:val="000000100000" w:firstRow="0" w:lastRow="0" w:firstColumn="0" w:lastColumn="0" w:oddVBand="0" w:evenVBand="0" w:oddHBand="1" w:evenHBand="0" w:firstRowFirstColumn="0" w:firstRowLastColumn="0" w:lastRowFirstColumn="0" w:lastRowLastColumn="0"/>
          <w:trHeight w:val="276"/>
          <w:jc w:val="center"/>
        </w:trPr>
        <w:tc>
          <w:tcPr>
            <w:cnfStyle w:val="001000000000" w:firstRow="0" w:lastRow="0" w:firstColumn="1" w:lastColumn="0" w:oddVBand="0" w:evenVBand="0" w:oddHBand="0" w:evenHBand="0" w:firstRowFirstColumn="0" w:firstRowLastColumn="0" w:lastRowFirstColumn="0" w:lastRowLastColumn="0"/>
            <w:tcW w:w="4942" w:type="dxa"/>
          </w:tcPr>
          <w:p w:rsidR="00DA4E89" w:rsidRPr="00DA4E89" w:rsidRDefault="00DA4E89" w:rsidP="00524E92">
            <w:pPr>
              <w:suppressAutoHyphens w:val="0"/>
              <w:rPr>
                <w:rFonts w:ascii="Cambria" w:hAnsi="Cambria"/>
              </w:rPr>
            </w:pPr>
            <w:r w:rsidRPr="00DA4E89">
              <w:rPr>
                <w:rFonts w:ascii="Cambria" w:hAnsi="Cambria"/>
              </w:rPr>
              <w:t>TOPLAM</w:t>
            </w:r>
          </w:p>
        </w:tc>
        <w:tc>
          <w:tcPr>
            <w:tcW w:w="1457" w:type="dxa"/>
          </w:tcPr>
          <w:p w:rsidR="00DA4E89" w:rsidRPr="00DA4E89" w:rsidRDefault="00DA4E89" w:rsidP="00524E92">
            <w:pPr>
              <w:suppressAutoHyphens w:val="0"/>
              <w:jc w:val="center"/>
              <w:cnfStyle w:val="000000100000" w:firstRow="0" w:lastRow="0" w:firstColumn="0" w:lastColumn="0" w:oddVBand="0" w:evenVBand="0" w:oddHBand="1" w:evenHBand="0" w:firstRowFirstColumn="0" w:firstRowLastColumn="0" w:lastRowFirstColumn="0" w:lastRowLastColumn="0"/>
              <w:rPr>
                <w:rFonts w:ascii="Cambria" w:hAnsi="Cambria"/>
              </w:rPr>
            </w:pPr>
            <w:r w:rsidRPr="00DA4E89">
              <w:rPr>
                <w:rFonts w:ascii="Cambria" w:hAnsi="Cambria"/>
              </w:rPr>
              <w:t>1525</w:t>
            </w:r>
          </w:p>
        </w:tc>
        <w:tc>
          <w:tcPr>
            <w:tcW w:w="1860" w:type="dxa"/>
          </w:tcPr>
          <w:p w:rsidR="00DA4E89" w:rsidRPr="00DA4E89" w:rsidRDefault="00DA4E89" w:rsidP="00524E92">
            <w:pPr>
              <w:suppressAutoHyphens w:val="0"/>
              <w:jc w:val="center"/>
              <w:cnfStyle w:val="000000100000" w:firstRow="0" w:lastRow="0" w:firstColumn="0" w:lastColumn="0" w:oddVBand="0" w:evenVBand="0" w:oddHBand="1" w:evenHBand="0" w:firstRowFirstColumn="0" w:firstRowLastColumn="0" w:lastRowFirstColumn="0" w:lastRowLastColumn="0"/>
              <w:rPr>
                <w:rFonts w:ascii="Cambria" w:hAnsi="Cambria"/>
              </w:rPr>
            </w:pPr>
            <w:r w:rsidRPr="00DA4E89">
              <w:rPr>
                <w:rFonts w:ascii="Cambria" w:hAnsi="Cambria"/>
              </w:rPr>
              <w:t>100,0</w:t>
            </w:r>
          </w:p>
        </w:tc>
      </w:tr>
    </w:tbl>
    <w:p w:rsidR="00DA4E89" w:rsidRDefault="00DA4E89">
      <w:pPr>
        <w:pStyle w:val="LO-normal"/>
        <w:spacing w:line="360" w:lineRule="auto"/>
        <w:jc w:val="both"/>
        <w:rPr>
          <w:rFonts w:ascii="Times New Roman" w:hAnsi="Times New Roman" w:cs="Times New Roman"/>
          <w:sz w:val="24"/>
          <w:szCs w:val="24"/>
        </w:rPr>
      </w:pPr>
    </w:p>
    <w:p w:rsidR="00DA4E89" w:rsidRDefault="00DA4E89">
      <w:pPr>
        <w:pStyle w:val="LO-normal"/>
        <w:spacing w:line="360" w:lineRule="auto"/>
        <w:jc w:val="both"/>
        <w:rPr>
          <w:rFonts w:ascii="Times New Roman" w:hAnsi="Times New Roman" w:cs="Times New Roman"/>
          <w:sz w:val="24"/>
          <w:szCs w:val="24"/>
        </w:rPr>
      </w:pPr>
    </w:p>
    <w:p w:rsidR="001D7EA3" w:rsidRDefault="000E3911" w:rsidP="00DE7FEA">
      <w:pPr>
        <w:pStyle w:val="LO-normal"/>
        <w:spacing w:line="360" w:lineRule="auto"/>
        <w:ind w:firstLine="720"/>
        <w:jc w:val="both"/>
        <w:rPr>
          <w:rFonts w:ascii="Times New Roman" w:hAnsi="Times New Roman" w:cs="Times New Roman"/>
          <w:sz w:val="24"/>
          <w:szCs w:val="24"/>
        </w:rPr>
      </w:pPr>
      <w:r w:rsidRPr="001F7C81">
        <w:rPr>
          <w:rFonts w:ascii="Times New Roman" w:hAnsi="Times New Roman" w:cs="Times New Roman"/>
          <w:sz w:val="24"/>
          <w:szCs w:val="24"/>
        </w:rPr>
        <w:t xml:space="preserve">Suriyeli kadınların yarısından fazlası 6-10 kişi ile birlikte aynı yerde ikamet </w:t>
      </w:r>
      <w:r w:rsidR="00C114AB" w:rsidRPr="001F7C81">
        <w:rPr>
          <w:rFonts w:ascii="Times New Roman" w:hAnsi="Times New Roman" w:cs="Times New Roman"/>
          <w:sz w:val="24"/>
          <w:szCs w:val="24"/>
        </w:rPr>
        <w:t>etmektedir.</w:t>
      </w:r>
      <w:r w:rsidR="00C114AB">
        <w:rPr>
          <w:rFonts w:ascii="Times New Roman" w:hAnsi="Times New Roman" w:cs="Times New Roman"/>
          <w:sz w:val="24"/>
          <w:szCs w:val="24"/>
        </w:rPr>
        <w:t xml:space="preserve"> Ayrıca</w:t>
      </w:r>
      <w:r w:rsidR="00DE7FEA">
        <w:rPr>
          <w:rFonts w:ascii="Times New Roman" w:hAnsi="Times New Roman" w:cs="Times New Roman"/>
          <w:sz w:val="24"/>
          <w:szCs w:val="24"/>
        </w:rPr>
        <w:t xml:space="preserve"> yüksek oranda kadın</w:t>
      </w:r>
      <w:r w:rsidRPr="001F7C81">
        <w:rPr>
          <w:rFonts w:ascii="Times New Roman" w:hAnsi="Times New Roman" w:cs="Times New Roman"/>
          <w:sz w:val="24"/>
          <w:szCs w:val="24"/>
        </w:rPr>
        <w:t xml:space="preserve"> 1 ve 5 arası kişi ile birlikte yaşamaktadır. 10 kişiden fazla insanla yaşayan kadınların </w:t>
      </w:r>
      <w:proofErr w:type="spellStart"/>
      <w:r w:rsidRPr="001F7C81">
        <w:rPr>
          <w:rFonts w:ascii="Times New Roman" w:hAnsi="Times New Roman" w:cs="Times New Roman"/>
          <w:sz w:val="24"/>
          <w:szCs w:val="24"/>
        </w:rPr>
        <w:t>oranıda</w:t>
      </w:r>
      <w:proofErr w:type="spellEnd"/>
      <w:r w:rsidRPr="001F7C81">
        <w:rPr>
          <w:rFonts w:ascii="Times New Roman" w:hAnsi="Times New Roman" w:cs="Times New Roman"/>
          <w:sz w:val="24"/>
          <w:szCs w:val="24"/>
        </w:rPr>
        <w:t xml:space="preserve"> yüksektir</w:t>
      </w:r>
      <w:r w:rsidRPr="001F7C81">
        <w:rPr>
          <w:rFonts w:ascii="Times New Roman" w:hAnsi="Times New Roman" w:cs="Times New Roman"/>
          <w:b/>
          <w:sz w:val="24"/>
          <w:szCs w:val="24"/>
        </w:rPr>
        <w:t xml:space="preserve">. </w:t>
      </w:r>
      <w:r w:rsidRPr="001F7C81">
        <w:rPr>
          <w:rFonts w:ascii="Times New Roman" w:hAnsi="Times New Roman" w:cs="Times New Roman"/>
          <w:sz w:val="24"/>
          <w:szCs w:val="24"/>
        </w:rPr>
        <w:t>Bu durum Suriyeli kadınların savaş sonrası g</w:t>
      </w:r>
      <w:r w:rsidR="00B82FA0">
        <w:rPr>
          <w:rFonts w:ascii="Times New Roman" w:hAnsi="Times New Roman" w:cs="Times New Roman"/>
          <w:sz w:val="24"/>
          <w:szCs w:val="24"/>
        </w:rPr>
        <w:t xml:space="preserve">eleneksel geniş aile yapısını </w:t>
      </w:r>
      <w:proofErr w:type="gramStart"/>
      <w:r w:rsidR="00B82FA0">
        <w:rPr>
          <w:rFonts w:ascii="Times New Roman" w:hAnsi="Times New Roman" w:cs="Times New Roman"/>
          <w:sz w:val="24"/>
          <w:szCs w:val="24"/>
        </w:rPr>
        <w:t>Mersinde  hala</w:t>
      </w:r>
      <w:proofErr w:type="gramEnd"/>
      <w:r w:rsidR="00B82FA0">
        <w:rPr>
          <w:rFonts w:ascii="Times New Roman" w:hAnsi="Times New Roman" w:cs="Times New Roman"/>
          <w:sz w:val="24"/>
          <w:szCs w:val="24"/>
        </w:rPr>
        <w:t xml:space="preserve">  koruduklarını </w:t>
      </w:r>
      <w:r w:rsidRPr="001F7C81">
        <w:rPr>
          <w:rFonts w:ascii="Times New Roman" w:hAnsi="Times New Roman" w:cs="Times New Roman"/>
          <w:sz w:val="24"/>
          <w:szCs w:val="24"/>
        </w:rPr>
        <w:t xml:space="preserve"> ortaya çıkarmaktadır</w:t>
      </w:r>
      <w:r w:rsidRPr="001F7C81">
        <w:rPr>
          <w:rFonts w:ascii="Times New Roman" w:hAnsi="Times New Roman" w:cs="Times New Roman"/>
          <w:b/>
          <w:sz w:val="24"/>
          <w:szCs w:val="24"/>
        </w:rPr>
        <w:t xml:space="preserve">. </w:t>
      </w:r>
      <w:r w:rsidRPr="001F7C81">
        <w:rPr>
          <w:rFonts w:ascii="Times New Roman" w:hAnsi="Times New Roman" w:cs="Times New Roman"/>
          <w:sz w:val="24"/>
          <w:szCs w:val="24"/>
        </w:rPr>
        <w:t>Sağlıklı bir yaşam biçiminin nesnel göstergesi ol</w:t>
      </w:r>
      <w:r w:rsidR="00B82FA0">
        <w:rPr>
          <w:rFonts w:ascii="Times New Roman" w:hAnsi="Times New Roman" w:cs="Times New Roman"/>
          <w:sz w:val="24"/>
          <w:szCs w:val="24"/>
        </w:rPr>
        <w:t xml:space="preserve">arak evlerin niteliği ve </w:t>
      </w:r>
      <w:proofErr w:type="gramStart"/>
      <w:r w:rsidR="00B82FA0">
        <w:rPr>
          <w:rFonts w:ascii="Times New Roman" w:hAnsi="Times New Roman" w:cs="Times New Roman"/>
          <w:sz w:val="24"/>
          <w:szCs w:val="24"/>
        </w:rPr>
        <w:t>hijyeni  açısından</w:t>
      </w:r>
      <w:proofErr w:type="gramEnd"/>
      <w:r w:rsidR="00B82FA0">
        <w:rPr>
          <w:rFonts w:ascii="Times New Roman" w:hAnsi="Times New Roman" w:cs="Times New Roman"/>
          <w:sz w:val="24"/>
          <w:szCs w:val="24"/>
        </w:rPr>
        <w:t xml:space="preserve"> bakıldığında</w:t>
      </w:r>
      <w:r w:rsidRPr="001F7C81">
        <w:rPr>
          <w:rFonts w:ascii="Times New Roman" w:hAnsi="Times New Roman" w:cs="Times New Roman"/>
          <w:sz w:val="24"/>
          <w:szCs w:val="24"/>
        </w:rPr>
        <w:t xml:space="preserve"> ise kadınların risk altında olduğu ve yaşama koşullarının mutlaka iyileştirilmesi gerektiği ortaya çıkmıştır.</w:t>
      </w:r>
    </w:p>
    <w:p w:rsidR="00DA4E89" w:rsidRDefault="00DA4E89">
      <w:pPr>
        <w:pStyle w:val="LO-normal"/>
        <w:spacing w:line="360" w:lineRule="auto"/>
        <w:jc w:val="both"/>
        <w:rPr>
          <w:rFonts w:ascii="Times New Roman" w:hAnsi="Times New Roman" w:cs="Times New Roman"/>
          <w:sz w:val="24"/>
          <w:szCs w:val="24"/>
        </w:rPr>
      </w:pPr>
    </w:p>
    <w:p w:rsidR="00A01B71" w:rsidRDefault="00A01B71" w:rsidP="00DA4E89">
      <w:pPr>
        <w:tabs>
          <w:tab w:val="left" w:pos="6855"/>
        </w:tabs>
        <w:suppressAutoHyphens w:val="0"/>
        <w:spacing w:after="160" w:line="259" w:lineRule="auto"/>
        <w:jc w:val="center"/>
        <w:rPr>
          <w:rFonts w:ascii="Calibri" w:eastAsia="Calibri" w:hAnsi="Calibri" w:cs="Times New Roman"/>
          <w:b/>
          <w:color w:val="auto"/>
          <w:lang w:eastAsia="en-US"/>
        </w:rPr>
      </w:pPr>
    </w:p>
    <w:p w:rsidR="00A01B71" w:rsidRDefault="00A01B71" w:rsidP="00DA4E89">
      <w:pPr>
        <w:tabs>
          <w:tab w:val="left" w:pos="6855"/>
        </w:tabs>
        <w:suppressAutoHyphens w:val="0"/>
        <w:spacing w:after="160" w:line="259" w:lineRule="auto"/>
        <w:jc w:val="center"/>
        <w:rPr>
          <w:rFonts w:ascii="Calibri" w:eastAsia="Calibri" w:hAnsi="Calibri" w:cs="Times New Roman"/>
          <w:b/>
          <w:color w:val="auto"/>
          <w:lang w:eastAsia="en-US"/>
        </w:rPr>
      </w:pPr>
    </w:p>
    <w:p w:rsidR="00A01B71" w:rsidRDefault="00A01B71" w:rsidP="00DA4E89">
      <w:pPr>
        <w:tabs>
          <w:tab w:val="left" w:pos="6855"/>
        </w:tabs>
        <w:suppressAutoHyphens w:val="0"/>
        <w:spacing w:after="160" w:line="259" w:lineRule="auto"/>
        <w:jc w:val="center"/>
        <w:rPr>
          <w:rFonts w:ascii="Calibri" w:eastAsia="Calibri" w:hAnsi="Calibri" w:cs="Times New Roman"/>
          <w:b/>
          <w:color w:val="auto"/>
          <w:lang w:eastAsia="en-US"/>
        </w:rPr>
      </w:pPr>
    </w:p>
    <w:p w:rsidR="001551AC" w:rsidRDefault="001551AC" w:rsidP="00DA4E89">
      <w:pPr>
        <w:tabs>
          <w:tab w:val="left" w:pos="6855"/>
        </w:tabs>
        <w:suppressAutoHyphens w:val="0"/>
        <w:spacing w:after="160" w:line="259" w:lineRule="auto"/>
        <w:jc w:val="center"/>
        <w:rPr>
          <w:rFonts w:ascii="Calibri" w:eastAsia="Calibri" w:hAnsi="Calibri" w:cs="Times New Roman"/>
          <w:b/>
          <w:color w:val="auto"/>
          <w:lang w:eastAsia="en-US"/>
        </w:rPr>
      </w:pPr>
    </w:p>
    <w:p w:rsidR="001551AC" w:rsidRDefault="001551AC" w:rsidP="00DA4E89">
      <w:pPr>
        <w:tabs>
          <w:tab w:val="left" w:pos="6855"/>
        </w:tabs>
        <w:suppressAutoHyphens w:val="0"/>
        <w:spacing w:after="160" w:line="259" w:lineRule="auto"/>
        <w:jc w:val="center"/>
        <w:rPr>
          <w:rFonts w:ascii="Calibri" w:eastAsia="Calibri" w:hAnsi="Calibri" w:cs="Times New Roman"/>
          <w:b/>
          <w:color w:val="auto"/>
          <w:lang w:eastAsia="en-US"/>
        </w:rPr>
      </w:pPr>
    </w:p>
    <w:p w:rsidR="00DA4E89" w:rsidRPr="00DA4E89" w:rsidRDefault="00DA4E89" w:rsidP="00DA4E89">
      <w:pPr>
        <w:tabs>
          <w:tab w:val="left" w:pos="6855"/>
        </w:tabs>
        <w:suppressAutoHyphens w:val="0"/>
        <w:spacing w:after="160" w:line="259" w:lineRule="auto"/>
        <w:jc w:val="center"/>
        <w:rPr>
          <w:rFonts w:ascii="Calibri" w:eastAsia="Calibri" w:hAnsi="Calibri" w:cs="Times New Roman"/>
          <w:b/>
          <w:color w:val="auto"/>
          <w:lang w:eastAsia="en-US"/>
        </w:rPr>
      </w:pPr>
      <w:r w:rsidRPr="00DA4E89">
        <w:rPr>
          <w:rFonts w:ascii="Calibri" w:eastAsia="Calibri" w:hAnsi="Calibri" w:cs="Times New Roman"/>
          <w:b/>
          <w:color w:val="auto"/>
          <w:lang w:eastAsia="en-US"/>
        </w:rPr>
        <w:t>Tablo-</w:t>
      </w:r>
      <w:r w:rsidR="00A01B71">
        <w:rPr>
          <w:rFonts w:ascii="Calibri" w:eastAsia="Calibri" w:hAnsi="Calibri" w:cs="Times New Roman"/>
          <w:b/>
          <w:color w:val="auto"/>
          <w:lang w:eastAsia="en-US"/>
        </w:rPr>
        <w:t>9</w:t>
      </w:r>
      <w:r w:rsidR="003C5505">
        <w:rPr>
          <w:rFonts w:ascii="Calibri" w:eastAsia="Calibri" w:hAnsi="Calibri" w:cs="Times New Roman"/>
          <w:b/>
          <w:color w:val="auto"/>
          <w:lang w:eastAsia="en-US"/>
        </w:rPr>
        <w:t xml:space="preserve"> Suriyeli Kadınların Yaşadıkları Konutlarda</w:t>
      </w:r>
      <w:r w:rsidRPr="00DA4E89">
        <w:rPr>
          <w:rFonts w:ascii="Calibri" w:eastAsia="Calibri" w:hAnsi="Calibri" w:cs="Times New Roman"/>
          <w:b/>
          <w:color w:val="auto"/>
          <w:lang w:eastAsia="en-US"/>
        </w:rPr>
        <w:t xml:space="preserve"> Kişi Sayısı</w:t>
      </w:r>
    </w:p>
    <w:tbl>
      <w:tblPr>
        <w:tblStyle w:val="KlavuzTablo5Koyu-Vurgu218"/>
        <w:tblW w:w="0" w:type="auto"/>
        <w:jc w:val="center"/>
        <w:tblLook w:val="04A0" w:firstRow="1" w:lastRow="0" w:firstColumn="1" w:lastColumn="0" w:noHBand="0" w:noVBand="1"/>
      </w:tblPr>
      <w:tblGrid>
        <w:gridCol w:w="4897"/>
        <w:gridCol w:w="1444"/>
        <w:gridCol w:w="1842"/>
      </w:tblGrid>
      <w:tr w:rsidR="00DA4E89" w:rsidRPr="00DA4E89" w:rsidTr="00524E92">
        <w:trPr>
          <w:cnfStyle w:val="100000000000" w:firstRow="1" w:lastRow="0" w:firstColumn="0" w:lastColumn="0" w:oddVBand="0" w:evenVBand="0" w:oddHBand="0" w:evenHBand="0" w:firstRowFirstColumn="0" w:firstRowLastColumn="0" w:lastRowFirstColumn="0" w:lastRowLastColumn="0"/>
          <w:trHeight w:val="366"/>
          <w:jc w:val="center"/>
        </w:trPr>
        <w:tc>
          <w:tcPr>
            <w:cnfStyle w:val="001000000000" w:firstRow="0" w:lastRow="0" w:firstColumn="1" w:lastColumn="0" w:oddVBand="0" w:evenVBand="0" w:oddHBand="0" w:evenHBand="0" w:firstRowFirstColumn="0" w:firstRowLastColumn="0" w:lastRowFirstColumn="0" w:lastRowLastColumn="0"/>
            <w:tcW w:w="4897" w:type="dxa"/>
          </w:tcPr>
          <w:p w:rsidR="00DA4E89" w:rsidRPr="00DA4E89" w:rsidRDefault="00DA4E89" w:rsidP="00524E92">
            <w:pPr>
              <w:suppressAutoHyphens w:val="0"/>
              <w:jc w:val="center"/>
              <w:rPr>
                <w:rFonts w:ascii="Cambria" w:hAnsi="Cambria"/>
              </w:rPr>
            </w:pPr>
            <w:r w:rsidRPr="00DA4E89">
              <w:rPr>
                <w:rFonts w:ascii="Cambria" w:hAnsi="Cambria"/>
              </w:rPr>
              <w:t>KİŞİ SAYISI</w:t>
            </w:r>
          </w:p>
        </w:tc>
        <w:tc>
          <w:tcPr>
            <w:tcW w:w="1444" w:type="dxa"/>
          </w:tcPr>
          <w:p w:rsidR="00DA4E89" w:rsidRPr="00DA4E89" w:rsidRDefault="00DA4E89" w:rsidP="00524E92">
            <w:pPr>
              <w:suppressAutoHyphens w:val="0"/>
              <w:jc w:val="center"/>
              <w:cnfStyle w:val="100000000000" w:firstRow="1" w:lastRow="0" w:firstColumn="0" w:lastColumn="0" w:oddVBand="0" w:evenVBand="0" w:oddHBand="0" w:evenHBand="0" w:firstRowFirstColumn="0" w:firstRowLastColumn="0" w:lastRowFirstColumn="0" w:lastRowLastColumn="0"/>
              <w:rPr>
                <w:rFonts w:ascii="Cambria" w:hAnsi="Cambria"/>
              </w:rPr>
            </w:pPr>
            <w:r w:rsidRPr="00DA4E89">
              <w:rPr>
                <w:rFonts w:ascii="Cambria" w:hAnsi="Cambria"/>
              </w:rPr>
              <w:t>SAYI</w:t>
            </w:r>
          </w:p>
        </w:tc>
        <w:tc>
          <w:tcPr>
            <w:tcW w:w="1842" w:type="dxa"/>
          </w:tcPr>
          <w:p w:rsidR="00DA4E89" w:rsidRPr="00DA4E89" w:rsidRDefault="00DA4E89" w:rsidP="00524E92">
            <w:pPr>
              <w:suppressAutoHyphens w:val="0"/>
              <w:jc w:val="center"/>
              <w:cnfStyle w:val="100000000000" w:firstRow="1" w:lastRow="0" w:firstColumn="0" w:lastColumn="0" w:oddVBand="0" w:evenVBand="0" w:oddHBand="0" w:evenHBand="0" w:firstRowFirstColumn="0" w:firstRowLastColumn="0" w:lastRowFirstColumn="0" w:lastRowLastColumn="0"/>
              <w:rPr>
                <w:rFonts w:ascii="Cambria" w:hAnsi="Cambria"/>
              </w:rPr>
            </w:pPr>
            <w:r w:rsidRPr="00DA4E89">
              <w:rPr>
                <w:rFonts w:ascii="Cambria" w:hAnsi="Cambria"/>
              </w:rPr>
              <w:t>YÜZDE</w:t>
            </w:r>
          </w:p>
        </w:tc>
      </w:tr>
      <w:tr w:rsidR="00DA4E89" w:rsidRPr="00DA4E89" w:rsidTr="00524E92">
        <w:trPr>
          <w:cnfStyle w:val="000000100000" w:firstRow="0" w:lastRow="0" w:firstColumn="0" w:lastColumn="0" w:oddVBand="0" w:evenVBand="0" w:oddHBand="1" w:evenHBand="0" w:firstRowFirstColumn="0" w:firstRowLastColumn="0" w:lastRowFirstColumn="0" w:lastRowLastColumn="0"/>
          <w:trHeight w:val="366"/>
          <w:jc w:val="center"/>
        </w:trPr>
        <w:tc>
          <w:tcPr>
            <w:cnfStyle w:val="001000000000" w:firstRow="0" w:lastRow="0" w:firstColumn="1" w:lastColumn="0" w:oddVBand="0" w:evenVBand="0" w:oddHBand="0" w:evenHBand="0" w:firstRowFirstColumn="0" w:firstRowLastColumn="0" w:lastRowFirstColumn="0" w:lastRowLastColumn="0"/>
            <w:tcW w:w="4897" w:type="dxa"/>
          </w:tcPr>
          <w:p w:rsidR="00DA4E89" w:rsidRPr="00DA4E89" w:rsidRDefault="00DA4E89" w:rsidP="00524E92">
            <w:pPr>
              <w:suppressAutoHyphens w:val="0"/>
              <w:rPr>
                <w:rFonts w:ascii="Cambria" w:hAnsi="Cambria"/>
              </w:rPr>
            </w:pPr>
            <w:r w:rsidRPr="00DA4E89">
              <w:rPr>
                <w:rFonts w:ascii="Cambria" w:hAnsi="Cambria"/>
              </w:rPr>
              <w:t>1-5</w:t>
            </w:r>
          </w:p>
        </w:tc>
        <w:tc>
          <w:tcPr>
            <w:tcW w:w="1444" w:type="dxa"/>
          </w:tcPr>
          <w:p w:rsidR="00DA4E89" w:rsidRPr="00DA4E89" w:rsidRDefault="00DA4E89" w:rsidP="00524E92">
            <w:pPr>
              <w:suppressAutoHyphens w:val="0"/>
              <w:jc w:val="center"/>
              <w:cnfStyle w:val="000000100000" w:firstRow="0" w:lastRow="0" w:firstColumn="0" w:lastColumn="0" w:oddVBand="0" w:evenVBand="0" w:oddHBand="1" w:evenHBand="0" w:firstRowFirstColumn="0" w:firstRowLastColumn="0" w:lastRowFirstColumn="0" w:lastRowLastColumn="0"/>
              <w:rPr>
                <w:rFonts w:ascii="Cambria" w:hAnsi="Cambria"/>
              </w:rPr>
            </w:pPr>
            <w:r w:rsidRPr="00DA4E89">
              <w:rPr>
                <w:rFonts w:ascii="Cambria" w:hAnsi="Cambria"/>
              </w:rPr>
              <w:t>551</w:t>
            </w:r>
          </w:p>
        </w:tc>
        <w:tc>
          <w:tcPr>
            <w:tcW w:w="1842" w:type="dxa"/>
          </w:tcPr>
          <w:p w:rsidR="00DA4E89" w:rsidRPr="00DA4E89" w:rsidRDefault="00DA4E89" w:rsidP="00524E92">
            <w:pPr>
              <w:suppressAutoHyphens w:val="0"/>
              <w:jc w:val="center"/>
              <w:cnfStyle w:val="000000100000" w:firstRow="0" w:lastRow="0" w:firstColumn="0" w:lastColumn="0" w:oddVBand="0" w:evenVBand="0" w:oddHBand="1" w:evenHBand="0" w:firstRowFirstColumn="0" w:firstRowLastColumn="0" w:lastRowFirstColumn="0" w:lastRowLastColumn="0"/>
              <w:rPr>
                <w:rFonts w:ascii="Cambria" w:hAnsi="Cambria"/>
              </w:rPr>
            </w:pPr>
            <w:r w:rsidRPr="00DA4E89">
              <w:rPr>
                <w:rFonts w:ascii="Cambria" w:hAnsi="Cambria"/>
              </w:rPr>
              <w:t>36,1</w:t>
            </w:r>
          </w:p>
        </w:tc>
      </w:tr>
      <w:tr w:rsidR="00DA4E89" w:rsidRPr="00DA4E89" w:rsidTr="00524E92">
        <w:trPr>
          <w:trHeight w:val="366"/>
          <w:jc w:val="center"/>
        </w:trPr>
        <w:tc>
          <w:tcPr>
            <w:cnfStyle w:val="001000000000" w:firstRow="0" w:lastRow="0" w:firstColumn="1" w:lastColumn="0" w:oddVBand="0" w:evenVBand="0" w:oddHBand="0" w:evenHBand="0" w:firstRowFirstColumn="0" w:firstRowLastColumn="0" w:lastRowFirstColumn="0" w:lastRowLastColumn="0"/>
            <w:tcW w:w="4897" w:type="dxa"/>
          </w:tcPr>
          <w:p w:rsidR="00DA4E89" w:rsidRPr="00DA4E89" w:rsidRDefault="00DA4E89" w:rsidP="00524E92">
            <w:pPr>
              <w:suppressAutoHyphens w:val="0"/>
              <w:rPr>
                <w:rFonts w:ascii="Cambria" w:hAnsi="Cambria"/>
              </w:rPr>
            </w:pPr>
            <w:r w:rsidRPr="00DA4E89">
              <w:rPr>
                <w:rFonts w:ascii="Cambria" w:hAnsi="Cambria"/>
              </w:rPr>
              <w:t>6-10</w:t>
            </w:r>
          </w:p>
        </w:tc>
        <w:tc>
          <w:tcPr>
            <w:tcW w:w="1444" w:type="dxa"/>
          </w:tcPr>
          <w:p w:rsidR="00DA4E89" w:rsidRPr="00DA4E89" w:rsidRDefault="00DA4E89" w:rsidP="00524E92">
            <w:pPr>
              <w:suppressAutoHyphens w:val="0"/>
              <w:jc w:val="center"/>
              <w:cnfStyle w:val="000000000000" w:firstRow="0" w:lastRow="0" w:firstColumn="0" w:lastColumn="0" w:oddVBand="0" w:evenVBand="0" w:oddHBand="0" w:evenHBand="0" w:firstRowFirstColumn="0" w:firstRowLastColumn="0" w:lastRowFirstColumn="0" w:lastRowLastColumn="0"/>
              <w:rPr>
                <w:rFonts w:ascii="Cambria" w:hAnsi="Cambria"/>
              </w:rPr>
            </w:pPr>
            <w:r w:rsidRPr="00DA4E89">
              <w:rPr>
                <w:rFonts w:ascii="Cambria" w:hAnsi="Cambria"/>
              </w:rPr>
              <w:t>752</w:t>
            </w:r>
          </w:p>
        </w:tc>
        <w:tc>
          <w:tcPr>
            <w:tcW w:w="1842" w:type="dxa"/>
          </w:tcPr>
          <w:p w:rsidR="00DA4E89" w:rsidRPr="00DA4E89" w:rsidRDefault="00DA4E89" w:rsidP="00524E92">
            <w:pPr>
              <w:suppressAutoHyphens w:val="0"/>
              <w:jc w:val="center"/>
              <w:cnfStyle w:val="000000000000" w:firstRow="0" w:lastRow="0" w:firstColumn="0" w:lastColumn="0" w:oddVBand="0" w:evenVBand="0" w:oddHBand="0" w:evenHBand="0" w:firstRowFirstColumn="0" w:firstRowLastColumn="0" w:lastRowFirstColumn="0" w:lastRowLastColumn="0"/>
              <w:rPr>
                <w:rFonts w:ascii="Cambria" w:hAnsi="Cambria"/>
              </w:rPr>
            </w:pPr>
            <w:r w:rsidRPr="00DA4E89">
              <w:rPr>
                <w:rFonts w:ascii="Cambria" w:hAnsi="Cambria"/>
              </w:rPr>
              <w:t>49,3</w:t>
            </w:r>
          </w:p>
        </w:tc>
      </w:tr>
      <w:tr w:rsidR="00DA4E89" w:rsidRPr="00DA4E89" w:rsidTr="00524E92">
        <w:trPr>
          <w:cnfStyle w:val="000000100000" w:firstRow="0" w:lastRow="0" w:firstColumn="0" w:lastColumn="0" w:oddVBand="0" w:evenVBand="0" w:oddHBand="1" w:evenHBand="0" w:firstRowFirstColumn="0" w:firstRowLastColumn="0" w:lastRowFirstColumn="0" w:lastRowLastColumn="0"/>
          <w:trHeight w:val="344"/>
          <w:jc w:val="center"/>
        </w:trPr>
        <w:tc>
          <w:tcPr>
            <w:cnfStyle w:val="001000000000" w:firstRow="0" w:lastRow="0" w:firstColumn="1" w:lastColumn="0" w:oddVBand="0" w:evenVBand="0" w:oddHBand="0" w:evenHBand="0" w:firstRowFirstColumn="0" w:firstRowLastColumn="0" w:lastRowFirstColumn="0" w:lastRowLastColumn="0"/>
            <w:tcW w:w="4897" w:type="dxa"/>
          </w:tcPr>
          <w:p w:rsidR="00DA4E89" w:rsidRPr="00DA4E89" w:rsidRDefault="00DA4E89" w:rsidP="00524E92">
            <w:pPr>
              <w:suppressAutoHyphens w:val="0"/>
              <w:rPr>
                <w:rFonts w:ascii="Cambria" w:hAnsi="Cambria"/>
              </w:rPr>
            </w:pPr>
            <w:r w:rsidRPr="00DA4E89">
              <w:rPr>
                <w:rFonts w:ascii="Cambria" w:hAnsi="Cambria"/>
              </w:rPr>
              <w:t>11-15</w:t>
            </w:r>
          </w:p>
        </w:tc>
        <w:tc>
          <w:tcPr>
            <w:tcW w:w="1444" w:type="dxa"/>
          </w:tcPr>
          <w:p w:rsidR="00DA4E89" w:rsidRPr="00DA4E89" w:rsidRDefault="00DA4E89" w:rsidP="00524E92">
            <w:pPr>
              <w:suppressAutoHyphens w:val="0"/>
              <w:jc w:val="center"/>
              <w:cnfStyle w:val="000000100000" w:firstRow="0" w:lastRow="0" w:firstColumn="0" w:lastColumn="0" w:oddVBand="0" w:evenVBand="0" w:oddHBand="1" w:evenHBand="0" w:firstRowFirstColumn="0" w:firstRowLastColumn="0" w:lastRowFirstColumn="0" w:lastRowLastColumn="0"/>
              <w:rPr>
                <w:rFonts w:ascii="Cambria" w:hAnsi="Cambria"/>
              </w:rPr>
            </w:pPr>
            <w:r w:rsidRPr="00DA4E89">
              <w:rPr>
                <w:rFonts w:ascii="Cambria" w:hAnsi="Cambria"/>
              </w:rPr>
              <w:t>196</w:t>
            </w:r>
          </w:p>
        </w:tc>
        <w:tc>
          <w:tcPr>
            <w:tcW w:w="1842" w:type="dxa"/>
          </w:tcPr>
          <w:p w:rsidR="00DA4E89" w:rsidRPr="00DA4E89" w:rsidRDefault="00DA4E89" w:rsidP="00524E92">
            <w:pPr>
              <w:suppressAutoHyphens w:val="0"/>
              <w:jc w:val="center"/>
              <w:cnfStyle w:val="000000100000" w:firstRow="0" w:lastRow="0" w:firstColumn="0" w:lastColumn="0" w:oddVBand="0" w:evenVBand="0" w:oddHBand="1" w:evenHBand="0" w:firstRowFirstColumn="0" w:firstRowLastColumn="0" w:lastRowFirstColumn="0" w:lastRowLastColumn="0"/>
              <w:rPr>
                <w:rFonts w:ascii="Cambria" w:hAnsi="Cambria"/>
              </w:rPr>
            </w:pPr>
            <w:r w:rsidRPr="00DA4E89">
              <w:rPr>
                <w:rFonts w:ascii="Cambria" w:hAnsi="Cambria"/>
              </w:rPr>
              <w:t>12,9</w:t>
            </w:r>
          </w:p>
        </w:tc>
      </w:tr>
      <w:tr w:rsidR="00DA4E89" w:rsidRPr="00DA4E89" w:rsidTr="00524E92">
        <w:trPr>
          <w:trHeight w:val="366"/>
          <w:jc w:val="center"/>
        </w:trPr>
        <w:tc>
          <w:tcPr>
            <w:cnfStyle w:val="001000000000" w:firstRow="0" w:lastRow="0" w:firstColumn="1" w:lastColumn="0" w:oddVBand="0" w:evenVBand="0" w:oddHBand="0" w:evenHBand="0" w:firstRowFirstColumn="0" w:firstRowLastColumn="0" w:lastRowFirstColumn="0" w:lastRowLastColumn="0"/>
            <w:tcW w:w="4897" w:type="dxa"/>
          </w:tcPr>
          <w:p w:rsidR="00DA4E89" w:rsidRPr="00DA4E89" w:rsidRDefault="00DA4E89" w:rsidP="00524E92">
            <w:pPr>
              <w:suppressAutoHyphens w:val="0"/>
              <w:rPr>
                <w:rFonts w:ascii="Cambria" w:hAnsi="Cambria"/>
              </w:rPr>
            </w:pPr>
            <w:r w:rsidRPr="00DA4E89">
              <w:rPr>
                <w:rFonts w:ascii="Cambria" w:hAnsi="Cambria"/>
              </w:rPr>
              <w:t>16-20</w:t>
            </w:r>
          </w:p>
        </w:tc>
        <w:tc>
          <w:tcPr>
            <w:tcW w:w="1444" w:type="dxa"/>
          </w:tcPr>
          <w:p w:rsidR="00DA4E89" w:rsidRPr="00DA4E89" w:rsidRDefault="00DA4E89" w:rsidP="00524E92">
            <w:pPr>
              <w:suppressAutoHyphens w:val="0"/>
              <w:jc w:val="center"/>
              <w:cnfStyle w:val="000000000000" w:firstRow="0" w:lastRow="0" w:firstColumn="0" w:lastColumn="0" w:oddVBand="0" w:evenVBand="0" w:oddHBand="0" w:evenHBand="0" w:firstRowFirstColumn="0" w:firstRowLastColumn="0" w:lastRowFirstColumn="0" w:lastRowLastColumn="0"/>
              <w:rPr>
                <w:rFonts w:ascii="Cambria" w:hAnsi="Cambria"/>
              </w:rPr>
            </w:pPr>
            <w:r w:rsidRPr="00DA4E89">
              <w:rPr>
                <w:rFonts w:ascii="Cambria" w:hAnsi="Cambria"/>
              </w:rPr>
              <w:t>26</w:t>
            </w:r>
          </w:p>
        </w:tc>
        <w:tc>
          <w:tcPr>
            <w:tcW w:w="1842" w:type="dxa"/>
          </w:tcPr>
          <w:p w:rsidR="00DA4E89" w:rsidRPr="00DA4E89" w:rsidRDefault="00DA4E89" w:rsidP="00524E92">
            <w:pPr>
              <w:suppressAutoHyphens w:val="0"/>
              <w:jc w:val="center"/>
              <w:cnfStyle w:val="000000000000" w:firstRow="0" w:lastRow="0" w:firstColumn="0" w:lastColumn="0" w:oddVBand="0" w:evenVBand="0" w:oddHBand="0" w:evenHBand="0" w:firstRowFirstColumn="0" w:firstRowLastColumn="0" w:lastRowFirstColumn="0" w:lastRowLastColumn="0"/>
              <w:rPr>
                <w:rFonts w:ascii="Cambria" w:hAnsi="Cambria"/>
              </w:rPr>
            </w:pPr>
            <w:r w:rsidRPr="00DA4E89">
              <w:rPr>
                <w:rFonts w:ascii="Cambria" w:hAnsi="Cambria"/>
              </w:rPr>
              <w:t>1,7</w:t>
            </w:r>
          </w:p>
        </w:tc>
      </w:tr>
      <w:tr w:rsidR="00DA4E89" w:rsidRPr="00DA4E89" w:rsidTr="00524E92">
        <w:trPr>
          <w:cnfStyle w:val="000000100000" w:firstRow="0" w:lastRow="0" w:firstColumn="0" w:lastColumn="0" w:oddVBand="0" w:evenVBand="0" w:oddHBand="1" w:evenHBand="0" w:firstRowFirstColumn="0" w:firstRowLastColumn="0" w:lastRowFirstColumn="0" w:lastRowLastColumn="0"/>
          <w:trHeight w:val="386"/>
          <w:jc w:val="center"/>
        </w:trPr>
        <w:tc>
          <w:tcPr>
            <w:cnfStyle w:val="001000000000" w:firstRow="0" w:lastRow="0" w:firstColumn="1" w:lastColumn="0" w:oddVBand="0" w:evenVBand="0" w:oddHBand="0" w:evenHBand="0" w:firstRowFirstColumn="0" w:firstRowLastColumn="0" w:lastRowFirstColumn="0" w:lastRowLastColumn="0"/>
            <w:tcW w:w="4897" w:type="dxa"/>
          </w:tcPr>
          <w:p w:rsidR="00DA4E89" w:rsidRPr="00DA4E89" w:rsidRDefault="00DA4E89" w:rsidP="00524E92">
            <w:pPr>
              <w:suppressAutoHyphens w:val="0"/>
              <w:rPr>
                <w:rFonts w:ascii="Cambria" w:hAnsi="Cambria"/>
              </w:rPr>
            </w:pPr>
            <w:r w:rsidRPr="00DA4E89">
              <w:rPr>
                <w:rFonts w:ascii="Cambria" w:hAnsi="Cambria"/>
              </w:rPr>
              <w:t>TOPLAM</w:t>
            </w:r>
          </w:p>
        </w:tc>
        <w:tc>
          <w:tcPr>
            <w:tcW w:w="1444" w:type="dxa"/>
          </w:tcPr>
          <w:p w:rsidR="00DA4E89" w:rsidRPr="00DA4E89" w:rsidRDefault="00DA4E89" w:rsidP="00524E92">
            <w:pPr>
              <w:suppressAutoHyphens w:val="0"/>
              <w:jc w:val="center"/>
              <w:cnfStyle w:val="000000100000" w:firstRow="0" w:lastRow="0" w:firstColumn="0" w:lastColumn="0" w:oddVBand="0" w:evenVBand="0" w:oddHBand="1" w:evenHBand="0" w:firstRowFirstColumn="0" w:firstRowLastColumn="0" w:lastRowFirstColumn="0" w:lastRowLastColumn="0"/>
              <w:rPr>
                <w:rFonts w:ascii="Cambria" w:hAnsi="Cambria"/>
              </w:rPr>
            </w:pPr>
            <w:r w:rsidRPr="00DA4E89">
              <w:rPr>
                <w:rFonts w:ascii="Cambria" w:hAnsi="Cambria"/>
              </w:rPr>
              <w:t>1525</w:t>
            </w:r>
          </w:p>
        </w:tc>
        <w:tc>
          <w:tcPr>
            <w:tcW w:w="1842" w:type="dxa"/>
          </w:tcPr>
          <w:p w:rsidR="00DA4E89" w:rsidRPr="00DA4E89" w:rsidRDefault="00DA4E89" w:rsidP="00524E92">
            <w:pPr>
              <w:suppressAutoHyphens w:val="0"/>
              <w:jc w:val="center"/>
              <w:cnfStyle w:val="000000100000" w:firstRow="0" w:lastRow="0" w:firstColumn="0" w:lastColumn="0" w:oddVBand="0" w:evenVBand="0" w:oddHBand="1" w:evenHBand="0" w:firstRowFirstColumn="0" w:firstRowLastColumn="0" w:lastRowFirstColumn="0" w:lastRowLastColumn="0"/>
              <w:rPr>
                <w:rFonts w:ascii="Cambria" w:hAnsi="Cambria"/>
              </w:rPr>
            </w:pPr>
            <w:r w:rsidRPr="00DA4E89">
              <w:rPr>
                <w:rFonts w:ascii="Cambria" w:hAnsi="Cambria"/>
              </w:rPr>
              <w:t>100,0</w:t>
            </w:r>
          </w:p>
        </w:tc>
      </w:tr>
    </w:tbl>
    <w:p w:rsidR="00DE7FEA" w:rsidRDefault="00DE7FEA" w:rsidP="00524E92">
      <w:pPr>
        <w:tabs>
          <w:tab w:val="left" w:pos="6855"/>
        </w:tabs>
        <w:suppressAutoHyphens w:val="0"/>
        <w:spacing w:after="160" w:line="259" w:lineRule="auto"/>
        <w:rPr>
          <w:rFonts w:ascii="Calibri" w:eastAsia="Calibri" w:hAnsi="Calibri" w:cs="Times New Roman"/>
          <w:b/>
          <w:color w:val="auto"/>
          <w:lang w:eastAsia="en-US"/>
        </w:rPr>
      </w:pPr>
    </w:p>
    <w:p w:rsidR="00DE7FEA" w:rsidRPr="00DE7FEA" w:rsidRDefault="00A01B71" w:rsidP="00DE7FEA">
      <w:pPr>
        <w:tabs>
          <w:tab w:val="left" w:pos="6855"/>
        </w:tabs>
        <w:suppressAutoHyphens w:val="0"/>
        <w:spacing w:after="160" w:line="259" w:lineRule="auto"/>
        <w:jc w:val="center"/>
        <w:rPr>
          <w:rFonts w:ascii="Calibri" w:eastAsia="Calibri" w:hAnsi="Calibri" w:cs="Times New Roman"/>
          <w:b/>
          <w:color w:val="auto"/>
          <w:lang w:eastAsia="en-US"/>
        </w:rPr>
      </w:pPr>
      <w:r>
        <w:rPr>
          <w:rFonts w:ascii="Calibri" w:eastAsia="Calibri" w:hAnsi="Calibri" w:cs="Times New Roman"/>
          <w:b/>
          <w:color w:val="auto"/>
          <w:lang w:eastAsia="en-US"/>
        </w:rPr>
        <w:t>Tablo-10</w:t>
      </w:r>
      <w:r w:rsidR="00DE7FEA" w:rsidRPr="00DE7FEA">
        <w:rPr>
          <w:rFonts w:ascii="Calibri" w:eastAsia="Calibri" w:hAnsi="Calibri" w:cs="Times New Roman"/>
          <w:b/>
          <w:color w:val="auto"/>
          <w:lang w:eastAsia="en-US"/>
        </w:rPr>
        <w:t xml:space="preserve"> Suriyeli Kadı</w:t>
      </w:r>
      <w:r w:rsidR="003C5505">
        <w:rPr>
          <w:rFonts w:ascii="Calibri" w:eastAsia="Calibri" w:hAnsi="Calibri" w:cs="Times New Roman"/>
          <w:b/>
          <w:color w:val="auto"/>
          <w:lang w:eastAsia="en-US"/>
        </w:rPr>
        <w:t>nların Aynı İkamette Yaşadıkları</w:t>
      </w:r>
      <w:r w:rsidR="00DE7FEA" w:rsidRPr="00DE7FEA">
        <w:rPr>
          <w:rFonts w:ascii="Calibri" w:eastAsia="Calibri" w:hAnsi="Calibri" w:cs="Times New Roman"/>
          <w:b/>
          <w:color w:val="auto"/>
          <w:lang w:eastAsia="en-US"/>
        </w:rPr>
        <w:t xml:space="preserve"> 18 Yaş ve Üstü Yetişkin Sayıları</w:t>
      </w:r>
    </w:p>
    <w:tbl>
      <w:tblPr>
        <w:tblStyle w:val="KlavuzTablo5Koyu-Vurgu219"/>
        <w:tblW w:w="0" w:type="auto"/>
        <w:jc w:val="center"/>
        <w:tblLook w:val="04A0" w:firstRow="1" w:lastRow="0" w:firstColumn="1" w:lastColumn="0" w:noHBand="0" w:noVBand="1"/>
      </w:tblPr>
      <w:tblGrid>
        <w:gridCol w:w="4843"/>
        <w:gridCol w:w="1428"/>
        <w:gridCol w:w="1822"/>
      </w:tblGrid>
      <w:tr w:rsidR="009E3E2F" w:rsidRPr="00DE7FEA" w:rsidTr="00524E92">
        <w:trPr>
          <w:cnfStyle w:val="100000000000" w:firstRow="1" w:lastRow="0" w:firstColumn="0" w:lastColumn="0" w:oddVBand="0" w:evenVBand="0" w:oddHBand="0" w:evenHBand="0" w:firstRowFirstColumn="0" w:firstRowLastColumn="0" w:lastRowFirstColumn="0" w:lastRowLastColumn="0"/>
          <w:trHeight w:val="258"/>
          <w:jc w:val="center"/>
        </w:trPr>
        <w:tc>
          <w:tcPr>
            <w:cnfStyle w:val="001000000000" w:firstRow="0" w:lastRow="0" w:firstColumn="1" w:lastColumn="0" w:oddVBand="0" w:evenVBand="0" w:oddHBand="0" w:evenHBand="0" w:firstRowFirstColumn="0" w:firstRowLastColumn="0" w:lastRowFirstColumn="0" w:lastRowLastColumn="0"/>
            <w:tcW w:w="4843" w:type="dxa"/>
          </w:tcPr>
          <w:p w:rsidR="009E3E2F" w:rsidRPr="00DE7FEA" w:rsidRDefault="009E3E2F" w:rsidP="00524E92">
            <w:pPr>
              <w:suppressAutoHyphens w:val="0"/>
              <w:jc w:val="center"/>
              <w:rPr>
                <w:rFonts w:ascii="Cambria" w:hAnsi="Cambria"/>
              </w:rPr>
            </w:pPr>
            <w:r w:rsidRPr="00DE7FEA">
              <w:rPr>
                <w:rFonts w:ascii="Cambria" w:hAnsi="Cambria"/>
              </w:rPr>
              <w:t>KİŞİ SAYISI</w:t>
            </w:r>
          </w:p>
        </w:tc>
        <w:tc>
          <w:tcPr>
            <w:tcW w:w="1428" w:type="dxa"/>
          </w:tcPr>
          <w:p w:rsidR="009E3E2F" w:rsidRPr="00DE7FEA" w:rsidRDefault="009E3E2F" w:rsidP="00524E92">
            <w:pPr>
              <w:suppressAutoHyphens w:val="0"/>
              <w:jc w:val="center"/>
              <w:cnfStyle w:val="100000000000" w:firstRow="1" w:lastRow="0" w:firstColumn="0" w:lastColumn="0" w:oddVBand="0" w:evenVBand="0" w:oddHBand="0" w:evenHBand="0" w:firstRowFirstColumn="0" w:firstRowLastColumn="0" w:lastRowFirstColumn="0" w:lastRowLastColumn="0"/>
              <w:rPr>
                <w:rFonts w:ascii="Cambria" w:hAnsi="Cambria"/>
              </w:rPr>
            </w:pPr>
            <w:r w:rsidRPr="00DE7FEA">
              <w:rPr>
                <w:rFonts w:ascii="Cambria" w:hAnsi="Cambria"/>
              </w:rPr>
              <w:t>SAYI</w:t>
            </w:r>
          </w:p>
        </w:tc>
        <w:tc>
          <w:tcPr>
            <w:tcW w:w="1822" w:type="dxa"/>
          </w:tcPr>
          <w:p w:rsidR="009E3E2F" w:rsidRPr="00DE7FEA" w:rsidRDefault="009E3E2F" w:rsidP="00524E92">
            <w:pPr>
              <w:suppressAutoHyphens w:val="0"/>
              <w:jc w:val="center"/>
              <w:cnfStyle w:val="100000000000" w:firstRow="1" w:lastRow="0" w:firstColumn="0" w:lastColumn="0" w:oddVBand="0" w:evenVBand="0" w:oddHBand="0" w:evenHBand="0" w:firstRowFirstColumn="0" w:firstRowLastColumn="0" w:lastRowFirstColumn="0" w:lastRowLastColumn="0"/>
              <w:rPr>
                <w:rFonts w:ascii="Cambria" w:hAnsi="Cambria"/>
              </w:rPr>
            </w:pPr>
            <w:r w:rsidRPr="00DE7FEA">
              <w:rPr>
                <w:rFonts w:ascii="Cambria" w:hAnsi="Cambria"/>
              </w:rPr>
              <w:t>YÜZDE</w:t>
            </w:r>
          </w:p>
        </w:tc>
      </w:tr>
      <w:tr w:rsidR="009E3E2F" w:rsidRPr="00DE7FEA" w:rsidTr="00524E92">
        <w:trPr>
          <w:cnfStyle w:val="000000100000" w:firstRow="0" w:lastRow="0" w:firstColumn="0" w:lastColumn="0" w:oddVBand="0" w:evenVBand="0" w:oddHBand="1" w:evenHBand="0" w:firstRowFirstColumn="0" w:firstRowLastColumn="0" w:lastRowFirstColumn="0" w:lastRowLastColumn="0"/>
          <w:trHeight w:val="258"/>
          <w:jc w:val="center"/>
        </w:trPr>
        <w:tc>
          <w:tcPr>
            <w:cnfStyle w:val="001000000000" w:firstRow="0" w:lastRow="0" w:firstColumn="1" w:lastColumn="0" w:oddVBand="0" w:evenVBand="0" w:oddHBand="0" w:evenHBand="0" w:firstRowFirstColumn="0" w:firstRowLastColumn="0" w:lastRowFirstColumn="0" w:lastRowLastColumn="0"/>
            <w:tcW w:w="4843" w:type="dxa"/>
          </w:tcPr>
          <w:p w:rsidR="009E3E2F" w:rsidRPr="00DE7FEA" w:rsidRDefault="009E3E2F" w:rsidP="00524E92">
            <w:pPr>
              <w:suppressAutoHyphens w:val="0"/>
              <w:rPr>
                <w:rFonts w:ascii="Cambria" w:hAnsi="Cambria"/>
              </w:rPr>
            </w:pPr>
            <w:r w:rsidRPr="00DE7FEA">
              <w:rPr>
                <w:rFonts w:ascii="Cambria" w:hAnsi="Cambria"/>
              </w:rPr>
              <w:t>0</w:t>
            </w:r>
          </w:p>
        </w:tc>
        <w:tc>
          <w:tcPr>
            <w:tcW w:w="1428" w:type="dxa"/>
          </w:tcPr>
          <w:p w:rsidR="009E3E2F" w:rsidRPr="00DE7FEA" w:rsidRDefault="009E3E2F" w:rsidP="00524E92">
            <w:pPr>
              <w:suppressAutoHyphens w:val="0"/>
              <w:jc w:val="center"/>
              <w:cnfStyle w:val="000000100000" w:firstRow="0" w:lastRow="0" w:firstColumn="0" w:lastColumn="0" w:oddVBand="0" w:evenVBand="0" w:oddHBand="1" w:evenHBand="0" w:firstRowFirstColumn="0" w:firstRowLastColumn="0" w:lastRowFirstColumn="0" w:lastRowLastColumn="0"/>
              <w:rPr>
                <w:rFonts w:ascii="Cambria" w:hAnsi="Cambria"/>
              </w:rPr>
            </w:pPr>
            <w:r w:rsidRPr="00DE7FEA">
              <w:rPr>
                <w:rFonts w:ascii="Cambria" w:hAnsi="Cambria"/>
              </w:rPr>
              <w:t>14</w:t>
            </w:r>
          </w:p>
        </w:tc>
        <w:tc>
          <w:tcPr>
            <w:tcW w:w="1822" w:type="dxa"/>
          </w:tcPr>
          <w:p w:rsidR="009E3E2F" w:rsidRPr="00DE7FEA" w:rsidRDefault="009E3E2F" w:rsidP="00524E92">
            <w:pPr>
              <w:suppressAutoHyphens w:val="0"/>
              <w:jc w:val="center"/>
              <w:cnfStyle w:val="000000100000" w:firstRow="0" w:lastRow="0" w:firstColumn="0" w:lastColumn="0" w:oddVBand="0" w:evenVBand="0" w:oddHBand="1" w:evenHBand="0" w:firstRowFirstColumn="0" w:firstRowLastColumn="0" w:lastRowFirstColumn="0" w:lastRowLastColumn="0"/>
              <w:rPr>
                <w:rFonts w:ascii="Cambria" w:hAnsi="Cambria"/>
              </w:rPr>
            </w:pPr>
            <w:r w:rsidRPr="00DE7FEA">
              <w:rPr>
                <w:rFonts w:ascii="Cambria" w:hAnsi="Cambria"/>
              </w:rPr>
              <w:t>0,9</w:t>
            </w:r>
          </w:p>
        </w:tc>
      </w:tr>
      <w:tr w:rsidR="009E3E2F" w:rsidRPr="00DE7FEA" w:rsidTr="00524E92">
        <w:trPr>
          <w:trHeight w:val="258"/>
          <w:jc w:val="center"/>
        </w:trPr>
        <w:tc>
          <w:tcPr>
            <w:cnfStyle w:val="001000000000" w:firstRow="0" w:lastRow="0" w:firstColumn="1" w:lastColumn="0" w:oddVBand="0" w:evenVBand="0" w:oddHBand="0" w:evenHBand="0" w:firstRowFirstColumn="0" w:firstRowLastColumn="0" w:lastRowFirstColumn="0" w:lastRowLastColumn="0"/>
            <w:tcW w:w="4843" w:type="dxa"/>
          </w:tcPr>
          <w:p w:rsidR="009E3E2F" w:rsidRPr="00DE7FEA" w:rsidRDefault="009E3E2F" w:rsidP="00524E92">
            <w:pPr>
              <w:suppressAutoHyphens w:val="0"/>
              <w:rPr>
                <w:rFonts w:ascii="Cambria" w:hAnsi="Cambria"/>
              </w:rPr>
            </w:pPr>
            <w:r w:rsidRPr="00DE7FEA">
              <w:rPr>
                <w:rFonts w:ascii="Cambria" w:hAnsi="Cambria"/>
              </w:rPr>
              <w:t>1-3</w:t>
            </w:r>
          </w:p>
        </w:tc>
        <w:tc>
          <w:tcPr>
            <w:tcW w:w="1428" w:type="dxa"/>
          </w:tcPr>
          <w:p w:rsidR="009E3E2F" w:rsidRPr="00DE7FEA" w:rsidRDefault="009E3E2F" w:rsidP="00524E92">
            <w:pPr>
              <w:suppressAutoHyphens w:val="0"/>
              <w:jc w:val="center"/>
              <w:cnfStyle w:val="000000000000" w:firstRow="0" w:lastRow="0" w:firstColumn="0" w:lastColumn="0" w:oddVBand="0" w:evenVBand="0" w:oddHBand="0" w:evenHBand="0" w:firstRowFirstColumn="0" w:firstRowLastColumn="0" w:lastRowFirstColumn="0" w:lastRowLastColumn="0"/>
              <w:rPr>
                <w:rFonts w:ascii="Cambria" w:hAnsi="Cambria"/>
              </w:rPr>
            </w:pPr>
            <w:r w:rsidRPr="00DE7FEA">
              <w:rPr>
                <w:rFonts w:ascii="Cambria" w:hAnsi="Cambria"/>
              </w:rPr>
              <w:t>737</w:t>
            </w:r>
          </w:p>
        </w:tc>
        <w:tc>
          <w:tcPr>
            <w:tcW w:w="1822" w:type="dxa"/>
          </w:tcPr>
          <w:p w:rsidR="009E3E2F" w:rsidRPr="00DE7FEA" w:rsidRDefault="009E3E2F" w:rsidP="00524E92">
            <w:pPr>
              <w:suppressAutoHyphens w:val="0"/>
              <w:jc w:val="center"/>
              <w:cnfStyle w:val="000000000000" w:firstRow="0" w:lastRow="0" w:firstColumn="0" w:lastColumn="0" w:oddVBand="0" w:evenVBand="0" w:oddHBand="0" w:evenHBand="0" w:firstRowFirstColumn="0" w:firstRowLastColumn="0" w:lastRowFirstColumn="0" w:lastRowLastColumn="0"/>
              <w:rPr>
                <w:rFonts w:ascii="Cambria" w:hAnsi="Cambria"/>
              </w:rPr>
            </w:pPr>
            <w:r w:rsidRPr="00DE7FEA">
              <w:rPr>
                <w:rFonts w:ascii="Cambria" w:hAnsi="Cambria"/>
              </w:rPr>
              <w:t>48,3</w:t>
            </w:r>
          </w:p>
        </w:tc>
      </w:tr>
      <w:tr w:rsidR="009E3E2F" w:rsidRPr="00DE7FEA" w:rsidTr="00524E92">
        <w:trPr>
          <w:cnfStyle w:val="000000100000" w:firstRow="0" w:lastRow="0" w:firstColumn="0" w:lastColumn="0" w:oddVBand="0" w:evenVBand="0" w:oddHBand="1" w:evenHBand="0" w:firstRowFirstColumn="0" w:firstRowLastColumn="0" w:lastRowFirstColumn="0" w:lastRowLastColumn="0"/>
          <w:trHeight w:val="243"/>
          <w:jc w:val="center"/>
        </w:trPr>
        <w:tc>
          <w:tcPr>
            <w:cnfStyle w:val="001000000000" w:firstRow="0" w:lastRow="0" w:firstColumn="1" w:lastColumn="0" w:oddVBand="0" w:evenVBand="0" w:oddHBand="0" w:evenHBand="0" w:firstRowFirstColumn="0" w:firstRowLastColumn="0" w:lastRowFirstColumn="0" w:lastRowLastColumn="0"/>
            <w:tcW w:w="4843" w:type="dxa"/>
          </w:tcPr>
          <w:p w:rsidR="009E3E2F" w:rsidRPr="00DE7FEA" w:rsidRDefault="009E3E2F" w:rsidP="00524E92">
            <w:pPr>
              <w:suppressAutoHyphens w:val="0"/>
              <w:rPr>
                <w:rFonts w:ascii="Cambria" w:hAnsi="Cambria"/>
              </w:rPr>
            </w:pPr>
            <w:r w:rsidRPr="00DE7FEA">
              <w:rPr>
                <w:rFonts w:ascii="Cambria" w:hAnsi="Cambria"/>
              </w:rPr>
              <w:t>4-7</w:t>
            </w:r>
          </w:p>
        </w:tc>
        <w:tc>
          <w:tcPr>
            <w:tcW w:w="1428" w:type="dxa"/>
          </w:tcPr>
          <w:p w:rsidR="009E3E2F" w:rsidRPr="00DE7FEA" w:rsidRDefault="009E3E2F" w:rsidP="00524E92">
            <w:pPr>
              <w:suppressAutoHyphens w:val="0"/>
              <w:jc w:val="center"/>
              <w:cnfStyle w:val="000000100000" w:firstRow="0" w:lastRow="0" w:firstColumn="0" w:lastColumn="0" w:oddVBand="0" w:evenVBand="0" w:oddHBand="1" w:evenHBand="0" w:firstRowFirstColumn="0" w:firstRowLastColumn="0" w:lastRowFirstColumn="0" w:lastRowLastColumn="0"/>
              <w:rPr>
                <w:rFonts w:ascii="Cambria" w:hAnsi="Cambria"/>
              </w:rPr>
            </w:pPr>
            <w:r w:rsidRPr="00DE7FEA">
              <w:rPr>
                <w:rFonts w:ascii="Cambria" w:hAnsi="Cambria"/>
              </w:rPr>
              <w:t>701</w:t>
            </w:r>
          </w:p>
        </w:tc>
        <w:tc>
          <w:tcPr>
            <w:tcW w:w="1822" w:type="dxa"/>
          </w:tcPr>
          <w:p w:rsidR="009E3E2F" w:rsidRPr="00DE7FEA" w:rsidRDefault="009E3E2F" w:rsidP="00524E92">
            <w:pPr>
              <w:suppressAutoHyphens w:val="0"/>
              <w:jc w:val="center"/>
              <w:cnfStyle w:val="000000100000" w:firstRow="0" w:lastRow="0" w:firstColumn="0" w:lastColumn="0" w:oddVBand="0" w:evenVBand="0" w:oddHBand="1" w:evenHBand="0" w:firstRowFirstColumn="0" w:firstRowLastColumn="0" w:lastRowFirstColumn="0" w:lastRowLastColumn="0"/>
              <w:rPr>
                <w:rFonts w:ascii="Cambria" w:hAnsi="Cambria"/>
              </w:rPr>
            </w:pPr>
            <w:r w:rsidRPr="00DE7FEA">
              <w:rPr>
                <w:rFonts w:ascii="Cambria" w:hAnsi="Cambria"/>
              </w:rPr>
              <w:t>46,0</w:t>
            </w:r>
          </w:p>
        </w:tc>
      </w:tr>
      <w:tr w:rsidR="009E3E2F" w:rsidRPr="00DE7FEA" w:rsidTr="00524E92">
        <w:trPr>
          <w:trHeight w:val="258"/>
          <w:jc w:val="center"/>
        </w:trPr>
        <w:tc>
          <w:tcPr>
            <w:cnfStyle w:val="001000000000" w:firstRow="0" w:lastRow="0" w:firstColumn="1" w:lastColumn="0" w:oddVBand="0" w:evenVBand="0" w:oddHBand="0" w:evenHBand="0" w:firstRowFirstColumn="0" w:firstRowLastColumn="0" w:lastRowFirstColumn="0" w:lastRowLastColumn="0"/>
            <w:tcW w:w="4843" w:type="dxa"/>
          </w:tcPr>
          <w:p w:rsidR="009E3E2F" w:rsidRPr="00DE7FEA" w:rsidRDefault="009E3E2F" w:rsidP="00524E92">
            <w:pPr>
              <w:suppressAutoHyphens w:val="0"/>
              <w:rPr>
                <w:rFonts w:ascii="Cambria" w:hAnsi="Cambria"/>
              </w:rPr>
            </w:pPr>
            <w:r w:rsidRPr="00DE7FEA">
              <w:rPr>
                <w:rFonts w:ascii="Cambria" w:hAnsi="Cambria"/>
              </w:rPr>
              <w:t>8-11</w:t>
            </w:r>
          </w:p>
        </w:tc>
        <w:tc>
          <w:tcPr>
            <w:tcW w:w="1428" w:type="dxa"/>
          </w:tcPr>
          <w:p w:rsidR="009E3E2F" w:rsidRPr="00DE7FEA" w:rsidRDefault="009E3E2F" w:rsidP="00524E92">
            <w:pPr>
              <w:suppressAutoHyphens w:val="0"/>
              <w:jc w:val="center"/>
              <w:cnfStyle w:val="000000000000" w:firstRow="0" w:lastRow="0" w:firstColumn="0" w:lastColumn="0" w:oddVBand="0" w:evenVBand="0" w:oddHBand="0" w:evenHBand="0" w:firstRowFirstColumn="0" w:firstRowLastColumn="0" w:lastRowFirstColumn="0" w:lastRowLastColumn="0"/>
              <w:rPr>
                <w:rFonts w:ascii="Cambria" w:hAnsi="Cambria"/>
              </w:rPr>
            </w:pPr>
            <w:r w:rsidRPr="00DE7FEA">
              <w:rPr>
                <w:rFonts w:ascii="Cambria" w:hAnsi="Cambria"/>
              </w:rPr>
              <w:t>64</w:t>
            </w:r>
          </w:p>
        </w:tc>
        <w:tc>
          <w:tcPr>
            <w:tcW w:w="1822" w:type="dxa"/>
          </w:tcPr>
          <w:p w:rsidR="009E3E2F" w:rsidRPr="00DE7FEA" w:rsidRDefault="009E3E2F" w:rsidP="00524E92">
            <w:pPr>
              <w:suppressAutoHyphens w:val="0"/>
              <w:jc w:val="center"/>
              <w:cnfStyle w:val="000000000000" w:firstRow="0" w:lastRow="0" w:firstColumn="0" w:lastColumn="0" w:oddVBand="0" w:evenVBand="0" w:oddHBand="0" w:evenHBand="0" w:firstRowFirstColumn="0" w:firstRowLastColumn="0" w:lastRowFirstColumn="0" w:lastRowLastColumn="0"/>
              <w:rPr>
                <w:rFonts w:ascii="Cambria" w:hAnsi="Cambria"/>
              </w:rPr>
            </w:pPr>
            <w:r w:rsidRPr="00DE7FEA">
              <w:rPr>
                <w:rFonts w:ascii="Cambria" w:hAnsi="Cambria"/>
              </w:rPr>
              <w:t>4,2</w:t>
            </w:r>
          </w:p>
        </w:tc>
      </w:tr>
      <w:tr w:rsidR="009E3E2F" w:rsidRPr="00DE7FEA" w:rsidTr="00524E92">
        <w:trPr>
          <w:cnfStyle w:val="000000100000" w:firstRow="0" w:lastRow="0" w:firstColumn="0" w:lastColumn="0" w:oddVBand="0" w:evenVBand="0" w:oddHBand="1" w:evenHBand="0" w:firstRowFirstColumn="0" w:firstRowLastColumn="0" w:lastRowFirstColumn="0" w:lastRowLastColumn="0"/>
          <w:trHeight w:val="258"/>
          <w:jc w:val="center"/>
        </w:trPr>
        <w:tc>
          <w:tcPr>
            <w:cnfStyle w:val="001000000000" w:firstRow="0" w:lastRow="0" w:firstColumn="1" w:lastColumn="0" w:oddVBand="0" w:evenVBand="0" w:oddHBand="0" w:evenHBand="0" w:firstRowFirstColumn="0" w:firstRowLastColumn="0" w:lastRowFirstColumn="0" w:lastRowLastColumn="0"/>
            <w:tcW w:w="4843" w:type="dxa"/>
          </w:tcPr>
          <w:p w:rsidR="009E3E2F" w:rsidRPr="00DE7FEA" w:rsidRDefault="009E3E2F" w:rsidP="00524E92">
            <w:pPr>
              <w:suppressAutoHyphens w:val="0"/>
              <w:rPr>
                <w:rFonts w:ascii="Cambria" w:hAnsi="Cambria"/>
              </w:rPr>
            </w:pPr>
            <w:r w:rsidRPr="00DE7FEA">
              <w:rPr>
                <w:rFonts w:ascii="Cambria" w:hAnsi="Cambria"/>
              </w:rPr>
              <w:t>12-15</w:t>
            </w:r>
          </w:p>
        </w:tc>
        <w:tc>
          <w:tcPr>
            <w:tcW w:w="1428" w:type="dxa"/>
          </w:tcPr>
          <w:p w:rsidR="009E3E2F" w:rsidRPr="00DE7FEA" w:rsidRDefault="009E3E2F" w:rsidP="00524E92">
            <w:pPr>
              <w:suppressAutoHyphens w:val="0"/>
              <w:jc w:val="center"/>
              <w:cnfStyle w:val="000000100000" w:firstRow="0" w:lastRow="0" w:firstColumn="0" w:lastColumn="0" w:oddVBand="0" w:evenVBand="0" w:oddHBand="1" w:evenHBand="0" w:firstRowFirstColumn="0" w:firstRowLastColumn="0" w:lastRowFirstColumn="0" w:lastRowLastColumn="0"/>
              <w:rPr>
                <w:rFonts w:ascii="Cambria" w:hAnsi="Cambria"/>
              </w:rPr>
            </w:pPr>
            <w:r w:rsidRPr="00DE7FEA">
              <w:rPr>
                <w:rFonts w:ascii="Cambria" w:hAnsi="Cambria"/>
              </w:rPr>
              <w:t>9</w:t>
            </w:r>
          </w:p>
        </w:tc>
        <w:tc>
          <w:tcPr>
            <w:tcW w:w="1822" w:type="dxa"/>
          </w:tcPr>
          <w:p w:rsidR="009E3E2F" w:rsidRPr="00DE7FEA" w:rsidRDefault="009E3E2F" w:rsidP="00524E92">
            <w:pPr>
              <w:suppressAutoHyphens w:val="0"/>
              <w:jc w:val="center"/>
              <w:cnfStyle w:val="000000100000" w:firstRow="0" w:lastRow="0" w:firstColumn="0" w:lastColumn="0" w:oddVBand="0" w:evenVBand="0" w:oddHBand="1" w:evenHBand="0" w:firstRowFirstColumn="0" w:firstRowLastColumn="0" w:lastRowFirstColumn="0" w:lastRowLastColumn="0"/>
              <w:rPr>
                <w:rFonts w:ascii="Cambria" w:hAnsi="Cambria"/>
              </w:rPr>
            </w:pPr>
            <w:r w:rsidRPr="00DE7FEA">
              <w:rPr>
                <w:rFonts w:ascii="Cambria" w:hAnsi="Cambria"/>
              </w:rPr>
              <w:t>0,6</w:t>
            </w:r>
          </w:p>
        </w:tc>
      </w:tr>
      <w:tr w:rsidR="009E3E2F" w:rsidRPr="00DE7FEA" w:rsidTr="00524E92">
        <w:trPr>
          <w:trHeight w:val="273"/>
          <w:jc w:val="center"/>
        </w:trPr>
        <w:tc>
          <w:tcPr>
            <w:cnfStyle w:val="001000000000" w:firstRow="0" w:lastRow="0" w:firstColumn="1" w:lastColumn="0" w:oddVBand="0" w:evenVBand="0" w:oddHBand="0" w:evenHBand="0" w:firstRowFirstColumn="0" w:firstRowLastColumn="0" w:lastRowFirstColumn="0" w:lastRowLastColumn="0"/>
            <w:tcW w:w="4843" w:type="dxa"/>
          </w:tcPr>
          <w:p w:rsidR="009E3E2F" w:rsidRPr="00DE7FEA" w:rsidRDefault="009E3E2F" w:rsidP="00524E92">
            <w:pPr>
              <w:suppressAutoHyphens w:val="0"/>
              <w:rPr>
                <w:rFonts w:ascii="Cambria" w:hAnsi="Cambria"/>
              </w:rPr>
            </w:pPr>
            <w:r w:rsidRPr="00DE7FEA">
              <w:rPr>
                <w:rFonts w:ascii="Cambria" w:hAnsi="Cambria"/>
              </w:rPr>
              <w:t>TOPLAM</w:t>
            </w:r>
          </w:p>
        </w:tc>
        <w:tc>
          <w:tcPr>
            <w:tcW w:w="1428" w:type="dxa"/>
          </w:tcPr>
          <w:p w:rsidR="009E3E2F" w:rsidRPr="00DE7FEA" w:rsidRDefault="009E3E2F" w:rsidP="00524E92">
            <w:pPr>
              <w:suppressAutoHyphens w:val="0"/>
              <w:jc w:val="center"/>
              <w:cnfStyle w:val="000000000000" w:firstRow="0" w:lastRow="0" w:firstColumn="0" w:lastColumn="0" w:oddVBand="0" w:evenVBand="0" w:oddHBand="0" w:evenHBand="0" w:firstRowFirstColumn="0" w:firstRowLastColumn="0" w:lastRowFirstColumn="0" w:lastRowLastColumn="0"/>
              <w:rPr>
                <w:rFonts w:ascii="Cambria" w:hAnsi="Cambria"/>
              </w:rPr>
            </w:pPr>
            <w:r w:rsidRPr="00DE7FEA">
              <w:rPr>
                <w:rFonts w:ascii="Cambria" w:hAnsi="Cambria"/>
              </w:rPr>
              <w:t>1525</w:t>
            </w:r>
          </w:p>
        </w:tc>
        <w:tc>
          <w:tcPr>
            <w:tcW w:w="1822" w:type="dxa"/>
          </w:tcPr>
          <w:p w:rsidR="009E3E2F" w:rsidRPr="00DE7FEA" w:rsidRDefault="009E3E2F" w:rsidP="00524E92">
            <w:pPr>
              <w:suppressAutoHyphens w:val="0"/>
              <w:jc w:val="center"/>
              <w:cnfStyle w:val="000000000000" w:firstRow="0" w:lastRow="0" w:firstColumn="0" w:lastColumn="0" w:oddVBand="0" w:evenVBand="0" w:oddHBand="0" w:evenHBand="0" w:firstRowFirstColumn="0" w:firstRowLastColumn="0" w:lastRowFirstColumn="0" w:lastRowLastColumn="0"/>
              <w:rPr>
                <w:rFonts w:ascii="Cambria" w:hAnsi="Cambria"/>
              </w:rPr>
            </w:pPr>
            <w:r w:rsidRPr="00DE7FEA">
              <w:rPr>
                <w:rFonts w:ascii="Cambria" w:hAnsi="Cambria"/>
              </w:rPr>
              <w:t>100,0</w:t>
            </w:r>
          </w:p>
        </w:tc>
      </w:tr>
    </w:tbl>
    <w:p w:rsidR="00DE7FEA" w:rsidRDefault="00DE7FEA">
      <w:pPr>
        <w:pStyle w:val="LO-normal"/>
        <w:spacing w:line="360" w:lineRule="auto"/>
        <w:jc w:val="both"/>
        <w:rPr>
          <w:rFonts w:ascii="Times New Roman" w:hAnsi="Times New Roman" w:cs="Times New Roman"/>
          <w:sz w:val="24"/>
          <w:szCs w:val="24"/>
        </w:rPr>
      </w:pPr>
    </w:p>
    <w:p w:rsidR="00520BBC" w:rsidRDefault="00A01B71" w:rsidP="00A01B71">
      <w:pPr>
        <w:pStyle w:val="LO-normal"/>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Tablo-11</w:t>
      </w:r>
      <w:r w:rsidR="00E72CFB">
        <w:rPr>
          <w:rFonts w:ascii="Times New Roman" w:hAnsi="Times New Roman" w:cs="Times New Roman"/>
          <w:sz w:val="24"/>
          <w:szCs w:val="24"/>
        </w:rPr>
        <w:t>’de Suri</w:t>
      </w:r>
      <w:r w:rsidR="00520BBC">
        <w:rPr>
          <w:rFonts w:ascii="Times New Roman" w:hAnsi="Times New Roman" w:cs="Times New Roman"/>
          <w:sz w:val="24"/>
          <w:szCs w:val="24"/>
        </w:rPr>
        <w:t>yeli kadınların hanelerinde yaşa</w:t>
      </w:r>
      <w:r w:rsidR="00E72CFB">
        <w:rPr>
          <w:rFonts w:ascii="Times New Roman" w:hAnsi="Times New Roman" w:cs="Times New Roman"/>
          <w:sz w:val="24"/>
          <w:szCs w:val="24"/>
        </w:rPr>
        <w:t xml:space="preserve">yan yetişkin birey sayısına ilişkin bulgular sunulmuştur. </w:t>
      </w:r>
      <w:r w:rsidR="00520BBC">
        <w:rPr>
          <w:rFonts w:ascii="Times New Roman" w:hAnsi="Times New Roman" w:cs="Times New Roman"/>
          <w:sz w:val="24"/>
          <w:szCs w:val="24"/>
        </w:rPr>
        <w:t>Bulgular Suriyeli kadınların sahip olduğu aile tipinin farklılaşt</w:t>
      </w:r>
      <w:r w:rsidR="00B82FA0">
        <w:rPr>
          <w:rFonts w:ascii="Times New Roman" w:hAnsi="Times New Roman" w:cs="Times New Roman"/>
          <w:sz w:val="24"/>
          <w:szCs w:val="24"/>
        </w:rPr>
        <w:t>ığına işaret etmektedir. Suriyeli kadınların yarıya yakını en çok üç kişi ile aynı evi paylaştığını bildirmektedir. Diğer ifade ile Suriyeli kadınların evlerinde eşleri hariç bir veya iki yetişkin bireyle yaşamlarını paylaştıkları görülmektedir. Bu bireylerin eşin veya kendisinin akrabası olması olasıdır. Diğer taraftan Suriyeli kadınların diğer yar</w:t>
      </w:r>
      <w:r w:rsidR="0074217D">
        <w:rPr>
          <w:rFonts w:ascii="Times New Roman" w:hAnsi="Times New Roman" w:cs="Times New Roman"/>
          <w:sz w:val="24"/>
          <w:szCs w:val="24"/>
        </w:rPr>
        <w:t>ısı eşi hariç en az 3 en çok 14 yetişkinle aynı evi paylaştığını belirtmektedir. Bu kesimin birkaç aile veya akrabalarla aynı evi paylaştığı gözlenmektedir. Dolayısıyla Suriyeli kadınların bir yarısı eşleri, çocukları ve bir yakınları ile aynı haned</w:t>
      </w:r>
      <w:r w:rsidR="00325147">
        <w:rPr>
          <w:rFonts w:ascii="Times New Roman" w:hAnsi="Times New Roman" w:cs="Times New Roman"/>
          <w:sz w:val="24"/>
          <w:szCs w:val="24"/>
        </w:rPr>
        <w:t>e görece çekirdek aile yapısına yakın tarzda</w:t>
      </w:r>
      <w:r w:rsidR="0074217D">
        <w:rPr>
          <w:rFonts w:ascii="Times New Roman" w:hAnsi="Times New Roman" w:cs="Times New Roman"/>
          <w:sz w:val="24"/>
          <w:szCs w:val="24"/>
        </w:rPr>
        <w:t xml:space="preserve"> yaşamaktadır. Bu kesimin diğer yarıya görev daha varlıklı olduğu söylenebilir.</w:t>
      </w:r>
      <w:r w:rsidR="00325147">
        <w:rPr>
          <w:rFonts w:ascii="Times New Roman" w:hAnsi="Times New Roman" w:cs="Times New Roman"/>
          <w:sz w:val="24"/>
          <w:szCs w:val="24"/>
        </w:rPr>
        <w:t xml:space="preserve"> Ancak bu tarzda </w:t>
      </w:r>
      <w:r w:rsidR="00C114AB">
        <w:rPr>
          <w:rFonts w:ascii="Times New Roman" w:hAnsi="Times New Roman" w:cs="Times New Roman"/>
          <w:sz w:val="24"/>
          <w:szCs w:val="24"/>
        </w:rPr>
        <w:t>yaşayan</w:t>
      </w:r>
      <w:r w:rsidR="00325147">
        <w:rPr>
          <w:rFonts w:ascii="Times New Roman" w:hAnsi="Times New Roman" w:cs="Times New Roman"/>
          <w:sz w:val="24"/>
          <w:szCs w:val="24"/>
        </w:rPr>
        <w:t xml:space="preserve"> bireylerin evlerinde en az bir yetişkin bireyin </w:t>
      </w:r>
      <w:r w:rsidR="00C114AB">
        <w:rPr>
          <w:rFonts w:ascii="Times New Roman" w:hAnsi="Times New Roman" w:cs="Times New Roman"/>
          <w:sz w:val="24"/>
          <w:szCs w:val="24"/>
        </w:rPr>
        <w:t>bulunduğu</w:t>
      </w:r>
      <w:r w:rsidR="00325147">
        <w:rPr>
          <w:rFonts w:ascii="Times New Roman" w:hAnsi="Times New Roman" w:cs="Times New Roman"/>
          <w:sz w:val="24"/>
          <w:szCs w:val="24"/>
        </w:rPr>
        <w:t xml:space="preserve"> göz önünde tutulmalıdır.</w:t>
      </w:r>
      <w:r w:rsidR="0074217D">
        <w:rPr>
          <w:rFonts w:ascii="Times New Roman" w:hAnsi="Times New Roman" w:cs="Times New Roman"/>
          <w:sz w:val="24"/>
          <w:szCs w:val="24"/>
        </w:rPr>
        <w:t xml:space="preserve">  Diğer taraftan yetişkin akrabaları ile aynı evi paylaşan geniş aile tipinde bireyler bulunmaktadır. Geniş aile tipinde </w:t>
      </w:r>
      <w:r w:rsidR="008E35E2">
        <w:rPr>
          <w:rFonts w:ascii="Times New Roman" w:hAnsi="Times New Roman" w:cs="Times New Roman"/>
          <w:sz w:val="24"/>
          <w:szCs w:val="24"/>
        </w:rPr>
        <w:t>olan bu kesimin geliri</w:t>
      </w:r>
      <w:r w:rsidR="00325147">
        <w:rPr>
          <w:rFonts w:ascii="Times New Roman" w:hAnsi="Times New Roman" w:cs="Times New Roman"/>
          <w:sz w:val="24"/>
          <w:szCs w:val="24"/>
        </w:rPr>
        <w:t xml:space="preserve"> görece</w:t>
      </w:r>
      <w:r w:rsidR="008E35E2">
        <w:rPr>
          <w:rFonts w:ascii="Times New Roman" w:hAnsi="Times New Roman" w:cs="Times New Roman"/>
          <w:sz w:val="24"/>
          <w:szCs w:val="24"/>
        </w:rPr>
        <w:t xml:space="preserve"> düşüktür. </w:t>
      </w:r>
    </w:p>
    <w:p w:rsidR="00520BBC" w:rsidRDefault="00520BBC">
      <w:pPr>
        <w:pStyle w:val="LO-normal"/>
        <w:spacing w:line="360" w:lineRule="auto"/>
        <w:jc w:val="both"/>
        <w:rPr>
          <w:rFonts w:ascii="Times New Roman" w:hAnsi="Times New Roman" w:cs="Times New Roman"/>
          <w:sz w:val="24"/>
          <w:szCs w:val="24"/>
        </w:rPr>
      </w:pPr>
    </w:p>
    <w:p w:rsidR="005D3B01" w:rsidRDefault="005D3B01" w:rsidP="00A01B71">
      <w:pPr>
        <w:tabs>
          <w:tab w:val="left" w:pos="6855"/>
        </w:tabs>
        <w:suppressAutoHyphens w:val="0"/>
        <w:spacing w:after="160" w:line="259" w:lineRule="auto"/>
        <w:jc w:val="center"/>
        <w:rPr>
          <w:rFonts w:ascii="Calibri" w:eastAsia="Calibri" w:hAnsi="Calibri" w:cs="Times New Roman"/>
          <w:b/>
          <w:color w:val="auto"/>
          <w:lang w:eastAsia="en-US"/>
        </w:rPr>
      </w:pPr>
    </w:p>
    <w:p w:rsidR="005D3B01" w:rsidRDefault="005D3B01" w:rsidP="00A01B71">
      <w:pPr>
        <w:tabs>
          <w:tab w:val="left" w:pos="6855"/>
        </w:tabs>
        <w:suppressAutoHyphens w:val="0"/>
        <w:spacing w:after="160" w:line="259" w:lineRule="auto"/>
        <w:jc w:val="center"/>
        <w:rPr>
          <w:rFonts w:ascii="Calibri" w:eastAsia="Calibri" w:hAnsi="Calibri" w:cs="Times New Roman"/>
          <w:b/>
          <w:color w:val="auto"/>
          <w:lang w:eastAsia="en-US"/>
        </w:rPr>
      </w:pPr>
    </w:p>
    <w:p w:rsidR="005D3B01" w:rsidRDefault="005D3B01" w:rsidP="00A01B71">
      <w:pPr>
        <w:tabs>
          <w:tab w:val="left" w:pos="6855"/>
        </w:tabs>
        <w:suppressAutoHyphens w:val="0"/>
        <w:spacing w:after="160" w:line="259" w:lineRule="auto"/>
        <w:jc w:val="center"/>
        <w:rPr>
          <w:rFonts w:ascii="Calibri" w:eastAsia="Calibri" w:hAnsi="Calibri" w:cs="Times New Roman"/>
          <w:b/>
          <w:color w:val="auto"/>
          <w:lang w:eastAsia="en-US"/>
        </w:rPr>
      </w:pPr>
    </w:p>
    <w:p w:rsidR="008E35E2" w:rsidRPr="00DE7FEA" w:rsidRDefault="00A01B71" w:rsidP="00A01B71">
      <w:pPr>
        <w:tabs>
          <w:tab w:val="left" w:pos="6855"/>
        </w:tabs>
        <w:suppressAutoHyphens w:val="0"/>
        <w:spacing w:after="160" w:line="259" w:lineRule="auto"/>
        <w:jc w:val="center"/>
        <w:rPr>
          <w:rFonts w:ascii="Calibri" w:eastAsia="Calibri" w:hAnsi="Calibri" w:cs="Times New Roman"/>
          <w:b/>
          <w:color w:val="auto"/>
          <w:lang w:eastAsia="en-US"/>
        </w:rPr>
      </w:pPr>
      <w:r>
        <w:rPr>
          <w:rFonts w:ascii="Calibri" w:eastAsia="Calibri" w:hAnsi="Calibri" w:cs="Times New Roman"/>
          <w:b/>
          <w:color w:val="auto"/>
          <w:lang w:eastAsia="en-US"/>
        </w:rPr>
        <w:t>Tablo-11</w:t>
      </w:r>
      <w:r w:rsidR="00DE7FEA" w:rsidRPr="00DE7FEA">
        <w:rPr>
          <w:rFonts w:ascii="Calibri" w:eastAsia="Calibri" w:hAnsi="Calibri" w:cs="Times New Roman"/>
          <w:b/>
          <w:color w:val="auto"/>
          <w:lang w:eastAsia="en-US"/>
        </w:rPr>
        <w:t xml:space="preserve"> Suriyeli Kadınların Aynı İkamette Oturdukları 18 Yaş ve Altı Çocuk Sayıları</w:t>
      </w:r>
    </w:p>
    <w:tbl>
      <w:tblPr>
        <w:tblStyle w:val="KlavuzTablo5Koyu-Vurgu2110"/>
        <w:tblW w:w="0" w:type="auto"/>
        <w:jc w:val="center"/>
        <w:tblLook w:val="04A0" w:firstRow="1" w:lastRow="0" w:firstColumn="1" w:lastColumn="0" w:noHBand="0" w:noVBand="1"/>
      </w:tblPr>
      <w:tblGrid>
        <w:gridCol w:w="4879"/>
        <w:gridCol w:w="1438"/>
        <w:gridCol w:w="1836"/>
      </w:tblGrid>
      <w:tr w:rsidR="00DE7FEA" w:rsidRPr="00DE7FEA" w:rsidTr="00524E92">
        <w:trPr>
          <w:cnfStyle w:val="100000000000" w:firstRow="1" w:lastRow="0" w:firstColumn="0" w:lastColumn="0" w:oddVBand="0" w:evenVBand="0" w:oddHBand="0" w:evenHBand="0" w:firstRowFirstColumn="0" w:firstRowLastColumn="0" w:lastRowFirstColumn="0" w:lastRowLastColumn="0"/>
          <w:trHeight w:val="359"/>
          <w:jc w:val="center"/>
        </w:trPr>
        <w:tc>
          <w:tcPr>
            <w:cnfStyle w:val="001000000000" w:firstRow="0" w:lastRow="0" w:firstColumn="1" w:lastColumn="0" w:oddVBand="0" w:evenVBand="0" w:oddHBand="0" w:evenHBand="0" w:firstRowFirstColumn="0" w:firstRowLastColumn="0" w:lastRowFirstColumn="0" w:lastRowLastColumn="0"/>
            <w:tcW w:w="4879" w:type="dxa"/>
          </w:tcPr>
          <w:p w:rsidR="00DE7FEA" w:rsidRPr="00DE7FEA" w:rsidRDefault="00DE7FEA" w:rsidP="00524E92">
            <w:pPr>
              <w:suppressAutoHyphens w:val="0"/>
              <w:jc w:val="center"/>
              <w:rPr>
                <w:rFonts w:ascii="Cambria" w:hAnsi="Cambria"/>
              </w:rPr>
            </w:pPr>
            <w:r w:rsidRPr="00DE7FEA">
              <w:rPr>
                <w:rFonts w:ascii="Cambria" w:hAnsi="Cambria"/>
              </w:rPr>
              <w:t>KİŞİ SAYISI</w:t>
            </w:r>
          </w:p>
        </w:tc>
        <w:tc>
          <w:tcPr>
            <w:tcW w:w="1438" w:type="dxa"/>
          </w:tcPr>
          <w:p w:rsidR="00DE7FEA" w:rsidRPr="00DE7FEA" w:rsidRDefault="00DE7FEA" w:rsidP="00524E92">
            <w:pPr>
              <w:suppressAutoHyphens w:val="0"/>
              <w:jc w:val="center"/>
              <w:cnfStyle w:val="100000000000" w:firstRow="1" w:lastRow="0" w:firstColumn="0" w:lastColumn="0" w:oddVBand="0" w:evenVBand="0" w:oddHBand="0" w:evenHBand="0" w:firstRowFirstColumn="0" w:firstRowLastColumn="0" w:lastRowFirstColumn="0" w:lastRowLastColumn="0"/>
              <w:rPr>
                <w:rFonts w:ascii="Cambria" w:hAnsi="Cambria"/>
              </w:rPr>
            </w:pPr>
            <w:r w:rsidRPr="00DE7FEA">
              <w:rPr>
                <w:rFonts w:ascii="Cambria" w:hAnsi="Cambria"/>
              </w:rPr>
              <w:t>SAYI</w:t>
            </w:r>
          </w:p>
        </w:tc>
        <w:tc>
          <w:tcPr>
            <w:tcW w:w="1836" w:type="dxa"/>
          </w:tcPr>
          <w:p w:rsidR="00DE7FEA" w:rsidRPr="00DE7FEA" w:rsidRDefault="00DE7FEA" w:rsidP="00524E92">
            <w:pPr>
              <w:suppressAutoHyphens w:val="0"/>
              <w:jc w:val="center"/>
              <w:cnfStyle w:val="100000000000" w:firstRow="1" w:lastRow="0" w:firstColumn="0" w:lastColumn="0" w:oddVBand="0" w:evenVBand="0" w:oddHBand="0" w:evenHBand="0" w:firstRowFirstColumn="0" w:firstRowLastColumn="0" w:lastRowFirstColumn="0" w:lastRowLastColumn="0"/>
              <w:rPr>
                <w:rFonts w:ascii="Cambria" w:hAnsi="Cambria"/>
              </w:rPr>
            </w:pPr>
            <w:r w:rsidRPr="00DE7FEA">
              <w:rPr>
                <w:rFonts w:ascii="Cambria" w:hAnsi="Cambria"/>
              </w:rPr>
              <w:t>YÜZDE</w:t>
            </w:r>
          </w:p>
        </w:tc>
      </w:tr>
      <w:tr w:rsidR="00DE7FEA" w:rsidRPr="00DE7FEA" w:rsidTr="00524E92">
        <w:trPr>
          <w:cnfStyle w:val="000000100000" w:firstRow="0" w:lastRow="0" w:firstColumn="0" w:lastColumn="0" w:oddVBand="0" w:evenVBand="0" w:oddHBand="1" w:evenHBand="0" w:firstRowFirstColumn="0" w:firstRowLastColumn="0" w:lastRowFirstColumn="0" w:lastRowLastColumn="0"/>
          <w:trHeight w:val="359"/>
          <w:jc w:val="center"/>
        </w:trPr>
        <w:tc>
          <w:tcPr>
            <w:cnfStyle w:val="001000000000" w:firstRow="0" w:lastRow="0" w:firstColumn="1" w:lastColumn="0" w:oddVBand="0" w:evenVBand="0" w:oddHBand="0" w:evenHBand="0" w:firstRowFirstColumn="0" w:firstRowLastColumn="0" w:lastRowFirstColumn="0" w:lastRowLastColumn="0"/>
            <w:tcW w:w="4879" w:type="dxa"/>
          </w:tcPr>
          <w:p w:rsidR="00DE7FEA" w:rsidRPr="00DE7FEA" w:rsidRDefault="00DE7FEA" w:rsidP="00524E92">
            <w:pPr>
              <w:suppressAutoHyphens w:val="0"/>
              <w:rPr>
                <w:rFonts w:ascii="Cambria" w:hAnsi="Cambria"/>
              </w:rPr>
            </w:pPr>
            <w:r w:rsidRPr="00DE7FEA">
              <w:rPr>
                <w:rFonts w:ascii="Cambria" w:hAnsi="Cambria"/>
              </w:rPr>
              <w:t>0</w:t>
            </w:r>
          </w:p>
        </w:tc>
        <w:tc>
          <w:tcPr>
            <w:tcW w:w="1438" w:type="dxa"/>
          </w:tcPr>
          <w:p w:rsidR="00DE7FEA" w:rsidRPr="00DE7FEA" w:rsidRDefault="00DE7FEA" w:rsidP="00524E92">
            <w:pPr>
              <w:suppressAutoHyphens w:val="0"/>
              <w:jc w:val="center"/>
              <w:cnfStyle w:val="000000100000" w:firstRow="0" w:lastRow="0" w:firstColumn="0" w:lastColumn="0" w:oddVBand="0" w:evenVBand="0" w:oddHBand="1" w:evenHBand="0" w:firstRowFirstColumn="0" w:firstRowLastColumn="0" w:lastRowFirstColumn="0" w:lastRowLastColumn="0"/>
              <w:rPr>
                <w:rFonts w:ascii="Cambria" w:hAnsi="Cambria"/>
              </w:rPr>
            </w:pPr>
            <w:r w:rsidRPr="00DE7FEA">
              <w:rPr>
                <w:rFonts w:ascii="Cambria" w:hAnsi="Cambria"/>
              </w:rPr>
              <w:t>153</w:t>
            </w:r>
          </w:p>
        </w:tc>
        <w:tc>
          <w:tcPr>
            <w:tcW w:w="1836" w:type="dxa"/>
          </w:tcPr>
          <w:p w:rsidR="00DE7FEA" w:rsidRPr="00DE7FEA" w:rsidRDefault="00DE7FEA" w:rsidP="00524E92">
            <w:pPr>
              <w:suppressAutoHyphens w:val="0"/>
              <w:jc w:val="center"/>
              <w:cnfStyle w:val="000000100000" w:firstRow="0" w:lastRow="0" w:firstColumn="0" w:lastColumn="0" w:oddVBand="0" w:evenVBand="0" w:oddHBand="1" w:evenHBand="0" w:firstRowFirstColumn="0" w:firstRowLastColumn="0" w:lastRowFirstColumn="0" w:lastRowLastColumn="0"/>
              <w:rPr>
                <w:rFonts w:ascii="Cambria" w:hAnsi="Cambria"/>
              </w:rPr>
            </w:pPr>
            <w:r w:rsidRPr="00DE7FEA">
              <w:rPr>
                <w:rFonts w:ascii="Cambria" w:hAnsi="Cambria"/>
              </w:rPr>
              <w:t>10,0</w:t>
            </w:r>
          </w:p>
        </w:tc>
      </w:tr>
      <w:tr w:rsidR="00DE7FEA" w:rsidRPr="00DE7FEA" w:rsidTr="00524E92">
        <w:trPr>
          <w:trHeight w:val="359"/>
          <w:jc w:val="center"/>
        </w:trPr>
        <w:tc>
          <w:tcPr>
            <w:cnfStyle w:val="001000000000" w:firstRow="0" w:lastRow="0" w:firstColumn="1" w:lastColumn="0" w:oddVBand="0" w:evenVBand="0" w:oddHBand="0" w:evenHBand="0" w:firstRowFirstColumn="0" w:firstRowLastColumn="0" w:lastRowFirstColumn="0" w:lastRowLastColumn="0"/>
            <w:tcW w:w="4879" w:type="dxa"/>
          </w:tcPr>
          <w:p w:rsidR="00DE7FEA" w:rsidRPr="00DE7FEA" w:rsidRDefault="00DE7FEA" w:rsidP="00524E92">
            <w:pPr>
              <w:suppressAutoHyphens w:val="0"/>
              <w:rPr>
                <w:rFonts w:ascii="Cambria" w:hAnsi="Cambria"/>
              </w:rPr>
            </w:pPr>
            <w:r w:rsidRPr="00DE7FEA">
              <w:rPr>
                <w:rFonts w:ascii="Cambria" w:hAnsi="Cambria"/>
              </w:rPr>
              <w:t>1-3</w:t>
            </w:r>
          </w:p>
        </w:tc>
        <w:tc>
          <w:tcPr>
            <w:tcW w:w="1438" w:type="dxa"/>
          </w:tcPr>
          <w:p w:rsidR="00DE7FEA" w:rsidRPr="00DE7FEA" w:rsidRDefault="00DE7FEA" w:rsidP="00524E92">
            <w:pPr>
              <w:suppressAutoHyphens w:val="0"/>
              <w:jc w:val="center"/>
              <w:cnfStyle w:val="000000000000" w:firstRow="0" w:lastRow="0" w:firstColumn="0" w:lastColumn="0" w:oddVBand="0" w:evenVBand="0" w:oddHBand="0" w:evenHBand="0" w:firstRowFirstColumn="0" w:firstRowLastColumn="0" w:lastRowFirstColumn="0" w:lastRowLastColumn="0"/>
              <w:rPr>
                <w:rFonts w:ascii="Cambria" w:hAnsi="Cambria"/>
              </w:rPr>
            </w:pPr>
            <w:r w:rsidRPr="00DE7FEA">
              <w:rPr>
                <w:rFonts w:ascii="Cambria" w:hAnsi="Cambria"/>
              </w:rPr>
              <w:t>857</w:t>
            </w:r>
          </w:p>
        </w:tc>
        <w:tc>
          <w:tcPr>
            <w:tcW w:w="1836" w:type="dxa"/>
          </w:tcPr>
          <w:p w:rsidR="00DE7FEA" w:rsidRPr="00DE7FEA" w:rsidRDefault="00DE7FEA" w:rsidP="00524E92">
            <w:pPr>
              <w:suppressAutoHyphens w:val="0"/>
              <w:jc w:val="center"/>
              <w:cnfStyle w:val="000000000000" w:firstRow="0" w:lastRow="0" w:firstColumn="0" w:lastColumn="0" w:oddVBand="0" w:evenVBand="0" w:oddHBand="0" w:evenHBand="0" w:firstRowFirstColumn="0" w:firstRowLastColumn="0" w:lastRowFirstColumn="0" w:lastRowLastColumn="0"/>
              <w:rPr>
                <w:rFonts w:ascii="Cambria" w:hAnsi="Cambria"/>
              </w:rPr>
            </w:pPr>
            <w:r w:rsidRPr="00DE7FEA">
              <w:rPr>
                <w:rFonts w:ascii="Cambria" w:hAnsi="Cambria"/>
              </w:rPr>
              <w:t>56,2</w:t>
            </w:r>
          </w:p>
        </w:tc>
      </w:tr>
      <w:tr w:rsidR="00DE7FEA" w:rsidRPr="00DE7FEA" w:rsidTr="00524E92">
        <w:trPr>
          <w:cnfStyle w:val="000000100000" w:firstRow="0" w:lastRow="0" w:firstColumn="0" w:lastColumn="0" w:oddVBand="0" w:evenVBand="0" w:oddHBand="1" w:evenHBand="0" w:firstRowFirstColumn="0" w:firstRowLastColumn="0" w:lastRowFirstColumn="0" w:lastRowLastColumn="0"/>
          <w:trHeight w:val="339"/>
          <w:jc w:val="center"/>
        </w:trPr>
        <w:tc>
          <w:tcPr>
            <w:cnfStyle w:val="001000000000" w:firstRow="0" w:lastRow="0" w:firstColumn="1" w:lastColumn="0" w:oddVBand="0" w:evenVBand="0" w:oddHBand="0" w:evenHBand="0" w:firstRowFirstColumn="0" w:firstRowLastColumn="0" w:lastRowFirstColumn="0" w:lastRowLastColumn="0"/>
            <w:tcW w:w="4879" w:type="dxa"/>
          </w:tcPr>
          <w:p w:rsidR="00DE7FEA" w:rsidRPr="00DE7FEA" w:rsidRDefault="00DE7FEA" w:rsidP="00524E92">
            <w:pPr>
              <w:suppressAutoHyphens w:val="0"/>
              <w:rPr>
                <w:rFonts w:ascii="Cambria" w:hAnsi="Cambria"/>
              </w:rPr>
            </w:pPr>
            <w:r w:rsidRPr="00DE7FEA">
              <w:rPr>
                <w:rFonts w:ascii="Cambria" w:hAnsi="Cambria"/>
              </w:rPr>
              <w:t>4-7</w:t>
            </w:r>
          </w:p>
        </w:tc>
        <w:tc>
          <w:tcPr>
            <w:tcW w:w="1438" w:type="dxa"/>
          </w:tcPr>
          <w:p w:rsidR="00DE7FEA" w:rsidRPr="00DE7FEA" w:rsidRDefault="00DE7FEA" w:rsidP="00524E92">
            <w:pPr>
              <w:suppressAutoHyphens w:val="0"/>
              <w:jc w:val="center"/>
              <w:cnfStyle w:val="000000100000" w:firstRow="0" w:lastRow="0" w:firstColumn="0" w:lastColumn="0" w:oddVBand="0" w:evenVBand="0" w:oddHBand="1" w:evenHBand="0" w:firstRowFirstColumn="0" w:firstRowLastColumn="0" w:lastRowFirstColumn="0" w:lastRowLastColumn="0"/>
              <w:rPr>
                <w:rFonts w:ascii="Cambria" w:hAnsi="Cambria"/>
              </w:rPr>
            </w:pPr>
            <w:r w:rsidRPr="00DE7FEA">
              <w:rPr>
                <w:rFonts w:ascii="Cambria" w:hAnsi="Cambria"/>
              </w:rPr>
              <w:t>457</w:t>
            </w:r>
          </w:p>
        </w:tc>
        <w:tc>
          <w:tcPr>
            <w:tcW w:w="1836" w:type="dxa"/>
          </w:tcPr>
          <w:p w:rsidR="00DE7FEA" w:rsidRPr="00DE7FEA" w:rsidRDefault="00DE7FEA" w:rsidP="00524E92">
            <w:pPr>
              <w:suppressAutoHyphens w:val="0"/>
              <w:jc w:val="center"/>
              <w:cnfStyle w:val="000000100000" w:firstRow="0" w:lastRow="0" w:firstColumn="0" w:lastColumn="0" w:oddVBand="0" w:evenVBand="0" w:oddHBand="1" w:evenHBand="0" w:firstRowFirstColumn="0" w:firstRowLastColumn="0" w:lastRowFirstColumn="0" w:lastRowLastColumn="0"/>
              <w:rPr>
                <w:rFonts w:ascii="Cambria" w:hAnsi="Cambria"/>
              </w:rPr>
            </w:pPr>
            <w:r w:rsidRPr="00DE7FEA">
              <w:rPr>
                <w:rFonts w:ascii="Cambria" w:hAnsi="Cambria"/>
              </w:rPr>
              <w:t>30,0</w:t>
            </w:r>
          </w:p>
        </w:tc>
      </w:tr>
      <w:tr w:rsidR="00DE7FEA" w:rsidRPr="00DE7FEA" w:rsidTr="00524E92">
        <w:trPr>
          <w:trHeight w:val="359"/>
          <w:jc w:val="center"/>
        </w:trPr>
        <w:tc>
          <w:tcPr>
            <w:cnfStyle w:val="001000000000" w:firstRow="0" w:lastRow="0" w:firstColumn="1" w:lastColumn="0" w:oddVBand="0" w:evenVBand="0" w:oddHBand="0" w:evenHBand="0" w:firstRowFirstColumn="0" w:firstRowLastColumn="0" w:lastRowFirstColumn="0" w:lastRowLastColumn="0"/>
            <w:tcW w:w="4879" w:type="dxa"/>
          </w:tcPr>
          <w:p w:rsidR="00DE7FEA" w:rsidRPr="00DE7FEA" w:rsidRDefault="00DE7FEA" w:rsidP="00524E92">
            <w:pPr>
              <w:suppressAutoHyphens w:val="0"/>
              <w:rPr>
                <w:rFonts w:ascii="Cambria" w:hAnsi="Cambria"/>
              </w:rPr>
            </w:pPr>
            <w:r w:rsidRPr="00DE7FEA">
              <w:rPr>
                <w:rFonts w:ascii="Cambria" w:hAnsi="Cambria"/>
              </w:rPr>
              <w:t>8-11</w:t>
            </w:r>
          </w:p>
        </w:tc>
        <w:tc>
          <w:tcPr>
            <w:tcW w:w="1438" w:type="dxa"/>
          </w:tcPr>
          <w:p w:rsidR="00DE7FEA" w:rsidRPr="00DE7FEA" w:rsidRDefault="00DE7FEA" w:rsidP="00524E92">
            <w:pPr>
              <w:suppressAutoHyphens w:val="0"/>
              <w:jc w:val="center"/>
              <w:cnfStyle w:val="000000000000" w:firstRow="0" w:lastRow="0" w:firstColumn="0" w:lastColumn="0" w:oddVBand="0" w:evenVBand="0" w:oddHBand="0" w:evenHBand="0" w:firstRowFirstColumn="0" w:firstRowLastColumn="0" w:lastRowFirstColumn="0" w:lastRowLastColumn="0"/>
              <w:rPr>
                <w:rFonts w:ascii="Cambria" w:hAnsi="Cambria"/>
              </w:rPr>
            </w:pPr>
            <w:r w:rsidRPr="00DE7FEA">
              <w:rPr>
                <w:rFonts w:ascii="Cambria" w:hAnsi="Cambria"/>
              </w:rPr>
              <w:t>58</w:t>
            </w:r>
          </w:p>
        </w:tc>
        <w:tc>
          <w:tcPr>
            <w:tcW w:w="1836" w:type="dxa"/>
          </w:tcPr>
          <w:p w:rsidR="00DE7FEA" w:rsidRPr="00DE7FEA" w:rsidRDefault="00DE7FEA" w:rsidP="00524E92">
            <w:pPr>
              <w:suppressAutoHyphens w:val="0"/>
              <w:jc w:val="center"/>
              <w:cnfStyle w:val="000000000000" w:firstRow="0" w:lastRow="0" w:firstColumn="0" w:lastColumn="0" w:oddVBand="0" w:evenVBand="0" w:oddHBand="0" w:evenHBand="0" w:firstRowFirstColumn="0" w:firstRowLastColumn="0" w:lastRowFirstColumn="0" w:lastRowLastColumn="0"/>
              <w:rPr>
                <w:rFonts w:ascii="Cambria" w:hAnsi="Cambria"/>
              </w:rPr>
            </w:pPr>
            <w:r w:rsidRPr="00DE7FEA">
              <w:rPr>
                <w:rFonts w:ascii="Cambria" w:hAnsi="Cambria"/>
              </w:rPr>
              <w:t>3,8</w:t>
            </w:r>
          </w:p>
        </w:tc>
      </w:tr>
      <w:tr w:rsidR="00DE7FEA" w:rsidRPr="00DE7FEA" w:rsidTr="00524E92">
        <w:trPr>
          <w:cnfStyle w:val="000000100000" w:firstRow="0" w:lastRow="0" w:firstColumn="0" w:lastColumn="0" w:oddVBand="0" w:evenVBand="0" w:oddHBand="1" w:evenHBand="0" w:firstRowFirstColumn="0" w:firstRowLastColumn="0" w:lastRowFirstColumn="0" w:lastRowLastColumn="0"/>
          <w:trHeight w:val="382"/>
          <w:jc w:val="center"/>
        </w:trPr>
        <w:tc>
          <w:tcPr>
            <w:cnfStyle w:val="001000000000" w:firstRow="0" w:lastRow="0" w:firstColumn="1" w:lastColumn="0" w:oddVBand="0" w:evenVBand="0" w:oddHBand="0" w:evenHBand="0" w:firstRowFirstColumn="0" w:firstRowLastColumn="0" w:lastRowFirstColumn="0" w:lastRowLastColumn="0"/>
            <w:tcW w:w="4879" w:type="dxa"/>
          </w:tcPr>
          <w:p w:rsidR="00DE7FEA" w:rsidRPr="00DE7FEA" w:rsidRDefault="00DE7FEA" w:rsidP="00524E92">
            <w:pPr>
              <w:suppressAutoHyphens w:val="0"/>
              <w:rPr>
                <w:rFonts w:ascii="Cambria" w:hAnsi="Cambria"/>
              </w:rPr>
            </w:pPr>
            <w:r w:rsidRPr="00DE7FEA">
              <w:rPr>
                <w:rFonts w:ascii="Cambria" w:hAnsi="Cambria"/>
              </w:rPr>
              <w:t>TOPLAM</w:t>
            </w:r>
          </w:p>
        </w:tc>
        <w:tc>
          <w:tcPr>
            <w:tcW w:w="1438" w:type="dxa"/>
          </w:tcPr>
          <w:p w:rsidR="00DE7FEA" w:rsidRPr="00DE7FEA" w:rsidRDefault="00DE7FEA" w:rsidP="00524E92">
            <w:pPr>
              <w:suppressAutoHyphens w:val="0"/>
              <w:jc w:val="center"/>
              <w:cnfStyle w:val="000000100000" w:firstRow="0" w:lastRow="0" w:firstColumn="0" w:lastColumn="0" w:oddVBand="0" w:evenVBand="0" w:oddHBand="1" w:evenHBand="0" w:firstRowFirstColumn="0" w:firstRowLastColumn="0" w:lastRowFirstColumn="0" w:lastRowLastColumn="0"/>
              <w:rPr>
                <w:rFonts w:ascii="Cambria" w:hAnsi="Cambria"/>
              </w:rPr>
            </w:pPr>
            <w:r w:rsidRPr="00DE7FEA">
              <w:rPr>
                <w:rFonts w:ascii="Cambria" w:hAnsi="Cambria"/>
              </w:rPr>
              <w:t>1525</w:t>
            </w:r>
          </w:p>
        </w:tc>
        <w:tc>
          <w:tcPr>
            <w:tcW w:w="1836" w:type="dxa"/>
          </w:tcPr>
          <w:p w:rsidR="00DE7FEA" w:rsidRPr="00DE7FEA" w:rsidRDefault="00DE7FEA" w:rsidP="00524E92">
            <w:pPr>
              <w:suppressAutoHyphens w:val="0"/>
              <w:jc w:val="center"/>
              <w:cnfStyle w:val="000000100000" w:firstRow="0" w:lastRow="0" w:firstColumn="0" w:lastColumn="0" w:oddVBand="0" w:evenVBand="0" w:oddHBand="1" w:evenHBand="0" w:firstRowFirstColumn="0" w:firstRowLastColumn="0" w:lastRowFirstColumn="0" w:lastRowLastColumn="0"/>
              <w:rPr>
                <w:rFonts w:ascii="Cambria" w:hAnsi="Cambria"/>
              </w:rPr>
            </w:pPr>
            <w:r w:rsidRPr="00DE7FEA">
              <w:rPr>
                <w:rFonts w:ascii="Cambria" w:hAnsi="Cambria"/>
              </w:rPr>
              <w:t>100,0</w:t>
            </w:r>
          </w:p>
        </w:tc>
      </w:tr>
    </w:tbl>
    <w:p w:rsidR="009E3E2F" w:rsidRDefault="009E3E2F">
      <w:pPr>
        <w:pStyle w:val="LO-normal"/>
        <w:spacing w:line="360" w:lineRule="auto"/>
        <w:jc w:val="both"/>
        <w:rPr>
          <w:rFonts w:ascii="Times New Roman" w:hAnsi="Times New Roman" w:cs="Times New Roman"/>
          <w:sz w:val="24"/>
          <w:szCs w:val="24"/>
        </w:rPr>
      </w:pPr>
    </w:p>
    <w:p w:rsidR="008E35E2" w:rsidRDefault="008E35E2" w:rsidP="00A01B71">
      <w:pPr>
        <w:pStyle w:val="LO-normal"/>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Suriyeli kadınların %56’sının en çok üç </w:t>
      </w:r>
      <w:r w:rsidR="00C114AB">
        <w:rPr>
          <w:rFonts w:ascii="Times New Roman" w:hAnsi="Times New Roman" w:cs="Times New Roman"/>
          <w:sz w:val="24"/>
          <w:szCs w:val="24"/>
        </w:rPr>
        <w:t>çocuğu</w:t>
      </w:r>
      <w:r>
        <w:rPr>
          <w:rFonts w:ascii="Times New Roman" w:hAnsi="Times New Roman" w:cs="Times New Roman"/>
          <w:sz w:val="24"/>
          <w:szCs w:val="24"/>
        </w:rPr>
        <w:t xml:space="preserve"> vardır. 4 ila 11 arasında çocuğa sahip olan Suriyeli kadınların </w:t>
      </w:r>
      <w:proofErr w:type="gramStart"/>
      <w:r>
        <w:rPr>
          <w:rFonts w:ascii="Times New Roman" w:hAnsi="Times New Roman" w:cs="Times New Roman"/>
          <w:sz w:val="24"/>
          <w:szCs w:val="24"/>
        </w:rPr>
        <w:t>oranı  yaklaşık</w:t>
      </w:r>
      <w:proofErr w:type="gramEnd"/>
      <w:r>
        <w:rPr>
          <w:rFonts w:ascii="Times New Roman" w:hAnsi="Times New Roman" w:cs="Times New Roman"/>
          <w:sz w:val="24"/>
          <w:szCs w:val="24"/>
        </w:rPr>
        <w:t xml:space="preserve"> %34’dür. Bu bulgu Suriyeli kadınların yarısından çoğunun çekirdek aile tarzında yaşamını sürdürdüğünü göstermektedir. Ancak Suriyeli kadınların üçte birinden fazlası geleneksel aile tipinde </w:t>
      </w:r>
      <w:proofErr w:type="gramStart"/>
      <w:r>
        <w:rPr>
          <w:rFonts w:ascii="Times New Roman" w:hAnsi="Times New Roman" w:cs="Times New Roman"/>
          <w:sz w:val="24"/>
          <w:szCs w:val="24"/>
        </w:rPr>
        <w:t>yaşamını  sürdürmektedir</w:t>
      </w:r>
      <w:proofErr w:type="gramEnd"/>
      <w:r>
        <w:rPr>
          <w:rFonts w:ascii="Times New Roman" w:hAnsi="Times New Roman" w:cs="Times New Roman"/>
          <w:sz w:val="24"/>
          <w:szCs w:val="24"/>
        </w:rPr>
        <w:t>.</w:t>
      </w:r>
    </w:p>
    <w:p w:rsidR="00DE7FEA" w:rsidRDefault="00DE7FEA">
      <w:pPr>
        <w:pStyle w:val="LO-normal"/>
        <w:spacing w:line="360" w:lineRule="auto"/>
        <w:jc w:val="both"/>
        <w:rPr>
          <w:rFonts w:ascii="Times New Roman" w:hAnsi="Times New Roman" w:cs="Times New Roman"/>
          <w:sz w:val="24"/>
          <w:szCs w:val="24"/>
        </w:rPr>
      </w:pPr>
    </w:p>
    <w:p w:rsidR="00952500" w:rsidRPr="00952500" w:rsidRDefault="00DE7FEA" w:rsidP="00A01B71">
      <w:pPr>
        <w:pStyle w:val="LO-normal"/>
        <w:spacing w:line="360" w:lineRule="auto"/>
        <w:jc w:val="center"/>
        <w:rPr>
          <w:rFonts w:ascii="Calibri" w:eastAsia="Calibri" w:hAnsi="Calibri" w:cs="Times New Roman"/>
          <w:b/>
          <w:color w:val="auto"/>
          <w:lang w:eastAsia="en-US"/>
        </w:rPr>
      </w:pPr>
      <w:r w:rsidRPr="00DE7FEA">
        <w:rPr>
          <w:rFonts w:ascii="Calibri" w:eastAsia="Calibri" w:hAnsi="Calibri" w:cs="Times New Roman"/>
          <w:b/>
          <w:color w:val="auto"/>
          <w:lang w:eastAsia="en-US"/>
        </w:rPr>
        <w:t>Tablo-1</w:t>
      </w:r>
      <w:r w:rsidR="00A01B71">
        <w:rPr>
          <w:rFonts w:ascii="Calibri" w:eastAsia="Calibri" w:hAnsi="Calibri" w:cs="Times New Roman"/>
          <w:b/>
          <w:color w:val="auto"/>
          <w:lang w:eastAsia="en-US"/>
        </w:rPr>
        <w:t>2</w:t>
      </w:r>
      <w:r w:rsidRPr="00DE7FEA">
        <w:rPr>
          <w:rFonts w:ascii="Calibri" w:eastAsia="Calibri" w:hAnsi="Calibri" w:cs="Times New Roman"/>
          <w:b/>
          <w:color w:val="auto"/>
          <w:lang w:eastAsia="en-US"/>
        </w:rPr>
        <w:t xml:space="preserve"> Suriyeli Kadınların Aynı İkamette Oturdukları 15-65 Yaş Arası Yaşayan Kadın Sayıları</w:t>
      </w:r>
    </w:p>
    <w:tbl>
      <w:tblPr>
        <w:tblStyle w:val="KlavuzTablo5Koyu-Vurgu2111"/>
        <w:tblW w:w="0" w:type="auto"/>
        <w:jc w:val="center"/>
        <w:tblLook w:val="04A0" w:firstRow="1" w:lastRow="0" w:firstColumn="1" w:lastColumn="0" w:noHBand="0" w:noVBand="1"/>
      </w:tblPr>
      <w:tblGrid>
        <w:gridCol w:w="4770"/>
        <w:gridCol w:w="1406"/>
        <w:gridCol w:w="1795"/>
      </w:tblGrid>
      <w:tr w:rsidR="00DE7FEA" w:rsidRPr="00DE7FEA" w:rsidTr="00524E92">
        <w:trPr>
          <w:cnfStyle w:val="100000000000" w:firstRow="1" w:lastRow="0" w:firstColumn="0" w:lastColumn="0" w:oddVBand="0" w:evenVBand="0" w:oddHBand="0" w:evenHBand="0" w:firstRowFirstColumn="0" w:firstRowLastColumn="0" w:lastRowFirstColumn="0" w:lastRowLastColumn="0"/>
          <w:trHeight w:val="378"/>
          <w:jc w:val="center"/>
        </w:trPr>
        <w:tc>
          <w:tcPr>
            <w:cnfStyle w:val="001000000000" w:firstRow="0" w:lastRow="0" w:firstColumn="1" w:lastColumn="0" w:oddVBand="0" w:evenVBand="0" w:oddHBand="0" w:evenHBand="0" w:firstRowFirstColumn="0" w:firstRowLastColumn="0" w:lastRowFirstColumn="0" w:lastRowLastColumn="0"/>
            <w:tcW w:w="4770" w:type="dxa"/>
          </w:tcPr>
          <w:p w:rsidR="00DE7FEA" w:rsidRPr="00DE7FEA" w:rsidRDefault="00DE7FEA" w:rsidP="00524E92">
            <w:pPr>
              <w:suppressAutoHyphens w:val="0"/>
              <w:jc w:val="center"/>
              <w:rPr>
                <w:rFonts w:ascii="Cambria" w:hAnsi="Cambria"/>
              </w:rPr>
            </w:pPr>
            <w:r w:rsidRPr="00DE7FEA">
              <w:rPr>
                <w:rFonts w:ascii="Cambria" w:hAnsi="Cambria"/>
              </w:rPr>
              <w:t>KİŞİ SAYISI</w:t>
            </w:r>
          </w:p>
        </w:tc>
        <w:tc>
          <w:tcPr>
            <w:tcW w:w="1406" w:type="dxa"/>
          </w:tcPr>
          <w:p w:rsidR="00DE7FEA" w:rsidRPr="00DE7FEA" w:rsidRDefault="00DE7FEA" w:rsidP="00524E92">
            <w:pPr>
              <w:suppressAutoHyphens w:val="0"/>
              <w:jc w:val="center"/>
              <w:cnfStyle w:val="100000000000" w:firstRow="1" w:lastRow="0" w:firstColumn="0" w:lastColumn="0" w:oddVBand="0" w:evenVBand="0" w:oddHBand="0" w:evenHBand="0" w:firstRowFirstColumn="0" w:firstRowLastColumn="0" w:lastRowFirstColumn="0" w:lastRowLastColumn="0"/>
              <w:rPr>
                <w:rFonts w:ascii="Cambria" w:hAnsi="Cambria"/>
              </w:rPr>
            </w:pPr>
            <w:r w:rsidRPr="00DE7FEA">
              <w:rPr>
                <w:rFonts w:ascii="Cambria" w:hAnsi="Cambria"/>
              </w:rPr>
              <w:t>SAYI</w:t>
            </w:r>
          </w:p>
        </w:tc>
        <w:tc>
          <w:tcPr>
            <w:tcW w:w="1795" w:type="dxa"/>
          </w:tcPr>
          <w:p w:rsidR="00DE7FEA" w:rsidRPr="00DE7FEA" w:rsidRDefault="00DE7FEA" w:rsidP="00524E92">
            <w:pPr>
              <w:suppressAutoHyphens w:val="0"/>
              <w:jc w:val="center"/>
              <w:cnfStyle w:val="100000000000" w:firstRow="1" w:lastRow="0" w:firstColumn="0" w:lastColumn="0" w:oddVBand="0" w:evenVBand="0" w:oddHBand="0" w:evenHBand="0" w:firstRowFirstColumn="0" w:firstRowLastColumn="0" w:lastRowFirstColumn="0" w:lastRowLastColumn="0"/>
              <w:rPr>
                <w:rFonts w:ascii="Cambria" w:hAnsi="Cambria"/>
              </w:rPr>
            </w:pPr>
            <w:r w:rsidRPr="00DE7FEA">
              <w:rPr>
                <w:rFonts w:ascii="Cambria" w:hAnsi="Cambria"/>
              </w:rPr>
              <w:t>YÜZDE</w:t>
            </w:r>
          </w:p>
        </w:tc>
      </w:tr>
      <w:tr w:rsidR="00DE7FEA" w:rsidRPr="00DE7FEA" w:rsidTr="00524E92">
        <w:trPr>
          <w:cnfStyle w:val="000000100000" w:firstRow="0" w:lastRow="0" w:firstColumn="0" w:lastColumn="0" w:oddVBand="0" w:evenVBand="0" w:oddHBand="1" w:evenHBand="0" w:firstRowFirstColumn="0" w:firstRowLastColumn="0" w:lastRowFirstColumn="0" w:lastRowLastColumn="0"/>
          <w:trHeight w:val="378"/>
          <w:jc w:val="center"/>
        </w:trPr>
        <w:tc>
          <w:tcPr>
            <w:cnfStyle w:val="001000000000" w:firstRow="0" w:lastRow="0" w:firstColumn="1" w:lastColumn="0" w:oddVBand="0" w:evenVBand="0" w:oddHBand="0" w:evenHBand="0" w:firstRowFirstColumn="0" w:firstRowLastColumn="0" w:lastRowFirstColumn="0" w:lastRowLastColumn="0"/>
            <w:tcW w:w="4770" w:type="dxa"/>
          </w:tcPr>
          <w:p w:rsidR="00DE7FEA" w:rsidRPr="00DE7FEA" w:rsidRDefault="00DE7FEA" w:rsidP="00524E92">
            <w:pPr>
              <w:suppressAutoHyphens w:val="0"/>
              <w:rPr>
                <w:rFonts w:ascii="Cambria" w:hAnsi="Cambria"/>
              </w:rPr>
            </w:pPr>
            <w:r w:rsidRPr="00DE7FEA">
              <w:rPr>
                <w:rFonts w:ascii="Cambria" w:hAnsi="Cambria"/>
              </w:rPr>
              <w:t>0</w:t>
            </w:r>
          </w:p>
        </w:tc>
        <w:tc>
          <w:tcPr>
            <w:tcW w:w="1406" w:type="dxa"/>
          </w:tcPr>
          <w:p w:rsidR="00DE7FEA" w:rsidRPr="00DE7FEA" w:rsidRDefault="00DE7FEA" w:rsidP="00524E92">
            <w:pPr>
              <w:suppressAutoHyphens w:val="0"/>
              <w:jc w:val="center"/>
              <w:cnfStyle w:val="000000100000" w:firstRow="0" w:lastRow="0" w:firstColumn="0" w:lastColumn="0" w:oddVBand="0" w:evenVBand="0" w:oddHBand="1" w:evenHBand="0" w:firstRowFirstColumn="0" w:firstRowLastColumn="0" w:lastRowFirstColumn="0" w:lastRowLastColumn="0"/>
              <w:rPr>
                <w:rFonts w:ascii="Cambria" w:hAnsi="Cambria"/>
              </w:rPr>
            </w:pPr>
            <w:r w:rsidRPr="00DE7FEA">
              <w:rPr>
                <w:rFonts w:ascii="Cambria" w:hAnsi="Cambria"/>
              </w:rPr>
              <w:t>20</w:t>
            </w:r>
          </w:p>
        </w:tc>
        <w:tc>
          <w:tcPr>
            <w:tcW w:w="1795" w:type="dxa"/>
          </w:tcPr>
          <w:p w:rsidR="00DE7FEA" w:rsidRPr="00DE7FEA" w:rsidRDefault="00DE7FEA" w:rsidP="00524E92">
            <w:pPr>
              <w:suppressAutoHyphens w:val="0"/>
              <w:jc w:val="center"/>
              <w:cnfStyle w:val="000000100000" w:firstRow="0" w:lastRow="0" w:firstColumn="0" w:lastColumn="0" w:oddVBand="0" w:evenVBand="0" w:oddHBand="1" w:evenHBand="0" w:firstRowFirstColumn="0" w:firstRowLastColumn="0" w:lastRowFirstColumn="0" w:lastRowLastColumn="0"/>
              <w:rPr>
                <w:rFonts w:ascii="Cambria" w:hAnsi="Cambria"/>
              </w:rPr>
            </w:pPr>
            <w:r w:rsidRPr="00DE7FEA">
              <w:rPr>
                <w:rFonts w:ascii="Cambria" w:hAnsi="Cambria"/>
              </w:rPr>
              <w:t>1,3</w:t>
            </w:r>
          </w:p>
        </w:tc>
      </w:tr>
      <w:tr w:rsidR="00DE7FEA" w:rsidRPr="00DE7FEA" w:rsidTr="00524E92">
        <w:trPr>
          <w:trHeight w:val="378"/>
          <w:jc w:val="center"/>
        </w:trPr>
        <w:tc>
          <w:tcPr>
            <w:cnfStyle w:val="001000000000" w:firstRow="0" w:lastRow="0" w:firstColumn="1" w:lastColumn="0" w:oddVBand="0" w:evenVBand="0" w:oddHBand="0" w:evenHBand="0" w:firstRowFirstColumn="0" w:firstRowLastColumn="0" w:lastRowFirstColumn="0" w:lastRowLastColumn="0"/>
            <w:tcW w:w="4770" w:type="dxa"/>
          </w:tcPr>
          <w:p w:rsidR="00DE7FEA" w:rsidRPr="00DE7FEA" w:rsidRDefault="00DE7FEA" w:rsidP="00524E92">
            <w:pPr>
              <w:suppressAutoHyphens w:val="0"/>
              <w:rPr>
                <w:rFonts w:ascii="Cambria" w:hAnsi="Cambria"/>
              </w:rPr>
            </w:pPr>
            <w:r w:rsidRPr="00DE7FEA">
              <w:rPr>
                <w:rFonts w:ascii="Cambria" w:hAnsi="Cambria"/>
              </w:rPr>
              <w:t>1-3</w:t>
            </w:r>
          </w:p>
        </w:tc>
        <w:tc>
          <w:tcPr>
            <w:tcW w:w="1406" w:type="dxa"/>
          </w:tcPr>
          <w:p w:rsidR="00DE7FEA" w:rsidRPr="00DE7FEA" w:rsidRDefault="00DE7FEA" w:rsidP="00524E92">
            <w:pPr>
              <w:suppressAutoHyphens w:val="0"/>
              <w:jc w:val="center"/>
              <w:cnfStyle w:val="000000000000" w:firstRow="0" w:lastRow="0" w:firstColumn="0" w:lastColumn="0" w:oddVBand="0" w:evenVBand="0" w:oddHBand="0" w:evenHBand="0" w:firstRowFirstColumn="0" w:firstRowLastColumn="0" w:lastRowFirstColumn="0" w:lastRowLastColumn="0"/>
              <w:rPr>
                <w:rFonts w:ascii="Cambria" w:hAnsi="Cambria"/>
              </w:rPr>
            </w:pPr>
            <w:r w:rsidRPr="00DE7FEA">
              <w:rPr>
                <w:rFonts w:ascii="Cambria" w:hAnsi="Cambria"/>
              </w:rPr>
              <w:t>1235</w:t>
            </w:r>
          </w:p>
        </w:tc>
        <w:tc>
          <w:tcPr>
            <w:tcW w:w="1795" w:type="dxa"/>
          </w:tcPr>
          <w:p w:rsidR="00DE7FEA" w:rsidRPr="00DE7FEA" w:rsidRDefault="00DE7FEA" w:rsidP="00524E92">
            <w:pPr>
              <w:suppressAutoHyphens w:val="0"/>
              <w:jc w:val="center"/>
              <w:cnfStyle w:val="000000000000" w:firstRow="0" w:lastRow="0" w:firstColumn="0" w:lastColumn="0" w:oddVBand="0" w:evenVBand="0" w:oddHBand="0" w:evenHBand="0" w:firstRowFirstColumn="0" w:firstRowLastColumn="0" w:lastRowFirstColumn="0" w:lastRowLastColumn="0"/>
              <w:rPr>
                <w:rFonts w:ascii="Cambria" w:hAnsi="Cambria"/>
              </w:rPr>
            </w:pPr>
            <w:r w:rsidRPr="00DE7FEA">
              <w:rPr>
                <w:rFonts w:ascii="Cambria" w:hAnsi="Cambria"/>
              </w:rPr>
              <w:t>81,0</w:t>
            </w:r>
          </w:p>
        </w:tc>
      </w:tr>
      <w:tr w:rsidR="00DE7FEA" w:rsidRPr="00DE7FEA" w:rsidTr="00524E92">
        <w:trPr>
          <w:cnfStyle w:val="000000100000" w:firstRow="0" w:lastRow="0" w:firstColumn="0" w:lastColumn="0" w:oddVBand="0" w:evenVBand="0" w:oddHBand="1" w:evenHBand="0" w:firstRowFirstColumn="0" w:firstRowLastColumn="0" w:lastRowFirstColumn="0" w:lastRowLastColumn="0"/>
          <w:trHeight w:val="378"/>
          <w:jc w:val="center"/>
        </w:trPr>
        <w:tc>
          <w:tcPr>
            <w:cnfStyle w:val="001000000000" w:firstRow="0" w:lastRow="0" w:firstColumn="1" w:lastColumn="0" w:oddVBand="0" w:evenVBand="0" w:oddHBand="0" w:evenHBand="0" w:firstRowFirstColumn="0" w:firstRowLastColumn="0" w:lastRowFirstColumn="0" w:lastRowLastColumn="0"/>
            <w:tcW w:w="4770" w:type="dxa"/>
          </w:tcPr>
          <w:p w:rsidR="00DE7FEA" w:rsidRPr="00DE7FEA" w:rsidRDefault="00DE7FEA" w:rsidP="00524E92">
            <w:pPr>
              <w:suppressAutoHyphens w:val="0"/>
              <w:rPr>
                <w:rFonts w:ascii="Cambria" w:hAnsi="Cambria"/>
              </w:rPr>
            </w:pPr>
            <w:r w:rsidRPr="00DE7FEA">
              <w:rPr>
                <w:rFonts w:ascii="Cambria" w:hAnsi="Cambria"/>
              </w:rPr>
              <w:t>4-7</w:t>
            </w:r>
          </w:p>
        </w:tc>
        <w:tc>
          <w:tcPr>
            <w:tcW w:w="1406" w:type="dxa"/>
          </w:tcPr>
          <w:p w:rsidR="00DE7FEA" w:rsidRPr="00DE7FEA" w:rsidRDefault="00DE7FEA" w:rsidP="00524E92">
            <w:pPr>
              <w:suppressAutoHyphens w:val="0"/>
              <w:jc w:val="center"/>
              <w:cnfStyle w:val="000000100000" w:firstRow="0" w:lastRow="0" w:firstColumn="0" w:lastColumn="0" w:oddVBand="0" w:evenVBand="0" w:oddHBand="1" w:evenHBand="0" w:firstRowFirstColumn="0" w:firstRowLastColumn="0" w:lastRowFirstColumn="0" w:lastRowLastColumn="0"/>
              <w:rPr>
                <w:rFonts w:ascii="Cambria" w:hAnsi="Cambria"/>
              </w:rPr>
            </w:pPr>
            <w:r w:rsidRPr="00DE7FEA">
              <w:rPr>
                <w:rFonts w:ascii="Cambria" w:hAnsi="Cambria"/>
              </w:rPr>
              <w:t>252</w:t>
            </w:r>
          </w:p>
        </w:tc>
        <w:tc>
          <w:tcPr>
            <w:tcW w:w="1795" w:type="dxa"/>
          </w:tcPr>
          <w:p w:rsidR="00DE7FEA" w:rsidRPr="00DE7FEA" w:rsidRDefault="00DE7FEA" w:rsidP="00524E92">
            <w:pPr>
              <w:suppressAutoHyphens w:val="0"/>
              <w:jc w:val="center"/>
              <w:cnfStyle w:val="000000100000" w:firstRow="0" w:lastRow="0" w:firstColumn="0" w:lastColumn="0" w:oddVBand="0" w:evenVBand="0" w:oddHBand="1" w:evenHBand="0" w:firstRowFirstColumn="0" w:firstRowLastColumn="0" w:lastRowFirstColumn="0" w:lastRowLastColumn="0"/>
              <w:rPr>
                <w:rFonts w:ascii="Cambria" w:hAnsi="Cambria"/>
              </w:rPr>
            </w:pPr>
            <w:r w:rsidRPr="00DE7FEA">
              <w:rPr>
                <w:rFonts w:ascii="Cambria" w:hAnsi="Cambria"/>
              </w:rPr>
              <w:t>16,5</w:t>
            </w:r>
          </w:p>
        </w:tc>
      </w:tr>
      <w:tr w:rsidR="00DE7FEA" w:rsidRPr="00DE7FEA" w:rsidTr="00524E92">
        <w:trPr>
          <w:trHeight w:val="356"/>
          <w:jc w:val="center"/>
        </w:trPr>
        <w:tc>
          <w:tcPr>
            <w:cnfStyle w:val="001000000000" w:firstRow="0" w:lastRow="0" w:firstColumn="1" w:lastColumn="0" w:oddVBand="0" w:evenVBand="0" w:oddHBand="0" w:evenHBand="0" w:firstRowFirstColumn="0" w:firstRowLastColumn="0" w:lastRowFirstColumn="0" w:lastRowLastColumn="0"/>
            <w:tcW w:w="4770" w:type="dxa"/>
          </w:tcPr>
          <w:p w:rsidR="00DE7FEA" w:rsidRPr="00DE7FEA" w:rsidRDefault="00DE7FEA" w:rsidP="00524E92">
            <w:pPr>
              <w:suppressAutoHyphens w:val="0"/>
              <w:rPr>
                <w:rFonts w:ascii="Cambria" w:hAnsi="Cambria"/>
              </w:rPr>
            </w:pPr>
            <w:r w:rsidRPr="00DE7FEA">
              <w:rPr>
                <w:rFonts w:ascii="Cambria" w:hAnsi="Cambria"/>
              </w:rPr>
              <w:t>8-11</w:t>
            </w:r>
          </w:p>
        </w:tc>
        <w:tc>
          <w:tcPr>
            <w:tcW w:w="1406" w:type="dxa"/>
          </w:tcPr>
          <w:p w:rsidR="00DE7FEA" w:rsidRPr="00DE7FEA" w:rsidRDefault="00DE7FEA" w:rsidP="00524E92">
            <w:pPr>
              <w:suppressAutoHyphens w:val="0"/>
              <w:jc w:val="center"/>
              <w:cnfStyle w:val="000000000000" w:firstRow="0" w:lastRow="0" w:firstColumn="0" w:lastColumn="0" w:oddVBand="0" w:evenVBand="0" w:oddHBand="0" w:evenHBand="0" w:firstRowFirstColumn="0" w:firstRowLastColumn="0" w:lastRowFirstColumn="0" w:lastRowLastColumn="0"/>
              <w:rPr>
                <w:rFonts w:ascii="Cambria" w:hAnsi="Cambria"/>
              </w:rPr>
            </w:pPr>
            <w:r w:rsidRPr="00DE7FEA">
              <w:rPr>
                <w:rFonts w:ascii="Cambria" w:hAnsi="Cambria"/>
              </w:rPr>
              <w:t>18</w:t>
            </w:r>
          </w:p>
        </w:tc>
        <w:tc>
          <w:tcPr>
            <w:tcW w:w="1795" w:type="dxa"/>
          </w:tcPr>
          <w:p w:rsidR="00DE7FEA" w:rsidRPr="00DE7FEA" w:rsidRDefault="00DE7FEA" w:rsidP="00524E92">
            <w:pPr>
              <w:suppressAutoHyphens w:val="0"/>
              <w:jc w:val="center"/>
              <w:cnfStyle w:val="000000000000" w:firstRow="0" w:lastRow="0" w:firstColumn="0" w:lastColumn="0" w:oddVBand="0" w:evenVBand="0" w:oddHBand="0" w:evenHBand="0" w:firstRowFirstColumn="0" w:firstRowLastColumn="0" w:lastRowFirstColumn="0" w:lastRowLastColumn="0"/>
              <w:rPr>
                <w:rFonts w:ascii="Cambria" w:hAnsi="Cambria"/>
              </w:rPr>
            </w:pPr>
            <w:r w:rsidRPr="00DE7FEA">
              <w:rPr>
                <w:rFonts w:ascii="Cambria" w:hAnsi="Cambria"/>
              </w:rPr>
              <w:t>1,2</w:t>
            </w:r>
          </w:p>
        </w:tc>
      </w:tr>
      <w:tr w:rsidR="00DE7FEA" w:rsidRPr="00DE7FEA" w:rsidTr="00524E92">
        <w:trPr>
          <w:cnfStyle w:val="000000100000" w:firstRow="0" w:lastRow="0" w:firstColumn="0" w:lastColumn="0" w:oddVBand="0" w:evenVBand="0" w:oddHBand="1" w:evenHBand="0" w:firstRowFirstColumn="0" w:firstRowLastColumn="0" w:lastRowFirstColumn="0" w:lastRowLastColumn="0"/>
          <w:trHeight w:val="401"/>
          <w:jc w:val="center"/>
        </w:trPr>
        <w:tc>
          <w:tcPr>
            <w:cnfStyle w:val="001000000000" w:firstRow="0" w:lastRow="0" w:firstColumn="1" w:lastColumn="0" w:oddVBand="0" w:evenVBand="0" w:oddHBand="0" w:evenHBand="0" w:firstRowFirstColumn="0" w:firstRowLastColumn="0" w:lastRowFirstColumn="0" w:lastRowLastColumn="0"/>
            <w:tcW w:w="4770" w:type="dxa"/>
          </w:tcPr>
          <w:p w:rsidR="00DE7FEA" w:rsidRPr="00DE7FEA" w:rsidRDefault="00DE7FEA" w:rsidP="00524E92">
            <w:pPr>
              <w:suppressAutoHyphens w:val="0"/>
              <w:rPr>
                <w:rFonts w:ascii="Cambria" w:hAnsi="Cambria"/>
              </w:rPr>
            </w:pPr>
            <w:r w:rsidRPr="00DE7FEA">
              <w:rPr>
                <w:rFonts w:ascii="Cambria" w:hAnsi="Cambria"/>
              </w:rPr>
              <w:t>TOPLAM</w:t>
            </w:r>
          </w:p>
        </w:tc>
        <w:tc>
          <w:tcPr>
            <w:tcW w:w="1406" w:type="dxa"/>
          </w:tcPr>
          <w:p w:rsidR="00DE7FEA" w:rsidRPr="00DE7FEA" w:rsidRDefault="00DE7FEA" w:rsidP="00524E92">
            <w:pPr>
              <w:suppressAutoHyphens w:val="0"/>
              <w:jc w:val="center"/>
              <w:cnfStyle w:val="000000100000" w:firstRow="0" w:lastRow="0" w:firstColumn="0" w:lastColumn="0" w:oddVBand="0" w:evenVBand="0" w:oddHBand="1" w:evenHBand="0" w:firstRowFirstColumn="0" w:firstRowLastColumn="0" w:lastRowFirstColumn="0" w:lastRowLastColumn="0"/>
              <w:rPr>
                <w:rFonts w:ascii="Cambria" w:hAnsi="Cambria"/>
              </w:rPr>
            </w:pPr>
            <w:r w:rsidRPr="00DE7FEA">
              <w:rPr>
                <w:rFonts w:ascii="Cambria" w:hAnsi="Cambria"/>
              </w:rPr>
              <w:t>1525</w:t>
            </w:r>
          </w:p>
        </w:tc>
        <w:tc>
          <w:tcPr>
            <w:tcW w:w="1795" w:type="dxa"/>
          </w:tcPr>
          <w:p w:rsidR="00DE7FEA" w:rsidRPr="00DE7FEA" w:rsidRDefault="00DE7FEA" w:rsidP="00524E92">
            <w:pPr>
              <w:suppressAutoHyphens w:val="0"/>
              <w:jc w:val="center"/>
              <w:cnfStyle w:val="000000100000" w:firstRow="0" w:lastRow="0" w:firstColumn="0" w:lastColumn="0" w:oddVBand="0" w:evenVBand="0" w:oddHBand="1" w:evenHBand="0" w:firstRowFirstColumn="0" w:firstRowLastColumn="0" w:lastRowFirstColumn="0" w:lastRowLastColumn="0"/>
              <w:rPr>
                <w:rFonts w:ascii="Cambria" w:hAnsi="Cambria"/>
              </w:rPr>
            </w:pPr>
            <w:r w:rsidRPr="00DE7FEA">
              <w:rPr>
                <w:rFonts w:ascii="Cambria" w:hAnsi="Cambria"/>
              </w:rPr>
              <w:t>100,0</w:t>
            </w:r>
          </w:p>
        </w:tc>
      </w:tr>
    </w:tbl>
    <w:p w:rsidR="00A01B71" w:rsidRDefault="00A01B71">
      <w:pPr>
        <w:pStyle w:val="LO-normal"/>
        <w:spacing w:line="360" w:lineRule="auto"/>
        <w:jc w:val="both"/>
        <w:rPr>
          <w:rFonts w:ascii="Times New Roman" w:hAnsi="Times New Roman" w:cs="Times New Roman"/>
          <w:sz w:val="24"/>
          <w:szCs w:val="24"/>
        </w:rPr>
      </w:pPr>
    </w:p>
    <w:p w:rsidR="00DE7FEA" w:rsidRDefault="009C203E" w:rsidP="00A01B71">
      <w:pPr>
        <w:pStyle w:val="LO-normal"/>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Mersinde yaşayan Suriyeli kadınlar çoğunlukla en az bir en çok üç kadınla aynı evi paylaşmaktadır. Bu kadınlar Suriyeli kadınların anneleri, kayınvalideleri, kız kardeşleri veya görümceleri olabilir. Diğer yandan bu kadınlar aynı evi paylaşmak durumunda kalındığına da işaret edebilir. Yine </w:t>
      </w:r>
      <w:r w:rsidR="004E7FE0">
        <w:rPr>
          <w:rFonts w:ascii="Times New Roman" w:hAnsi="Times New Roman" w:cs="Times New Roman"/>
          <w:sz w:val="24"/>
          <w:szCs w:val="24"/>
        </w:rPr>
        <w:t xml:space="preserve">Suriyelilerin genel olarak çok eşliliğe uygun kültürel kodlara sahip olduğu </w:t>
      </w:r>
      <w:r w:rsidR="00C114AB">
        <w:rPr>
          <w:rFonts w:ascii="Times New Roman" w:hAnsi="Times New Roman" w:cs="Times New Roman"/>
          <w:sz w:val="24"/>
          <w:szCs w:val="24"/>
        </w:rPr>
        <w:t>göz önünde</w:t>
      </w:r>
      <w:r w:rsidR="004E7FE0">
        <w:rPr>
          <w:rFonts w:ascii="Times New Roman" w:hAnsi="Times New Roman" w:cs="Times New Roman"/>
          <w:sz w:val="24"/>
          <w:szCs w:val="24"/>
        </w:rPr>
        <w:t xml:space="preserve"> bulundurulduğunda </w:t>
      </w:r>
      <w:r>
        <w:rPr>
          <w:rFonts w:ascii="Times New Roman" w:hAnsi="Times New Roman" w:cs="Times New Roman"/>
          <w:sz w:val="24"/>
          <w:szCs w:val="24"/>
        </w:rPr>
        <w:t xml:space="preserve">bu kadınlar kumalar da olabilir. </w:t>
      </w:r>
      <w:r w:rsidR="00896097">
        <w:rPr>
          <w:rFonts w:ascii="Times New Roman" w:hAnsi="Times New Roman" w:cs="Times New Roman"/>
          <w:sz w:val="24"/>
          <w:szCs w:val="24"/>
        </w:rPr>
        <w:t xml:space="preserve">Sonuç olarak Mersinde yaşayan Suriyeli kadınlar ev içi </w:t>
      </w:r>
      <w:proofErr w:type="gramStart"/>
      <w:r w:rsidR="00896097">
        <w:rPr>
          <w:rFonts w:ascii="Times New Roman" w:hAnsi="Times New Roman" w:cs="Times New Roman"/>
          <w:sz w:val="24"/>
          <w:szCs w:val="24"/>
        </w:rPr>
        <w:t>mekanlarını</w:t>
      </w:r>
      <w:proofErr w:type="gramEnd"/>
      <w:r w:rsidR="00896097">
        <w:rPr>
          <w:rFonts w:ascii="Times New Roman" w:hAnsi="Times New Roman" w:cs="Times New Roman"/>
          <w:sz w:val="24"/>
          <w:szCs w:val="24"/>
        </w:rPr>
        <w:t xml:space="preserve"> diğer kadınlarla paylaşmak durumundadır.</w:t>
      </w:r>
      <w:r w:rsidR="00441B0C">
        <w:rPr>
          <w:rFonts w:ascii="Times New Roman" w:hAnsi="Times New Roman" w:cs="Times New Roman"/>
          <w:sz w:val="24"/>
          <w:szCs w:val="24"/>
        </w:rPr>
        <w:t xml:space="preserve"> Ancak kadınlarla yapılan derinlemesine görüşmelerde kadınların diğer kadınlarla birlikte yaşamaktan –kuma dahi olsa- </w:t>
      </w:r>
      <w:proofErr w:type="gramStart"/>
      <w:r w:rsidR="00441B0C">
        <w:rPr>
          <w:rFonts w:ascii="Times New Roman" w:hAnsi="Times New Roman" w:cs="Times New Roman"/>
          <w:sz w:val="24"/>
          <w:szCs w:val="24"/>
        </w:rPr>
        <w:t>şikayetçi</w:t>
      </w:r>
      <w:proofErr w:type="gramEnd"/>
      <w:r w:rsidR="00441B0C">
        <w:rPr>
          <w:rFonts w:ascii="Times New Roman" w:hAnsi="Times New Roman" w:cs="Times New Roman"/>
          <w:sz w:val="24"/>
          <w:szCs w:val="24"/>
        </w:rPr>
        <w:t xml:space="preserve"> olmadıkları çok sayıda kadınla birlikte yaşamının görev paylaşımı bağlamında “yük” azaltan bir unsur olarak görüldüğü belirtilebilir.</w:t>
      </w:r>
    </w:p>
    <w:p w:rsidR="00A01B71" w:rsidRDefault="00A01B71">
      <w:pPr>
        <w:pStyle w:val="LO-normal"/>
        <w:spacing w:line="360" w:lineRule="auto"/>
        <w:jc w:val="both"/>
        <w:rPr>
          <w:rFonts w:ascii="Times New Roman" w:hAnsi="Times New Roman" w:cs="Times New Roman"/>
          <w:b/>
          <w:sz w:val="24"/>
          <w:szCs w:val="24"/>
        </w:rPr>
      </w:pPr>
    </w:p>
    <w:p w:rsidR="001D7EA3" w:rsidRDefault="005D3B01">
      <w:pPr>
        <w:pStyle w:val="LO-normal"/>
        <w:spacing w:line="360" w:lineRule="auto"/>
        <w:jc w:val="both"/>
        <w:rPr>
          <w:rFonts w:ascii="Times New Roman" w:hAnsi="Times New Roman" w:cs="Times New Roman"/>
          <w:b/>
          <w:sz w:val="24"/>
          <w:szCs w:val="24"/>
        </w:rPr>
      </w:pPr>
      <w:r>
        <w:rPr>
          <w:rStyle w:val="Balk2Char"/>
        </w:rPr>
        <w:t>7</w:t>
      </w:r>
      <w:r w:rsidR="000E3911" w:rsidRPr="00CD2DDC">
        <w:rPr>
          <w:rStyle w:val="Balk2Char"/>
        </w:rPr>
        <w:t>- Eğitim Durumu</w:t>
      </w:r>
    </w:p>
    <w:p w:rsidR="00DE7FEA" w:rsidRPr="001F7C81" w:rsidRDefault="00DE7FEA">
      <w:pPr>
        <w:pStyle w:val="LO-normal"/>
        <w:spacing w:line="360" w:lineRule="auto"/>
        <w:jc w:val="both"/>
        <w:rPr>
          <w:rFonts w:ascii="Times New Roman" w:hAnsi="Times New Roman" w:cs="Times New Roman"/>
          <w:b/>
          <w:sz w:val="24"/>
          <w:szCs w:val="24"/>
        </w:rPr>
      </w:pPr>
    </w:p>
    <w:p w:rsidR="000049F9" w:rsidRDefault="000E3911" w:rsidP="000049F9">
      <w:pPr>
        <w:pStyle w:val="LO-normal"/>
        <w:spacing w:line="360" w:lineRule="auto"/>
        <w:ind w:firstLine="720"/>
        <w:jc w:val="both"/>
        <w:rPr>
          <w:rFonts w:ascii="Times New Roman" w:hAnsi="Times New Roman" w:cs="Times New Roman"/>
          <w:sz w:val="24"/>
          <w:szCs w:val="24"/>
        </w:rPr>
      </w:pPr>
      <w:r w:rsidRPr="001F7C81">
        <w:rPr>
          <w:rFonts w:ascii="Times New Roman" w:hAnsi="Times New Roman" w:cs="Times New Roman"/>
          <w:sz w:val="24"/>
          <w:szCs w:val="24"/>
        </w:rPr>
        <w:lastRenderedPageBreak/>
        <w:t xml:space="preserve">Mersine gelen Suriyeli kadınların iş bulma, kentin kurumlarını kullanma, kültürel ve sosyal alanlarından </w:t>
      </w:r>
      <w:r w:rsidR="00C114AB" w:rsidRPr="001F7C81">
        <w:rPr>
          <w:rFonts w:ascii="Times New Roman" w:hAnsi="Times New Roman" w:cs="Times New Roman"/>
          <w:sz w:val="24"/>
          <w:szCs w:val="24"/>
        </w:rPr>
        <w:t>yararlanma, kentle</w:t>
      </w:r>
      <w:r w:rsidRPr="001F7C81">
        <w:rPr>
          <w:rFonts w:ascii="Times New Roman" w:hAnsi="Times New Roman" w:cs="Times New Roman"/>
          <w:sz w:val="24"/>
          <w:szCs w:val="24"/>
        </w:rPr>
        <w:t xml:space="preserve"> bütünleşme bakımından eğitim düzeyleri önemli bir ölçüttür. Suriyeli kadınların %22’si </w:t>
      </w:r>
      <w:proofErr w:type="gramStart"/>
      <w:r w:rsidRPr="001F7C81">
        <w:rPr>
          <w:rFonts w:ascii="Times New Roman" w:hAnsi="Times New Roman" w:cs="Times New Roman"/>
          <w:sz w:val="24"/>
          <w:szCs w:val="24"/>
        </w:rPr>
        <w:t>okur yazar</w:t>
      </w:r>
      <w:proofErr w:type="gramEnd"/>
      <w:r w:rsidRPr="001F7C81">
        <w:rPr>
          <w:rFonts w:ascii="Times New Roman" w:hAnsi="Times New Roman" w:cs="Times New Roman"/>
          <w:sz w:val="24"/>
          <w:szCs w:val="24"/>
        </w:rPr>
        <w:t xml:space="preserve"> değildir,%30’u ise okur yazardır. Her iki gurubu birlikte ele aldığımızda Suriyeli kadınların yaklaşık %52’den fazlasının oldukça düşük eğitim düzeyine sahip olduğu dikkat çekmektedir. Bu denli yüksek oran Suriyeli kadınların yarısından çoğunun vasıfsız nitelikte olduğu sonucunu </w:t>
      </w:r>
      <w:r w:rsidR="00C114AB" w:rsidRPr="001F7C81">
        <w:rPr>
          <w:rFonts w:ascii="Times New Roman" w:hAnsi="Times New Roman" w:cs="Times New Roman"/>
          <w:sz w:val="24"/>
          <w:szCs w:val="24"/>
        </w:rPr>
        <w:t>doğurmaktadır. Suriyeli</w:t>
      </w:r>
      <w:r w:rsidRPr="001F7C81">
        <w:rPr>
          <w:rFonts w:ascii="Times New Roman" w:hAnsi="Times New Roman" w:cs="Times New Roman"/>
          <w:sz w:val="24"/>
          <w:szCs w:val="24"/>
        </w:rPr>
        <w:t xml:space="preserve"> kadınların %16’lık</w:t>
      </w:r>
      <w:r w:rsidR="00F40242">
        <w:rPr>
          <w:rFonts w:ascii="Times New Roman" w:hAnsi="Times New Roman" w:cs="Times New Roman"/>
          <w:sz w:val="24"/>
          <w:szCs w:val="24"/>
        </w:rPr>
        <w:t xml:space="preserve"> kısmı </w:t>
      </w:r>
      <w:r w:rsidRPr="001F7C81">
        <w:rPr>
          <w:rFonts w:ascii="Times New Roman" w:hAnsi="Times New Roman" w:cs="Times New Roman"/>
          <w:sz w:val="24"/>
          <w:szCs w:val="24"/>
        </w:rPr>
        <w:t xml:space="preserve">lisans ve lisansüstü eğitimine </w:t>
      </w:r>
      <w:r w:rsidR="00520BBC" w:rsidRPr="001F7C81">
        <w:rPr>
          <w:rFonts w:ascii="Times New Roman" w:hAnsi="Times New Roman" w:cs="Times New Roman"/>
          <w:sz w:val="24"/>
          <w:szCs w:val="24"/>
        </w:rPr>
        <w:t>sahiptir. Bu</w:t>
      </w:r>
      <w:r w:rsidRPr="001F7C81">
        <w:rPr>
          <w:rFonts w:ascii="Times New Roman" w:hAnsi="Times New Roman" w:cs="Times New Roman"/>
          <w:sz w:val="24"/>
          <w:szCs w:val="24"/>
        </w:rPr>
        <w:t xml:space="preserve"> dilimdeki bireylerin dünyayı değerlendirme, esneklik, hoşgörü ve Mersinlilerle bütünleşme konularında önemli avantajları bulunmaktadır. </w:t>
      </w:r>
    </w:p>
    <w:p w:rsidR="001D7EA3" w:rsidRPr="000049F9" w:rsidRDefault="005D3B01" w:rsidP="000049F9">
      <w:pPr>
        <w:pStyle w:val="LO-normal"/>
        <w:spacing w:line="360" w:lineRule="auto"/>
        <w:rPr>
          <w:rFonts w:ascii="Times New Roman" w:hAnsi="Times New Roman" w:cs="Times New Roman"/>
          <w:sz w:val="24"/>
          <w:szCs w:val="24"/>
        </w:rPr>
      </w:pPr>
      <w:r>
        <w:rPr>
          <w:rFonts w:ascii="Times New Roman" w:hAnsi="Times New Roman" w:cs="Times New Roman"/>
          <w:b/>
          <w:sz w:val="24"/>
          <w:szCs w:val="24"/>
        </w:rPr>
        <w:t>8</w:t>
      </w:r>
      <w:r w:rsidR="000E3911" w:rsidRPr="001F7C81">
        <w:rPr>
          <w:rFonts w:ascii="Times New Roman" w:hAnsi="Times New Roman" w:cs="Times New Roman"/>
          <w:b/>
          <w:sz w:val="24"/>
          <w:szCs w:val="24"/>
        </w:rPr>
        <w:t xml:space="preserve">- </w:t>
      </w:r>
      <w:r w:rsidR="000E3911" w:rsidRPr="00CD2DDC">
        <w:rPr>
          <w:rStyle w:val="Balk2Char"/>
        </w:rPr>
        <w:t>Aile Bireylerinin Eğitime Devam Durumları</w:t>
      </w:r>
    </w:p>
    <w:p w:rsidR="001D7EA3" w:rsidRPr="001F7C81" w:rsidRDefault="001D7EA3">
      <w:pPr>
        <w:pStyle w:val="LO-normal"/>
        <w:spacing w:line="360" w:lineRule="auto"/>
        <w:jc w:val="both"/>
        <w:rPr>
          <w:rFonts w:ascii="Times New Roman" w:hAnsi="Times New Roman" w:cs="Times New Roman"/>
          <w:sz w:val="24"/>
          <w:szCs w:val="24"/>
        </w:rPr>
      </w:pPr>
    </w:p>
    <w:p w:rsidR="001D7EA3" w:rsidRPr="001F7C81" w:rsidRDefault="000E3911" w:rsidP="00A01B71">
      <w:pPr>
        <w:pStyle w:val="LO-normal"/>
        <w:spacing w:line="360" w:lineRule="auto"/>
        <w:ind w:firstLine="720"/>
        <w:jc w:val="both"/>
        <w:rPr>
          <w:rFonts w:ascii="Times New Roman" w:hAnsi="Times New Roman" w:cs="Times New Roman"/>
          <w:sz w:val="24"/>
          <w:szCs w:val="24"/>
        </w:rPr>
      </w:pPr>
      <w:r w:rsidRPr="001F7C81">
        <w:rPr>
          <w:rFonts w:ascii="Times New Roman" w:hAnsi="Times New Roman" w:cs="Times New Roman"/>
          <w:sz w:val="24"/>
          <w:szCs w:val="24"/>
        </w:rPr>
        <w:t xml:space="preserve">Suriyeli kadınların aile bireyleri genel olarak okuryazar, ilkokul veya ortaokul mezunudur. Azınlıkta kaldığı söylenebilecek olan bir kesim ise üniversite </w:t>
      </w:r>
      <w:r w:rsidR="00880A0E" w:rsidRPr="001F7C81">
        <w:rPr>
          <w:rFonts w:ascii="Times New Roman" w:hAnsi="Times New Roman" w:cs="Times New Roman"/>
          <w:sz w:val="24"/>
          <w:szCs w:val="24"/>
        </w:rPr>
        <w:t>mezunudur. Suriyeli</w:t>
      </w:r>
      <w:r w:rsidRPr="001F7C81">
        <w:rPr>
          <w:rFonts w:ascii="Times New Roman" w:hAnsi="Times New Roman" w:cs="Times New Roman"/>
          <w:sz w:val="24"/>
          <w:szCs w:val="24"/>
        </w:rPr>
        <w:t xml:space="preserve"> bireylerin Mersin’e ve ülkemize uyum sağlama</w:t>
      </w:r>
      <w:r w:rsidR="002F0BCF" w:rsidRPr="001F7C81">
        <w:rPr>
          <w:rFonts w:ascii="Times New Roman" w:hAnsi="Times New Roman" w:cs="Times New Roman"/>
          <w:sz w:val="24"/>
          <w:szCs w:val="24"/>
        </w:rPr>
        <w:t>sı</w:t>
      </w:r>
      <w:r w:rsidRPr="001F7C81">
        <w:rPr>
          <w:rFonts w:ascii="Times New Roman" w:hAnsi="Times New Roman" w:cs="Times New Roman"/>
          <w:sz w:val="24"/>
          <w:szCs w:val="24"/>
        </w:rPr>
        <w:t xml:space="preserve"> ve nitelik kazanma</w:t>
      </w:r>
      <w:r w:rsidR="002F0BCF" w:rsidRPr="001F7C81">
        <w:rPr>
          <w:rFonts w:ascii="Times New Roman" w:hAnsi="Times New Roman" w:cs="Times New Roman"/>
          <w:sz w:val="24"/>
          <w:szCs w:val="24"/>
        </w:rPr>
        <w:t>sı</w:t>
      </w:r>
      <w:r w:rsidRPr="001F7C81">
        <w:rPr>
          <w:rFonts w:ascii="Times New Roman" w:hAnsi="Times New Roman" w:cs="Times New Roman"/>
          <w:sz w:val="24"/>
          <w:szCs w:val="24"/>
        </w:rPr>
        <w:t xml:space="preserve"> önem </w:t>
      </w:r>
      <w:proofErr w:type="gramStart"/>
      <w:r w:rsidRPr="001F7C81">
        <w:rPr>
          <w:rFonts w:ascii="Times New Roman" w:hAnsi="Times New Roman" w:cs="Times New Roman"/>
          <w:sz w:val="24"/>
          <w:szCs w:val="24"/>
        </w:rPr>
        <w:t>taşımaktadır.</w:t>
      </w:r>
      <w:r w:rsidR="00395013">
        <w:rPr>
          <w:rFonts w:ascii="Times New Roman" w:hAnsi="Times New Roman" w:cs="Times New Roman"/>
          <w:sz w:val="24"/>
          <w:szCs w:val="24"/>
        </w:rPr>
        <w:t>Mersin</w:t>
      </w:r>
      <w:proofErr w:type="gramEnd"/>
      <w:r w:rsidR="00395013">
        <w:rPr>
          <w:rFonts w:ascii="Times New Roman" w:hAnsi="Times New Roman" w:cs="Times New Roman"/>
          <w:sz w:val="24"/>
          <w:szCs w:val="24"/>
        </w:rPr>
        <w:t xml:space="preserve"> genelinde </w:t>
      </w:r>
      <w:r w:rsidR="00880A0E">
        <w:rPr>
          <w:rFonts w:ascii="Times New Roman" w:hAnsi="Times New Roman" w:cs="Times New Roman"/>
          <w:sz w:val="24"/>
          <w:szCs w:val="24"/>
        </w:rPr>
        <w:t>Suriyelilere</w:t>
      </w:r>
      <w:r w:rsidR="00395013">
        <w:rPr>
          <w:rFonts w:ascii="Times New Roman" w:hAnsi="Times New Roman" w:cs="Times New Roman"/>
          <w:sz w:val="24"/>
          <w:szCs w:val="24"/>
        </w:rPr>
        <w:t xml:space="preserve"> yönelik olarak İl Milli Eğitim Müdürlüğü bünyesinde açılmış bulunan geçici eğitim merkezleri aracılığıyla </w:t>
      </w:r>
      <w:r w:rsidR="00880A0E">
        <w:rPr>
          <w:rFonts w:ascii="Times New Roman" w:hAnsi="Times New Roman" w:cs="Times New Roman"/>
          <w:sz w:val="24"/>
          <w:szCs w:val="24"/>
        </w:rPr>
        <w:t>Suriyelilere</w:t>
      </w:r>
      <w:r w:rsidR="00395013">
        <w:rPr>
          <w:rFonts w:ascii="Times New Roman" w:hAnsi="Times New Roman" w:cs="Times New Roman"/>
          <w:sz w:val="24"/>
          <w:szCs w:val="24"/>
        </w:rPr>
        <w:t xml:space="preserve"> yönelik müfredat programı çerçevesinde yaklaşık 14.000 öğrenci eğitim görmektedir. Ayrıcı Milli Eğitim Bakanlığı Hayat Boyu Öğrenme kapsamında farklı eğitim </w:t>
      </w:r>
      <w:proofErr w:type="gramStart"/>
      <w:r w:rsidR="00395013">
        <w:rPr>
          <w:rFonts w:ascii="Times New Roman" w:hAnsi="Times New Roman" w:cs="Times New Roman"/>
          <w:sz w:val="24"/>
          <w:szCs w:val="24"/>
        </w:rPr>
        <w:t>modülleri</w:t>
      </w:r>
      <w:proofErr w:type="gramEnd"/>
      <w:r w:rsidR="00395013">
        <w:rPr>
          <w:rFonts w:ascii="Times New Roman" w:hAnsi="Times New Roman" w:cs="Times New Roman"/>
          <w:sz w:val="24"/>
          <w:szCs w:val="24"/>
        </w:rPr>
        <w:t xml:space="preserve"> geliştirerek </w:t>
      </w:r>
      <w:r w:rsidR="00880A0E">
        <w:rPr>
          <w:rFonts w:ascii="Times New Roman" w:hAnsi="Times New Roman" w:cs="Times New Roman"/>
          <w:sz w:val="24"/>
          <w:szCs w:val="24"/>
        </w:rPr>
        <w:t>Suriyelilerin</w:t>
      </w:r>
      <w:r w:rsidR="00395013">
        <w:rPr>
          <w:rFonts w:ascii="Times New Roman" w:hAnsi="Times New Roman" w:cs="Times New Roman"/>
          <w:sz w:val="24"/>
          <w:szCs w:val="24"/>
        </w:rPr>
        <w:t xml:space="preserve"> farklı eğitim süreçlerinden yararlanmalarını da teşvik etmektedir.</w:t>
      </w:r>
    </w:p>
    <w:p w:rsidR="001D7EA3" w:rsidRPr="001F7C81" w:rsidRDefault="001D7EA3">
      <w:pPr>
        <w:spacing w:line="360" w:lineRule="auto"/>
        <w:jc w:val="both"/>
        <w:rPr>
          <w:rFonts w:ascii="Times New Roman" w:hAnsi="Times New Roman" w:cs="Times New Roman"/>
          <w:b/>
          <w:bCs/>
          <w:sz w:val="24"/>
          <w:szCs w:val="24"/>
        </w:rPr>
      </w:pPr>
    </w:p>
    <w:p w:rsidR="001D7EA3" w:rsidRPr="001F7C81" w:rsidRDefault="009F69A4">
      <w:pPr>
        <w:spacing w:line="360" w:lineRule="auto"/>
        <w:jc w:val="both"/>
        <w:rPr>
          <w:rFonts w:ascii="Times New Roman" w:hAnsi="Times New Roman" w:cs="Times New Roman"/>
          <w:b/>
          <w:bCs/>
          <w:sz w:val="24"/>
          <w:szCs w:val="24"/>
        </w:rPr>
      </w:pPr>
      <w:r>
        <w:rPr>
          <w:rFonts w:ascii="Times New Roman" w:hAnsi="Times New Roman" w:cs="Times New Roman"/>
          <w:b/>
          <w:bCs/>
          <w:sz w:val="24"/>
          <w:szCs w:val="24"/>
        </w:rPr>
        <w:t>9</w:t>
      </w:r>
      <w:r w:rsidR="000E3911" w:rsidRPr="00CD2DDC">
        <w:rPr>
          <w:rStyle w:val="Balk2Char"/>
        </w:rPr>
        <w:t>- Suriyeli Kadınların Mesleği</w:t>
      </w:r>
    </w:p>
    <w:p w:rsidR="001D7EA3" w:rsidRPr="001F7C81" w:rsidRDefault="001D7EA3">
      <w:pPr>
        <w:spacing w:line="360" w:lineRule="auto"/>
        <w:jc w:val="both"/>
        <w:rPr>
          <w:rFonts w:ascii="Times New Roman" w:hAnsi="Times New Roman" w:cs="Times New Roman"/>
          <w:sz w:val="24"/>
          <w:szCs w:val="24"/>
        </w:rPr>
      </w:pPr>
    </w:p>
    <w:p w:rsidR="009E3E2F" w:rsidRDefault="000E3911">
      <w:pPr>
        <w:spacing w:line="360" w:lineRule="auto"/>
        <w:jc w:val="both"/>
        <w:rPr>
          <w:rFonts w:ascii="Times New Roman" w:hAnsi="Times New Roman" w:cs="Times New Roman"/>
          <w:sz w:val="24"/>
          <w:szCs w:val="24"/>
        </w:rPr>
      </w:pPr>
      <w:r w:rsidRPr="001F7C81">
        <w:rPr>
          <w:rFonts w:ascii="Times New Roman" w:hAnsi="Times New Roman" w:cs="Times New Roman"/>
          <w:sz w:val="24"/>
          <w:szCs w:val="24"/>
        </w:rPr>
        <w:tab/>
        <w:t>Suriyeli kadınların %79,7'si ev hanımı statüsündedir. Geri kalanı ise d</w:t>
      </w:r>
      <w:r w:rsidR="008B3405">
        <w:rPr>
          <w:rFonts w:ascii="Times New Roman" w:hAnsi="Times New Roman" w:cs="Times New Roman"/>
          <w:sz w:val="24"/>
          <w:szCs w:val="24"/>
        </w:rPr>
        <w:t>aha çok memur, serbest meslek, geçici tarım işçisi</w:t>
      </w:r>
      <w:r w:rsidRPr="001F7C81">
        <w:rPr>
          <w:rFonts w:ascii="Times New Roman" w:hAnsi="Times New Roman" w:cs="Times New Roman"/>
          <w:sz w:val="24"/>
          <w:szCs w:val="24"/>
        </w:rPr>
        <w:t>, işçi ve öğrencidir. Toplumsal cinsiyet roll</w:t>
      </w:r>
      <w:r w:rsidR="0067782F">
        <w:rPr>
          <w:rFonts w:ascii="Times New Roman" w:hAnsi="Times New Roman" w:cs="Times New Roman"/>
          <w:sz w:val="24"/>
          <w:szCs w:val="24"/>
        </w:rPr>
        <w:t xml:space="preserve">eri açısından bakıldığında </w:t>
      </w:r>
      <w:r w:rsidR="00880A0E">
        <w:rPr>
          <w:rFonts w:ascii="Times New Roman" w:hAnsi="Times New Roman" w:cs="Times New Roman"/>
          <w:sz w:val="24"/>
          <w:szCs w:val="24"/>
        </w:rPr>
        <w:t>Orta</w:t>
      </w:r>
      <w:r w:rsidR="00880A0E" w:rsidRPr="001F7C81">
        <w:rPr>
          <w:rFonts w:ascii="Times New Roman" w:hAnsi="Times New Roman" w:cs="Times New Roman"/>
          <w:sz w:val="24"/>
          <w:szCs w:val="24"/>
        </w:rPr>
        <w:t>doğu</w:t>
      </w:r>
      <w:r w:rsidRPr="001F7C81">
        <w:rPr>
          <w:rFonts w:ascii="Times New Roman" w:hAnsi="Times New Roman" w:cs="Times New Roman"/>
          <w:sz w:val="24"/>
          <w:szCs w:val="24"/>
        </w:rPr>
        <w:t xml:space="preserve"> coğrafyasına ait bir ülkeden göçle gelen kadınların ev hanımı statüsünde olmaları anlamlıdır. Zira kadınlar Mersin'de dil bilmemelerinden dolayı herhangi bir işte çalışma </w:t>
      </w:r>
      <w:r w:rsidR="00A01B71" w:rsidRPr="001F7C81">
        <w:rPr>
          <w:rFonts w:ascii="Times New Roman" w:hAnsi="Times New Roman" w:cs="Times New Roman"/>
          <w:sz w:val="24"/>
          <w:szCs w:val="24"/>
        </w:rPr>
        <w:t>imkânı</w:t>
      </w:r>
      <w:r w:rsidRPr="001F7C81">
        <w:rPr>
          <w:rFonts w:ascii="Times New Roman" w:hAnsi="Times New Roman" w:cs="Times New Roman"/>
          <w:sz w:val="24"/>
          <w:szCs w:val="24"/>
        </w:rPr>
        <w:t xml:space="preserve"> bulamamakta ve ayrıca kadın olmalarından kaynakl</w:t>
      </w:r>
      <w:r w:rsidR="00DE7FEA">
        <w:rPr>
          <w:rFonts w:ascii="Times New Roman" w:hAnsi="Times New Roman" w:cs="Times New Roman"/>
          <w:sz w:val="24"/>
          <w:szCs w:val="24"/>
        </w:rPr>
        <w:t>ı</w:t>
      </w:r>
      <w:r w:rsidR="0067782F">
        <w:rPr>
          <w:rFonts w:ascii="Times New Roman" w:hAnsi="Times New Roman" w:cs="Times New Roman"/>
          <w:sz w:val="24"/>
          <w:szCs w:val="24"/>
        </w:rPr>
        <w:t xml:space="preserve"> güvenli bir iş</w:t>
      </w:r>
      <w:r w:rsidRPr="001F7C81">
        <w:rPr>
          <w:rFonts w:ascii="Times New Roman" w:hAnsi="Times New Roman" w:cs="Times New Roman"/>
          <w:sz w:val="24"/>
          <w:szCs w:val="24"/>
        </w:rPr>
        <w:t xml:space="preserve">yeri </w:t>
      </w:r>
      <w:r w:rsidR="00DE7FEA">
        <w:rPr>
          <w:rFonts w:ascii="Times New Roman" w:hAnsi="Times New Roman" w:cs="Times New Roman"/>
          <w:sz w:val="24"/>
          <w:szCs w:val="24"/>
        </w:rPr>
        <w:t xml:space="preserve">ve işveren bulmak konusunda da </w:t>
      </w:r>
      <w:r w:rsidRPr="001F7C81">
        <w:rPr>
          <w:rFonts w:ascii="Times New Roman" w:hAnsi="Times New Roman" w:cs="Times New Roman"/>
          <w:sz w:val="24"/>
          <w:szCs w:val="24"/>
        </w:rPr>
        <w:t xml:space="preserve">kaygılar </w:t>
      </w:r>
      <w:r w:rsidR="00A01B71" w:rsidRPr="001F7C81">
        <w:rPr>
          <w:rFonts w:ascii="Times New Roman" w:hAnsi="Times New Roman" w:cs="Times New Roman"/>
          <w:sz w:val="24"/>
          <w:szCs w:val="24"/>
        </w:rPr>
        <w:t>yaşamaktadır</w:t>
      </w:r>
      <w:r w:rsidR="00A01B71">
        <w:rPr>
          <w:rFonts w:ascii="Times New Roman" w:hAnsi="Times New Roman" w:cs="Times New Roman"/>
          <w:sz w:val="24"/>
          <w:szCs w:val="24"/>
        </w:rPr>
        <w:t>lar</w:t>
      </w:r>
      <w:r w:rsidR="00A01B71" w:rsidRPr="001F7C81">
        <w:rPr>
          <w:rFonts w:ascii="Times New Roman" w:hAnsi="Times New Roman" w:cs="Times New Roman"/>
          <w:sz w:val="24"/>
          <w:szCs w:val="24"/>
        </w:rPr>
        <w:t>. Bu</w:t>
      </w:r>
      <w:r w:rsidRPr="001F7C81">
        <w:rPr>
          <w:rFonts w:ascii="Times New Roman" w:hAnsi="Times New Roman" w:cs="Times New Roman"/>
          <w:sz w:val="24"/>
          <w:szCs w:val="24"/>
        </w:rPr>
        <w:t xml:space="preserve"> nedenle özellikle ev hanımlarının çalışma yaş</w:t>
      </w:r>
      <w:r w:rsidR="00E257C8">
        <w:rPr>
          <w:rFonts w:ascii="Times New Roman" w:hAnsi="Times New Roman" w:cs="Times New Roman"/>
          <w:sz w:val="24"/>
          <w:szCs w:val="24"/>
        </w:rPr>
        <w:t xml:space="preserve">antısıyla bütünleşmelerini </w:t>
      </w:r>
      <w:proofErr w:type="gramStart"/>
      <w:r w:rsidR="00E257C8">
        <w:rPr>
          <w:rFonts w:ascii="Times New Roman" w:hAnsi="Times New Roman" w:cs="Times New Roman"/>
          <w:sz w:val="24"/>
          <w:szCs w:val="24"/>
        </w:rPr>
        <w:t>sağla</w:t>
      </w:r>
      <w:r w:rsidRPr="001F7C81">
        <w:rPr>
          <w:rFonts w:ascii="Times New Roman" w:hAnsi="Times New Roman" w:cs="Times New Roman"/>
          <w:sz w:val="24"/>
          <w:szCs w:val="24"/>
        </w:rPr>
        <w:t>yabilecek,bireys</w:t>
      </w:r>
      <w:r w:rsidR="00DE7FEA">
        <w:rPr>
          <w:rFonts w:ascii="Times New Roman" w:hAnsi="Times New Roman" w:cs="Times New Roman"/>
          <w:sz w:val="24"/>
          <w:szCs w:val="24"/>
        </w:rPr>
        <w:t>el</w:t>
      </w:r>
      <w:proofErr w:type="gramEnd"/>
      <w:r w:rsidR="00DE7FEA">
        <w:rPr>
          <w:rFonts w:ascii="Times New Roman" w:hAnsi="Times New Roman" w:cs="Times New Roman"/>
          <w:sz w:val="24"/>
          <w:szCs w:val="24"/>
        </w:rPr>
        <w:t xml:space="preserve"> gelişimlerini destekleyecek </w:t>
      </w:r>
      <w:r w:rsidRPr="001F7C81">
        <w:rPr>
          <w:rFonts w:ascii="Times New Roman" w:hAnsi="Times New Roman" w:cs="Times New Roman"/>
          <w:sz w:val="24"/>
          <w:szCs w:val="24"/>
        </w:rPr>
        <w:t xml:space="preserve">projelere ihtiyaç vardır. Yine mesleği olmayan </w:t>
      </w:r>
      <w:r w:rsidR="00A01B71" w:rsidRPr="001F7C81">
        <w:rPr>
          <w:rFonts w:ascii="Times New Roman" w:hAnsi="Times New Roman" w:cs="Times New Roman"/>
          <w:sz w:val="24"/>
          <w:szCs w:val="24"/>
        </w:rPr>
        <w:t>Suriyeli kadınlara</w:t>
      </w:r>
      <w:r w:rsidRPr="001F7C81">
        <w:rPr>
          <w:rFonts w:ascii="Times New Roman" w:hAnsi="Times New Roman" w:cs="Times New Roman"/>
          <w:sz w:val="24"/>
          <w:szCs w:val="24"/>
        </w:rPr>
        <w:t xml:space="preserve"> yönelik mesleki eğitim </w:t>
      </w:r>
      <w:r w:rsidR="00A01B71" w:rsidRPr="001F7C81">
        <w:rPr>
          <w:rFonts w:ascii="Times New Roman" w:hAnsi="Times New Roman" w:cs="Times New Roman"/>
          <w:sz w:val="24"/>
          <w:szCs w:val="24"/>
        </w:rPr>
        <w:t>kursları, bu</w:t>
      </w:r>
      <w:r w:rsidRPr="001F7C81">
        <w:rPr>
          <w:rFonts w:ascii="Times New Roman" w:hAnsi="Times New Roman" w:cs="Times New Roman"/>
          <w:sz w:val="24"/>
          <w:szCs w:val="24"/>
        </w:rPr>
        <w:t xml:space="preserve"> kişilerin nitelik k</w:t>
      </w:r>
      <w:r w:rsidR="009E3E2F">
        <w:rPr>
          <w:rFonts w:ascii="Times New Roman" w:hAnsi="Times New Roman" w:cs="Times New Roman"/>
          <w:sz w:val="24"/>
          <w:szCs w:val="24"/>
        </w:rPr>
        <w:t>azanmalarına yardımcı olacaktır.</w:t>
      </w:r>
    </w:p>
    <w:p w:rsidR="00DE7FEA" w:rsidRDefault="00DE7FEA" w:rsidP="00DE7FEA">
      <w:pPr>
        <w:suppressAutoHyphens w:val="0"/>
        <w:spacing w:after="160" w:line="240" w:lineRule="auto"/>
        <w:rPr>
          <w:rFonts w:ascii="Times New Roman" w:hAnsi="Times New Roman" w:cs="Times New Roman"/>
          <w:sz w:val="24"/>
          <w:szCs w:val="24"/>
        </w:rPr>
      </w:pPr>
    </w:p>
    <w:p w:rsidR="009F69A4" w:rsidRDefault="009F69A4" w:rsidP="00E257C8">
      <w:pPr>
        <w:suppressAutoHyphens w:val="0"/>
        <w:spacing w:after="160" w:line="240" w:lineRule="auto"/>
        <w:jc w:val="center"/>
        <w:rPr>
          <w:rFonts w:ascii="Calibri" w:eastAsia="Calibri" w:hAnsi="Calibri" w:cs="Times New Roman"/>
          <w:b/>
          <w:color w:val="auto"/>
          <w:lang w:eastAsia="en-US"/>
        </w:rPr>
      </w:pPr>
    </w:p>
    <w:p w:rsidR="009F69A4" w:rsidRDefault="009F69A4" w:rsidP="00E257C8">
      <w:pPr>
        <w:suppressAutoHyphens w:val="0"/>
        <w:spacing w:after="160" w:line="240" w:lineRule="auto"/>
        <w:jc w:val="center"/>
        <w:rPr>
          <w:rFonts w:ascii="Calibri" w:eastAsia="Calibri" w:hAnsi="Calibri" w:cs="Times New Roman"/>
          <w:b/>
          <w:color w:val="auto"/>
          <w:lang w:eastAsia="en-US"/>
        </w:rPr>
      </w:pPr>
    </w:p>
    <w:p w:rsidR="009F69A4" w:rsidRDefault="009F69A4" w:rsidP="00E257C8">
      <w:pPr>
        <w:suppressAutoHyphens w:val="0"/>
        <w:spacing w:after="160" w:line="240" w:lineRule="auto"/>
        <w:jc w:val="center"/>
        <w:rPr>
          <w:rFonts w:ascii="Calibri" w:eastAsia="Calibri" w:hAnsi="Calibri" w:cs="Times New Roman"/>
          <w:b/>
          <w:color w:val="auto"/>
          <w:lang w:eastAsia="en-US"/>
        </w:rPr>
      </w:pPr>
    </w:p>
    <w:p w:rsidR="009F69A4" w:rsidRDefault="009F69A4" w:rsidP="00E257C8">
      <w:pPr>
        <w:suppressAutoHyphens w:val="0"/>
        <w:spacing w:after="160" w:line="240" w:lineRule="auto"/>
        <w:jc w:val="center"/>
        <w:rPr>
          <w:rFonts w:ascii="Calibri" w:eastAsia="Calibri" w:hAnsi="Calibri" w:cs="Times New Roman"/>
          <w:b/>
          <w:color w:val="auto"/>
          <w:lang w:eastAsia="en-US"/>
        </w:rPr>
      </w:pPr>
    </w:p>
    <w:p w:rsidR="009F69A4" w:rsidRDefault="009F69A4" w:rsidP="00E257C8">
      <w:pPr>
        <w:suppressAutoHyphens w:val="0"/>
        <w:spacing w:after="160" w:line="240" w:lineRule="auto"/>
        <w:jc w:val="center"/>
        <w:rPr>
          <w:rFonts w:ascii="Calibri" w:eastAsia="Calibri" w:hAnsi="Calibri" w:cs="Times New Roman"/>
          <w:b/>
          <w:color w:val="auto"/>
          <w:lang w:eastAsia="en-US"/>
        </w:rPr>
      </w:pPr>
    </w:p>
    <w:p w:rsidR="009F69A4" w:rsidRDefault="009F69A4" w:rsidP="00E257C8">
      <w:pPr>
        <w:suppressAutoHyphens w:val="0"/>
        <w:spacing w:after="160" w:line="240" w:lineRule="auto"/>
        <w:jc w:val="center"/>
        <w:rPr>
          <w:rFonts w:ascii="Calibri" w:eastAsia="Calibri" w:hAnsi="Calibri" w:cs="Times New Roman"/>
          <w:b/>
          <w:color w:val="auto"/>
          <w:lang w:eastAsia="en-US"/>
        </w:rPr>
      </w:pPr>
    </w:p>
    <w:p w:rsidR="00DE7FEA" w:rsidRPr="00DE7FEA" w:rsidRDefault="00DE7FEA" w:rsidP="00E257C8">
      <w:pPr>
        <w:suppressAutoHyphens w:val="0"/>
        <w:spacing w:after="160" w:line="240" w:lineRule="auto"/>
        <w:jc w:val="center"/>
        <w:rPr>
          <w:rFonts w:ascii="Calibri" w:eastAsia="Calibri" w:hAnsi="Calibri" w:cs="Times New Roman"/>
          <w:color w:val="auto"/>
          <w:lang w:eastAsia="en-US"/>
        </w:rPr>
      </w:pPr>
      <w:r w:rsidRPr="00DE7FEA">
        <w:rPr>
          <w:rFonts w:ascii="Calibri" w:eastAsia="Calibri" w:hAnsi="Calibri" w:cs="Times New Roman"/>
          <w:b/>
          <w:color w:val="auto"/>
          <w:lang w:eastAsia="en-US"/>
        </w:rPr>
        <w:t>Tablo-1</w:t>
      </w:r>
      <w:r w:rsidR="00A01B71">
        <w:rPr>
          <w:rFonts w:ascii="Calibri" w:eastAsia="Calibri" w:hAnsi="Calibri" w:cs="Times New Roman"/>
          <w:b/>
          <w:color w:val="auto"/>
          <w:lang w:eastAsia="en-US"/>
        </w:rPr>
        <w:t>3</w:t>
      </w:r>
      <w:r w:rsidRPr="00DE7FEA">
        <w:rPr>
          <w:rFonts w:ascii="Calibri" w:eastAsia="Calibri" w:hAnsi="Calibri" w:cs="Times New Roman"/>
          <w:b/>
          <w:color w:val="auto"/>
          <w:lang w:eastAsia="en-US"/>
        </w:rPr>
        <w:t xml:space="preserve"> Suriyeli Kadınların Mesle</w:t>
      </w:r>
      <w:r w:rsidR="00E257C8">
        <w:rPr>
          <w:rFonts w:ascii="Calibri" w:eastAsia="Calibri" w:hAnsi="Calibri" w:cs="Times New Roman"/>
          <w:b/>
          <w:color w:val="auto"/>
          <w:lang w:eastAsia="en-US"/>
        </w:rPr>
        <w:t>ği</w:t>
      </w:r>
    </w:p>
    <w:tbl>
      <w:tblPr>
        <w:tblStyle w:val="KlavuzTablo5Koyu-Vurgu2112"/>
        <w:tblW w:w="0" w:type="auto"/>
        <w:jc w:val="center"/>
        <w:tblLook w:val="04A0" w:firstRow="1" w:lastRow="0" w:firstColumn="1" w:lastColumn="0" w:noHBand="0" w:noVBand="1"/>
      </w:tblPr>
      <w:tblGrid>
        <w:gridCol w:w="4861"/>
        <w:gridCol w:w="1432"/>
        <w:gridCol w:w="1828"/>
      </w:tblGrid>
      <w:tr w:rsidR="00DE7FEA" w:rsidRPr="00DE7FEA" w:rsidTr="00524E92">
        <w:trPr>
          <w:cnfStyle w:val="100000000000" w:firstRow="1" w:lastRow="0" w:firstColumn="0" w:lastColumn="0" w:oddVBand="0" w:evenVBand="0" w:oddHBand="0" w:evenHBand="0" w:firstRowFirstColumn="0" w:firstRowLastColumn="0" w:lastRowFirstColumn="0" w:lastRowLastColumn="0"/>
          <w:trHeight w:val="279"/>
          <w:jc w:val="center"/>
        </w:trPr>
        <w:tc>
          <w:tcPr>
            <w:cnfStyle w:val="001000000000" w:firstRow="0" w:lastRow="0" w:firstColumn="1" w:lastColumn="0" w:oddVBand="0" w:evenVBand="0" w:oddHBand="0" w:evenHBand="0" w:firstRowFirstColumn="0" w:firstRowLastColumn="0" w:lastRowFirstColumn="0" w:lastRowLastColumn="0"/>
            <w:tcW w:w="4861" w:type="dxa"/>
          </w:tcPr>
          <w:p w:rsidR="00DE7FEA" w:rsidRPr="00DE7FEA" w:rsidRDefault="00DE7FEA" w:rsidP="00524E92">
            <w:pPr>
              <w:suppressAutoHyphens w:val="0"/>
              <w:jc w:val="center"/>
              <w:rPr>
                <w:rFonts w:ascii="Cambria" w:hAnsi="Cambria"/>
              </w:rPr>
            </w:pPr>
            <w:r w:rsidRPr="00DE7FEA">
              <w:rPr>
                <w:rFonts w:ascii="Cambria" w:hAnsi="Cambria"/>
              </w:rPr>
              <w:t>MESLEK GRUPLARI</w:t>
            </w:r>
          </w:p>
        </w:tc>
        <w:tc>
          <w:tcPr>
            <w:tcW w:w="1432" w:type="dxa"/>
          </w:tcPr>
          <w:p w:rsidR="00DE7FEA" w:rsidRPr="00DE7FEA" w:rsidRDefault="00DE7FEA" w:rsidP="00524E92">
            <w:pPr>
              <w:suppressAutoHyphens w:val="0"/>
              <w:jc w:val="center"/>
              <w:cnfStyle w:val="100000000000" w:firstRow="1" w:lastRow="0" w:firstColumn="0" w:lastColumn="0" w:oddVBand="0" w:evenVBand="0" w:oddHBand="0" w:evenHBand="0" w:firstRowFirstColumn="0" w:firstRowLastColumn="0" w:lastRowFirstColumn="0" w:lastRowLastColumn="0"/>
              <w:rPr>
                <w:rFonts w:ascii="Cambria" w:hAnsi="Cambria"/>
              </w:rPr>
            </w:pPr>
            <w:r w:rsidRPr="00DE7FEA">
              <w:rPr>
                <w:rFonts w:ascii="Cambria" w:hAnsi="Cambria"/>
              </w:rPr>
              <w:t>SAYI</w:t>
            </w:r>
          </w:p>
        </w:tc>
        <w:tc>
          <w:tcPr>
            <w:tcW w:w="1828" w:type="dxa"/>
          </w:tcPr>
          <w:p w:rsidR="00DE7FEA" w:rsidRPr="00DE7FEA" w:rsidRDefault="00DE7FEA" w:rsidP="00524E92">
            <w:pPr>
              <w:suppressAutoHyphens w:val="0"/>
              <w:jc w:val="center"/>
              <w:cnfStyle w:val="100000000000" w:firstRow="1" w:lastRow="0" w:firstColumn="0" w:lastColumn="0" w:oddVBand="0" w:evenVBand="0" w:oddHBand="0" w:evenHBand="0" w:firstRowFirstColumn="0" w:firstRowLastColumn="0" w:lastRowFirstColumn="0" w:lastRowLastColumn="0"/>
              <w:rPr>
                <w:rFonts w:ascii="Cambria" w:hAnsi="Cambria"/>
              </w:rPr>
            </w:pPr>
            <w:r w:rsidRPr="00DE7FEA">
              <w:rPr>
                <w:rFonts w:ascii="Cambria" w:hAnsi="Cambria"/>
              </w:rPr>
              <w:t>YÜZDE</w:t>
            </w:r>
          </w:p>
        </w:tc>
      </w:tr>
      <w:tr w:rsidR="00DE7FEA" w:rsidRPr="00DE7FEA" w:rsidTr="00524E92">
        <w:trPr>
          <w:cnfStyle w:val="000000100000" w:firstRow="0" w:lastRow="0" w:firstColumn="0" w:lastColumn="0" w:oddVBand="0" w:evenVBand="0" w:oddHBand="1" w:evenHBand="0" w:firstRowFirstColumn="0" w:firstRowLastColumn="0" w:lastRowFirstColumn="0" w:lastRowLastColumn="0"/>
          <w:trHeight w:val="279"/>
          <w:jc w:val="center"/>
        </w:trPr>
        <w:tc>
          <w:tcPr>
            <w:cnfStyle w:val="001000000000" w:firstRow="0" w:lastRow="0" w:firstColumn="1" w:lastColumn="0" w:oddVBand="0" w:evenVBand="0" w:oddHBand="0" w:evenHBand="0" w:firstRowFirstColumn="0" w:firstRowLastColumn="0" w:lastRowFirstColumn="0" w:lastRowLastColumn="0"/>
            <w:tcW w:w="4861" w:type="dxa"/>
          </w:tcPr>
          <w:p w:rsidR="00DE7FEA" w:rsidRPr="00DE7FEA" w:rsidRDefault="00DE7FEA" w:rsidP="00524E92">
            <w:pPr>
              <w:suppressAutoHyphens w:val="0"/>
              <w:rPr>
                <w:rFonts w:ascii="Cambria" w:hAnsi="Cambria"/>
              </w:rPr>
            </w:pPr>
            <w:r w:rsidRPr="00DE7FEA">
              <w:rPr>
                <w:rFonts w:ascii="Cambria" w:hAnsi="Cambria"/>
              </w:rPr>
              <w:t>Ev Hanımı</w:t>
            </w:r>
          </w:p>
        </w:tc>
        <w:tc>
          <w:tcPr>
            <w:tcW w:w="1432" w:type="dxa"/>
          </w:tcPr>
          <w:p w:rsidR="00DE7FEA" w:rsidRPr="00DE7FEA" w:rsidRDefault="00DE7FEA" w:rsidP="00524E92">
            <w:pPr>
              <w:suppressAutoHyphens w:val="0"/>
              <w:jc w:val="center"/>
              <w:cnfStyle w:val="000000100000" w:firstRow="0" w:lastRow="0" w:firstColumn="0" w:lastColumn="0" w:oddVBand="0" w:evenVBand="0" w:oddHBand="1" w:evenHBand="0" w:firstRowFirstColumn="0" w:firstRowLastColumn="0" w:lastRowFirstColumn="0" w:lastRowLastColumn="0"/>
              <w:rPr>
                <w:rFonts w:ascii="Cambria" w:hAnsi="Cambria"/>
              </w:rPr>
            </w:pPr>
            <w:r w:rsidRPr="00DE7FEA">
              <w:rPr>
                <w:rFonts w:ascii="Cambria" w:hAnsi="Cambria"/>
              </w:rPr>
              <w:t>1215</w:t>
            </w:r>
          </w:p>
        </w:tc>
        <w:tc>
          <w:tcPr>
            <w:tcW w:w="1828" w:type="dxa"/>
          </w:tcPr>
          <w:p w:rsidR="00DE7FEA" w:rsidRPr="00DE7FEA" w:rsidRDefault="00DE7FEA" w:rsidP="00524E92">
            <w:pPr>
              <w:suppressAutoHyphens w:val="0"/>
              <w:jc w:val="center"/>
              <w:cnfStyle w:val="000000100000" w:firstRow="0" w:lastRow="0" w:firstColumn="0" w:lastColumn="0" w:oddVBand="0" w:evenVBand="0" w:oddHBand="1" w:evenHBand="0" w:firstRowFirstColumn="0" w:firstRowLastColumn="0" w:lastRowFirstColumn="0" w:lastRowLastColumn="0"/>
              <w:rPr>
                <w:rFonts w:ascii="Cambria" w:hAnsi="Cambria"/>
              </w:rPr>
            </w:pPr>
            <w:r w:rsidRPr="00DE7FEA">
              <w:rPr>
                <w:rFonts w:ascii="Cambria" w:hAnsi="Cambria"/>
              </w:rPr>
              <w:t>79,5</w:t>
            </w:r>
          </w:p>
        </w:tc>
      </w:tr>
      <w:tr w:rsidR="00DE7FEA" w:rsidRPr="00DE7FEA" w:rsidTr="00524E92">
        <w:trPr>
          <w:trHeight w:val="279"/>
          <w:jc w:val="center"/>
        </w:trPr>
        <w:tc>
          <w:tcPr>
            <w:cnfStyle w:val="001000000000" w:firstRow="0" w:lastRow="0" w:firstColumn="1" w:lastColumn="0" w:oddVBand="0" w:evenVBand="0" w:oddHBand="0" w:evenHBand="0" w:firstRowFirstColumn="0" w:firstRowLastColumn="0" w:lastRowFirstColumn="0" w:lastRowLastColumn="0"/>
            <w:tcW w:w="4861" w:type="dxa"/>
          </w:tcPr>
          <w:p w:rsidR="00DE7FEA" w:rsidRPr="00DE7FEA" w:rsidRDefault="00DE7FEA" w:rsidP="00524E92">
            <w:pPr>
              <w:suppressAutoHyphens w:val="0"/>
              <w:rPr>
                <w:rFonts w:ascii="Cambria" w:hAnsi="Cambria"/>
              </w:rPr>
            </w:pPr>
            <w:r w:rsidRPr="00DE7FEA">
              <w:rPr>
                <w:rFonts w:ascii="Cambria" w:hAnsi="Cambria"/>
              </w:rPr>
              <w:t>Esnaf-Zanaatkâr</w:t>
            </w:r>
          </w:p>
        </w:tc>
        <w:tc>
          <w:tcPr>
            <w:tcW w:w="1432" w:type="dxa"/>
          </w:tcPr>
          <w:p w:rsidR="00DE7FEA" w:rsidRPr="00DE7FEA" w:rsidRDefault="00DE7FEA" w:rsidP="00524E92">
            <w:pPr>
              <w:suppressAutoHyphens w:val="0"/>
              <w:jc w:val="center"/>
              <w:cnfStyle w:val="000000000000" w:firstRow="0" w:lastRow="0" w:firstColumn="0" w:lastColumn="0" w:oddVBand="0" w:evenVBand="0" w:oddHBand="0" w:evenHBand="0" w:firstRowFirstColumn="0" w:firstRowLastColumn="0" w:lastRowFirstColumn="0" w:lastRowLastColumn="0"/>
              <w:rPr>
                <w:rFonts w:ascii="Cambria" w:hAnsi="Cambria"/>
              </w:rPr>
            </w:pPr>
            <w:r w:rsidRPr="00DE7FEA">
              <w:rPr>
                <w:rFonts w:ascii="Cambria" w:hAnsi="Cambria"/>
              </w:rPr>
              <w:t>12</w:t>
            </w:r>
          </w:p>
        </w:tc>
        <w:tc>
          <w:tcPr>
            <w:tcW w:w="1828" w:type="dxa"/>
          </w:tcPr>
          <w:p w:rsidR="00DE7FEA" w:rsidRPr="00DE7FEA" w:rsidRDefault="00DE7FEA" w:rsidP="00524E92">
            <w:pPr>
              <w:suppressAutoHyphens w:val="0"/>
              <w:jc w:val="center"/>
              <w:cnfStyle w:val="000000000000" w:firstRow="0" w:lastRow="0" w:firstColumn="0" w:lastColumn="0" w:oddVBand="0" w:evenVBand="0" w:oddHBand="0" w:evenHBand="0" w:firstRowFirstColumn="0" w:firstRowLastColumn="0" w:lastRowFirstColumn="0" w:lastRowLastColumn="0"/>
              <w:rPr>
                <w:rFonts w:ascii="Cambria" w:hAnsi="Cambria"/>
              </w:rPr>
            </w:pPr>
            <w:r w:rsidRPr="00DE7FEA">
              <w:rPr>
                <w:rFonts w:ascii="Cambria" w:hAnsi="Cambria"/>
              </w:rPr>
              <w:t>0,8</w:t>
            </w:r>
          </w:p>
        </w:tc>
      </w:tr>
      <w:tr w:rsidR="00DE7FEA" w:rsidRPr="00DE7FEA" w:rsidTr="00524E92">
        <w:trPr>
          <w:cnfStyle w:val="000000100000" w:firstRow="0" w:lastRow="0" w:firstColumn="0" w:lastColumn="0" w:oddVBand="0" w:evenVBand="0" w:oddHBand="1" w:evenHBand="0" w:firstRowFirstColumn="0" w:firstRowLastColumn="0" w:lastRowFirstColumn="0" w:lastRowLastColumn="0"/>
          <w:trHeight w:val="262"/>
          <w:jc w:val="center"/>
        </w:trPr>
        <w:tc>
          <w:tcPr>
            <w:cnfStyle w:val="001000000000" w:firstRow="0" w:lastRow="0" w:firstColumn="1" w:lastColumn="0" w:oddVBand="0" w:evenVBand="0" w:oddHBand="0" w:evenHBand="0" w:firstRowFirstColumn="0" w:firstRowLastColumn="0" w:lastRowFirstColumn="0" w:lastRowLastColumn="0"/>
            <w:tcW w:w="4861" w:type="dxa"/>
          </w:tcPr>
          <w:p w:rsidR="00DE7FEA" w:rsidRPr="00DE7FEA" w:rsidRDefault="00DE7FEA" w:rsidP="00524E92">
            <w:pPr>
              <w:suppressAutoHyphens w:val="0"/>
              <w:rPr>
                <w:rFonts w:ascii="Cambria" w:hAnsi="Cambria"/>
              </w:rPr>
            </w:pPr>
            <w:r w:rsidRPr="00DE7FEA">
              <w:rPr>
                <w:rFonts w:ascii="Cambria" w:hAnsi="Cambria"/>
              </w:rPr>
              <w:t>İşçi</w:t>
            </w:r>
          </w:p>
        </w:tc>
        <w:tc>
          <w:tcPr>
            <w:tcW w:w="1432" w:type="dxa"/>
          </w:tcPr>
          <w:p w:rsidR="00DE7FEA" w:rsidRPr="00DE7FEA" w:rsidRDefault="00DE7FEA" w:rsidP="00524E92">
            <w:pPr>
              <w:suppressAutoHyphens w:val="0"/>
              <w:jc w:val="center"/>
              <w:cnfStyle w:val="000000100000" w:firstRow="0" w:lastRow="0" w:firstColumn="0" w:lastColumn="0" w:oddVBand="0" w:evenVBand="0" w:oddHBand="1" w:evenHBand="0" w:firstRowFirstColumn="0" w:firstRowLastColumn="0" w:lastRowFirstColumn="0" w:lastRowLastColumn="0"/>
              <w:rPr>
                <w:rFonts w:ascii="Cambria" w:hAnsi="Cambria"/>
              </w:rPr>
            </w:pPr>
            <w:r w:rsidRPr="00DE7FEA">
              <w:rPr>
                <w:rFonts w:ascii="Cambria" w:hAnsi="Cambria"/>
              </w:rPr>
              <w:t>44</w:t>
            </w:r>
          </w:p>
        </w:tc>
        <w:tc>
          <w:tcPr>
            <w:tcW w:w="1828" w:type="dxa"/>
          </w:tcPr>
          <w:p w:rsidR="00DE7FEA" w:rsidRPr="00DE7FEA" w:rsidRDefault="00DE7FEA" w:rsidP="00524E92">
            <w:pPr>
              <w:suppressAutoHyphens w:val="0"/>
              <w:jc w:val="center"/>
              <w:cnfStyle w:val="000000100000" w:firstRow="0" w:lastRow="0" w:firstColumn="0" w:lastColumn="0" w:oddVBand="0" w:evenVBand="0" w:oddHBand="1" w:evenHBand="0" w:firstRowFirstColumn="0" w:firstRowLastColumn="0" w:lastRowFirstColumn="0" w:lastRowLastColumn="0"/>
              <w:rPr>
                <w:rFonts w:ascii="Cambria" w:hAnsi="Cambria"/>
              </w:rPr>
            </w:pPr>
            <w:r w:rsidRPr="00DE7FEA">
              <w:rPr>
                <w:rFonts w:ascii="Cambria" w:hAnsi="Cambria"/>
              </w:rPr>
              <w:t>2,9</w:t>
            </w:r>
          </w:p>
        </w:tc>
      </w:tr>
      <w:tr w:rsidR="00DE7FEA" w:rsidRPr="00DE7FEA" w:rsidTr="00524E92">
        <w:trPr>
          <w:trHeight w:val="279"/>
          <w:jc w:val="center"/>
        </w:trPr>
        <w:tc>
          <w:tcPr>
            <w:cnfStyle w:val="001000000000" w:firstRow="0" w:lastRow="0" w:firstColumn="1" w:lastColumn="0" w:oddVBand="0" w:evenVBand="0" w:oddHBand="0" w:evenHBand="0" w:firstRowFirstColumn="0" w:firstRowLastColumn="0" w:lastRowFirstColumn="0" w:lastRowLastColumn="0"/>
            <w:tcW w:w="4861" w:type="dxa"/>
          </w:tcPr>
          <w:p w:rsidR="00DE7FEA" w:rsidRPr="00DE7FEA" w:rsidRDefault="00DE7FEA" w:rsidP="00524E92">
            <w:pPr>
              <w:suppressAutoHyphens w:val="0"/>
              <w:rPr>
                <w:rFonts w:ascii="Cambria" w:hAnsi="Cambria"/>
              </w:rPr>
            </w:pPr>
            <w:r w:rsidRPr="00DE7FEA">
              <w:rPr>
                <w:rFonts w:ascii="Cambria" w:hAnsi="Cambria"/>
              </w:rPr>
              <w:t>Memur</w:t>
            </w:r>
          </w:p>
        </w:tc>
        <w:tc>
          <w:tcPr>
            <w:tcW w:w="1432" w:type="dxa"/>
          </w:tcPr>
          <w:p w:rsidR="00DE7FEA" w:rsidRPr="00DE7FEA" w:rsidRDefault="00DE7FEA" w:rsidP="00524E92">
            <w:pPr>
              <w:suppressAutoHyphens w:val="0"/>
              <w:jc w:val="center"/>
              <w:cnfStyle w:val="000000000000" w:firstRow="0" w:lastRow="0" w:firstColumn="0" w:lastColumn="0" w:oddVBand="0" w:evenVBand="0" w:oddHBand="0" w:evenHBand="0" w:firstRowFirstColumn="0" w:firstRowLastColumn="0" w:lastRowFirstColumn="0" w:lastRowLastColumn="0"/>
              <w:rPr>
                <w:rFonts w:ascii="Cambria" w:hAnsi="Cambria"/>
              </w:rPr>
            </w:pPr>
            <w:r w:rsidRPr="00DE7FEA">
              <w:rPr>
                <w:rFonts w:ascii="Cambria" w:hAnsi="Cambria"/>
              </w:rPr>
              <w:t>96</w:t>
            </w:r>
          </w:p>
        </w:tc>
        <w:tc>
          <w:tcPr>
            <w:tcW w:w="1828" w:type="dxa"/>
          </w:tcPr>
          <w:p w:rsidR="00DE7FEA" w:rsidRPr="00DE7FEA" w:rsidRDefault="00DE7FEA" w:rsidP="00524E92">
            <w:pPr>
              <w:suppressAutoHyphens w:val="0"/>
              <w:jc w:val="center"/>
              <w:cnfStyle w:val="000000000000" w:firstRow="0" w:lastRow="0" w:firstColumn="0" w:lastColumn="0" w:oddVBand="0" w:evenVBand="0" w:oddHBand="0" w:evenHBand="0" w:firstRowFirstColumn="0" w:firstRowLastColumn="0" w:lastRowFirstColumn="0" w:lastRowLastColumn="0"/>
              <w:rPr>
                <w:rFonts w:ascii="Cambria" w:hAnsi="Cambria"/>
              </w:rPr>
            </w:pPr>
            <w:r w:rsidRPr="00DE7FEA">
              <w:rPr>
                <w:rFonts w:ascii="Cambria" w:hAnsi="Cambria"/>
              </w:rPr>
              <w:t>6,3</w:t>
            </w:r>
          </w:p>
        </w:tc>
      </w:tr>
      <w:tr w:rsidR="00DE7FEA" w:rsidRPr="00DE7FEA" w:rsidTr="00524E92">
        <w:trPr>
          <w:cnfStyle w:val="000000100000" w:firstRow="0" w:lastRow="0" w:firstColumn="0" w:lastColumn="0" w:oddVBand="0" w:evenVBand="0" w:oddHBand="1" w:evenHBand="0" w:firstRowFirstColumn="0" w:firstRowLastColumn="0" w:lastRowFirstColumn="0" w:lastRowLastColumn="0"/>
          <w:trHeight w:val="279"/>
          <w:jc w:val="center"/>
        </w:trPr>
        <w:tc>
          <w:tcPr>
            <w:cnfStyle w:val="001000000000" w:firstRow="0" w:lastRow="0" w:firstColumn="1" w:lastColumn="0" w:oddVBand="0" w:evenVBand="0" w:oddHBand="0" w:evenHBand="0" w:firstRowFirstColumn="0" w:firstRowLastColumn="0" w:lastRowFirstColumn="0" w:lastRowLastColumn="0"/>
            <w:tcW w:w="4861" w:type="dxa"/>
          </w:tcPr>
          <w:p w:rsidR="00DE7FEA" w:rsidRPr="00DE7FEA" w:rsidRDefault="00DE7FEA" w:rsidP="00524E92">
            <w:pPr>
              <w:suppressAutoHyphens w:val="0"/>
              <w:rPr>
                <w:rFonts w:ascii="Cambria" w:hAnsi="Cambria"/>
              </w:rPr>
            </w:pPr>
            <w:r w:rsidRPr="00DE7FEA">
              <w:rPr>
                <w:rFonts w:ascii="Cambria" w:hAnsi="Cambria"/>
              </w:rPr>
              <w:t>Serbest Meslek</w:t>
            </w:r>
          </w:p>
        </w:tc>
        <w:tc>
          <w:tcPr>
            <w:tcW w:w="1432" w:type="dxa"/>
          </w:tcPr>
          <w:p w:rsidR="00DE7FEA" w:rsidRPr="00DE7FEA" w:rsidRDefault="00DE7FEA" w:rsidP="00524E92">
            <w:pPr>
              <w:suppressAutoHyphens w:val="0"/>
              <w:jc w:val="center"/>
              <w:cnfStyle w:val="000000100000" w:firstRow="0" w:lastRow="0" w:firstColumn="0" w:lastColumn="0" w:oddVBand="0" w:evenVBand="0" w:oddHBand="1" w:evenHBand="0" w:firstRowFirstColumn="0" w:firstRowLastColumn="0" w:lastRowFirstColumn="0" w:lastRowLastColumn="0"/>
              <w:rPr>
                <w:rFonts w:ascii="Cambria" w:hAnsi="Cambria"/>
              </w:rPr>
            </w:pPr>
            <w:r w:rsidRPr="00DE7FEA">
              <w:rPr>
                <w:rFonts w:ascii="Cambria" w:hAnsi="Cambria"/>
              </w:rPr>
              <w:t>48</w:t>
            </w:r>
          </w:p>
        </w:tc>
        <w:tc>
          <w:tcPr>
            <w:tcW w:w="1828" w:type="dxa"/>
          </w:tcPr>
          <w:p w:rsidR="00DE7FEA" w:rsidRPr="00DE7FEA" w:rsidRDefault="00DE7FEA" w:rsidP="00524E92">
            <w:pPr>
              <w:suppressAutoHyphens w:val="0"/>
              <w:jc w:val="center"/>
              <w:cnfStyle w:val="000000100000" w:firstRow="0" w:lastRow="0" w:firstColumn="0" w:lastColumn="0" w:oddVBand="0" w:evenVBand="0" w:oddHBand="1" w:evenHBand="0" w:firstRowFirstColumn="0" w:firstRowLastColumn="0" w:lastRowFirstColumn="0" w:lastRowLastColumn="0"/>
              <w:rPr>
                <w:rFonts w:ascii="Cambria" w:hAnsi="Cambria"/>
              </w:rPr>
            </w:pPr>
            <w:r w:rsidRPr="00DE7FEA">
              <w:rPr>
                <w:rFonts w:ascii="Cambria" w:hAnsi="Cambria"/>
              </w:rPr>
              <w:t>3,1</w:t>
            </w:r>
          </w:p>
        </w:tc>
      </w:tr>
      <w:tr w:rsidR="00DE7FEA" w:rsidRPr="00DE7FEA" w:rsidTr="00524E92">
        <w:trPr>
          <w:trHeight w:val="279"/>
          <w:jc w:val="center"/>
        </w:trPr>
        <w:tc>
          <w:tcPr>
            <w:cnfStyle w:val="001000000000" w:firstRow="0" w:lastRow="0" w:firstColumn="1" w:lastColumn="0" w:oddVBand="0" w:evenVBand="0" w:oddHBand="0" w:evenHBand="0" w:firstRowFirstColumn="0" w:firstRowLastColumn="0" w:lastRowFirstColumn="0" w:lastRowLastColumn="0"/>
            <w:tcW w:w="4861" w:type="dxa"/>
          </w:tcPr>
          <w:p w:rsidR="00DE7FEA" w:rsidRPr="00DE7FEA" w:rsidRDefault="008B3405" w:rsidP="00524E92">
            <w:pPr>
              <w:suppressAutoHyphens w:val="0"/>
              <w:rPr>
                <w:rFonts w:ascii="Cambria" w:hAnsi="Cambria"/>
              </w:rPr>
            </w:pPr>
            <w:r>
              <w:rPr>
                <w:rFonts w:ascii="Cambria" w:hAnsi="Cambria"/>
              </w:rPr>
              <w:t>Geçici tarım işçisi</w:t>
            </w:r>
          </w:p>
        </w:tc>
        <w:tc>
          <w:tcPr>
            <w:tcW w:w="1432" w:type="dxa"/>
          </w:tcPr>
          <w:p w:rsidR="00DE7FEA" w:rsidRPr="00DE7FEA" w:rsidRDefault="00DE7FEA" w:rsidP="00524E92">
            <w:pPr>
              <w:suppressAutoHyphens w:val="0"/>
              <w:jc w:val="center"/>
              <w:cnfStyle w:val="000000000000" w:firstRow="0" w:lastRow="0" w:firstColumn="0" w:lastColumn="0" w:oddVBand="0" w:evenVBand="0" w:oddHBand="0" w:evenHBand="0" w:firstRowFirstColumn="0" w:firstRowLastColumn="0" w:lastRowFirstColumn="0" w:lastRowLastColumn="0"/>
              <w:rPr>
                <w:rFonts w:ascii="Cambria" w:hAnsi="Cambria"/>
              </w:rPr>
            </w:pPr>
            <w:r w:rsidRPr="00DE7FEA">
              <w:rPr>
                <w:rFonts w:ascii="Cambria" w:hAnsi="Cambria"/>
              </w:rPr>
              <w:t>56</w:t>
            </w:r>
          </w:p>
        </w:tc>
        <w:tc>
          <w:tcPr>
            <w:tcW w:w="1828" w:type="dxa"/>
          </w:tcPr>
          <w:p w:rsidR="00DE7FEA" w:rsidRPr="00DE7FEA" w:rsidRDefault="00DE7FEA" w:rsidP="00524E92">
            <w:pPr>
              <w:suppressAutoHyphens w:val="0"/>
              <w:jc w:val="center"/>
              <w:cnfStyle w:val="000000000000" w:firstRow="0" w:lastRow="0" w:firstColumn="0" w:lastColumn="0" w:oddVBand="0" w:evenVBand="0" w:oddHBand="0" w:evenHBand="0" w:firstRowFirstColumn="0" w:firstRowLastColumn="0" w:lastRowFirstColumn="0" w:lastRowLastColumn="0"/>
              <w:rPr>
                <w:rFonts w:ascii="Cambria" w:hAnsi="Cambria"/>
              </w:rPr>
            </w:pPr>
            <w:r w:rsidRPr="00DE7FEA">
              <w:rPr>
                <w:rFonts w:ascii="Cambria" w:hAnsi="Cambria"/>
              </w:rPr>
              <w:t>3,7</w:t>
            </w:r>
          </w:p>
        </w:tc>
      </w:tr>
      <w:tr w:rsidR="00DE7FEA" w:rsidRPr="00DE7FEA" w:rsidTr="00524E92">
        <w:trPr>
          <w:cnfStyle w:val="000000100000" w:firstRow="0" w:lastRow="0" w:firstColumn="0" w:lastColumn="0" w:oddVBand="0" w:evenVBand="0" w:oddHBand="1" w:evenHBand="0" w:firstRowFirstColumn="0" w:firstRowLastColumn="0" w:lastRowFirstColumn="0" w:lastRowLastColumn="0"/>
          <w:trHeight w:val="279"/>
          <w:jc w:val="center"/>
        </w:trPr>
        <w:tc>
          <w:tcPr>
            <w:cnfStyle w:val="001000000000" w:firstRow="0" w:lastRow="0" w:firstColumn="1" w:lastColumn="0" w:oddVBand="0" w:evenVBand="0" w:oddHBand="0" w:evenHBand="0" w:firstRowFirstColumn="0" w:firstRowLastColumn="0" w:lastRowFirstColumn="0" w:lastRowLastColumn="0"/>
            <w:tcW w:w="4861" w:type="dxa"/>
          </w:tcPr>
          <w:p w:rsidR="00DE7FEA" w:rsidRPr="00DE7FEA" w:rsidRDefault="00DE7FEA" w:rsidP="00524E92">
            <w:pPr>
              <w:suppressAutoHyphens w:val="0"/>
              <w:rPr>
                <w:rFonts w:ascii="Cambria" w:hAnsi="Cambria"/>
              </w:rPr>
            </w:pPr>
            <w:r w:rsidRPr="00DE7FEA">
              <w:rPr>
                <w:rFonts w:ascii="Cambria" w:hAnsi="Cambria"/>
              </w:rPr>
              <w:t>Öğrenci</w:t>
            </w:r>
          </w:p>
        </w:tc>
        <w:tc>
          <w:tcPr>
            <w:tcW w:w="1432" w:type="dxa"/>
          </w:tcPr>
          <w:p w:rsidR="00DE7FEA" w:rsidRPr="00DE7FEA" w:rsidRDefault="00DE7FEA" w:rsidP="00524E92">
            <w:pPr>
              <w:suppressAutoHyphens w:val="0"/>
              <w:jc w:val="center"/>
              <w:cnfStyle w:val="000000100000" w:firstRow="0" w:lastRow="0" w:firstColumn="0" w:lastColumn="0" w:oddVBand="0" w:evenVBand="0" w:oddHBand="1" w:evenHBand="0" w:firstRowFirstColumn="0" w:firstRowLastColumn="0" w:lastRowFirstColumn="0" w:lastRowLastColumn="0"/>
              <w:rPr>
                <w:rFonts w:ascii="Cambria" w:hAnsi="Cambria"/>
              </w:rPr>
            </w:pPr>
            <w:r w:rsidRPr="00DE7FEA">
              <w:rPr>
                <w:rFonts w:ascii="Cambria" w:hAnsi="Cambria"/>
              </w:rPr>
              <w:t>50</w:t>
            </w:r>
          </w:p>
        </w:tc>
        <w:tc>
          <w:tcPr>
            <w:tcW w:w="1828" w:type="dxa"/>
          </w:tcPr>
          <w:p w:rsidR="00DE7FEA" w:rsidRPr="00DE7FEA" w:rsidRDefault="00DE7FEA" w:rsidP="00524E92">
            <w:pPr>
              <w:suppressAutoHyphens w:val="0"/>
              <w:jc w:val="center"/>
              <w:cnfStyle w:val="000000100000" w:firstRow="0" w:lastRow="0" w:firstColumn="0" w:lastColumn="0" w:oddVBand="0" w:evenVBand="0" w:oddHBand="1" w:evenHBand="0" w:firstRowFirstColumn="0" w:firstRowLastColumn="0" w:lastRowFirstColumn="0" w:lastRowLastColumn="0"/>
              <w:rPr>
                <w:rFonts w:ascii="Cambria" w:hAnsi="Cambria"/>
              </w:rPr>
            </w:pPr>
            <w:r w:rsidRPr="00DE7FEA">
              <w:rPr>
                <w:rFonts w:ascii="Cambria" w:hAnsi="Cambria"/>
              </w:rPr>
              <w:t>3,3</w:t>
            </w:r>
          </w:p>
        </w:tc>
      </w:tr>
      <w:tr w:rsidR="00DE7FEA" w:rsidRPr="00DE7FEA" w:rsidTr="00524E92">
        <w:trPr>
          <w:trHeight w:val="279"/>
          <w:jc w:val="center"/>
        </w:trPr>
        <w:tc>
          <w:tcPr>
            <w:cnfStyle w:val="001000000000" w:firstRow="0" w:lastRow="0" w:firstColumn="1" w:lastColumn="0" w:oddVBand="0" w:evenVBand="0" w:oddHBand="0" w:evenHBand="0" w:firstRowFirstColumn="0" w:firstRowLastColumn="0" w:lastRowFirstColumn="0" w:lastRowLastColumn="0"/>
            <w:tcW w:w="4861" w:type="dxa"/>
          </w:tcPr>
          <w:p w:rsidR="00DE7FEA" w:rsidRPr="00DE7FEA" w:rsidRDefault="00DE7FEA" w:rsidP="00524E92">
            <w:pPr>
              <w:suppressAutoHyphens w:val="0"/>
              <w:rPr>
                <w:rFonts w:ascii="Cambria" w:hAnsi="Cambria"/>
              </w:rPr>
            </w:pPr>
            <w:r w:rsidRPr="00DE7FEA">
              <w:rPr>
                <w:rFonts w:ascii="Cambria" w:hAnsi="Cambria"/>
              </w:rPr>
              <w:t>Girişimci-Müteşebbis</w:t>
            </w:r>
          </w:p>
        </w:tc>
        <w:tc>
          <w:tcPr>
            <w:tcW w:w="1432" w:type="dxa"/>
          </w:tcPr>
          <w:p w:rsidR="00DE7FEA" w:rsidRPr="00DE7FEA" w:rsidRDefault="00DE7FEA" w:rsidP="00524E92">
            <w:pPr>
              <w:suppressAutoHyphens w:val="0"/>
              <w:jc w:val="center"/>
              <w:cnfStyle w:val="000000000000" w:firstRow="0" w:lastRow="0" w:firstColumn="0" w:lastColumn="0" w:oddVBand="0" w:evenVBand="0" w:oddHBand="0" w:evenHBand="0" w:firstRowFirstColumn="0" w:firstRowLastColumn="0" w:lastRowFirstColumn="0" w:lastRowLastColumn="0"/>
              <w:rPr>
                <w:rFonts w:ascii="Cambria" w:hAnsi="Cambria"/>
              </w:rPr>
            </w:pPr>
            <w:r w:rsidRPr="00DE7FEA">
              <w:rPr>
                <w:rFonts w:ascii="Cambria" w:hAnsi="Cambria"/>
              </w:rPr>
              <w:t>4</w:t>
            </w:r>
          </w:p>
        </w:tc>
        <w:tc>
          <w:tcPr>
            <w:tcW w:w="1828" w:type="dxa"/>
          </w:tcPr>
          <w:p w:rsidR="00DE7FEA" w:rsidRPr="00DE7FEA" w:rsidRDefault="00DE7FEA" w:rsidP="00524E92">
            <w:pPr>
              <w:suppressAutoHyphens w:val="0"/>
              <w:jc w:val="center"/>
              <w:cnfStyle w:val="000000000000" w:firstRow="0" w:lastRow="0" w:firstColumn="0" w:lastColumn="0" w:oddVBand="0" w:evenVBand="0" w:oddHBand="0" w:evenHBand="0" w:firstRowFirstColumn="0" w:firstRowLastColumn="0" w:lastRowFirstColumn="0" w:lastRowLastColumn="0"/>
              <w:rPr>
                <w:rFonts w:ascii="Cambria" w:hAnsi="Cambria"/>
              </w:rPr>
            </w:pPr>
            <w:r w:rsidRPr="00DE7FEA">
              <w:rPr>
                <w:rFonts w:ascii="Cambria" w:hAnsi="Cambria"/>
              </w:rPr>
              <w:t>0,3</w:t>
            </w:r>
          </w:p>
        </w:tc>
      </w:tr>
      <w:tr w:rsidR="00DE7FEA" w:rsidRPr="00DE7FEA" w:rsidTr="00524E92">
        <w:trPr>
          <w:cnfStyle w:val="000000100000" w:firstRow="0" w:lastRow="0" w:firstColumn="0" w:lastColumn="0" w:oddVBand="0" w:evenVBand="0" w:oddHBand="1" w:evenHBand="0" w:firstRowFirstColumn="0" w:firstRowLastColumn="0" w:lastRowFirstColumn="0" w:lastRowLastColumn="0"/>
          <w:trHeight w:val="279"/>
          <w:jc w:val="center"/>
        </w:trPr>
        <w:tc>
          <w:tcPr>
            <w:cnfStyle w:val="001000000000" w:firstRow="0" w:lastRow="0" w:firstColumn="1" w:lastColumn="0" w:oddVBand="0" w:evenVBand="0" w:oddHBand="0" w:evenHBand="0" w:firstRowFirstColumn="0" w:firstRowLastColumn="0" w:lastRowFirstColumn="0" w:lastRowLastColumn="0"/>
            <w:tcW w:w="4861" w:type="dxa"/>
          </w:tcPr>
          <w:p w:rsidR="00DE7FEA" w:rsidRPr="00DE7FEA" w:rsidRDefault="00DE7FEA" w:rsidP="00524E92">
            <w:pPr>
              <w:suppressAutoHyphens w:val="0"/>
              <w:rPr>
                <w:rFonts w:ascii="Cambria" w:hAnsi="Cambria"/>
              </w:rPr>
            </w:pPr>
            <w:r w:rsidRPr="00DE7FEA">
              <w:rPr>
                <w:rFonts w:ascii="Cambria" w:hAnsi="Cambria"/>
              </w:rPr>
              <w:t>TOPLAM</w:t>
            </w:r>
          </w:p>
        </w:tc>
        <w:tc>
          <w:tcPr>
            <w:tcW w:w="1432" w:type="dxa"/>
          </w:tcPr>
          <w:p w:rsidR="00DE7FEA" w:rsidRPr="00DE7FEA" w:rsidRDefault="00DE7FEA" w:rsidP="00524E92">
            <w:pPr>
              <w:suppressAutoHyphens w:val="0"/>
              <w:jc w:val="center"/>
              <w:cnfStyle w:val="000000100000" w:firstRow="0" w:lastRow="0" w:firstColumn="0" w:lastColumn="0" w:oddVBand="0" w:evenVBand="0" w:oddHBand="1" w:evenHBand="0" w:firstRowFirstColumn="0" w:firstRowLastColumn="0" w:lastRowFirstColumn="0" w:lastRowLastColumn="0"/>
              <w:rPr>
                <w:rFonts w:ascii="Cambria" w:hAnsi="Cambria"/>
              </w:rPr>
            </w:pPr>
            <w:r w:rsidRPr="00DE7FEA">
              <w:rPr>
                <w:rFonts w:ascii="Cambria" w:hAnsi="Cambria"/>
              </w:rPr>
              <w:t>1525</w:t>
            </w:r>
          </w:p>
        </w:tc>
        <w:tc>
          <w:tcPr>
            <w:tcW w:w="1828" w:type="dxa"/>
          </w:tcPr>
          <w:p w:rsidR="00DE7FEA" w:rsidRPr="00DE7FEA" w:rsidRDefault="00DE7FEA" w:rsidP="00524E92">
            <w:pPr>
              <w:suppressAutoHyphens w:val="0"/>
              <w:jc w:val="center"/>
              <w:cnfStyle w:val="000000100000" w:firstRow="0" w:lastRow="0" w:firstColumn="0" w:lastColumn="0" w:oddVBand="0" w:evenVBand="0" w:oddHBand="1" w:evenHBand="0" w:firstRowFirstColumn="0" w:firstRowLastColumn="0" w:lastRowFirstColumn="0" w:lastRowLastColumn="0"/>
              <w:rPr>
                <w:rFonts w:ascii="Cambria" w:hAnsi="Cambria"/>
              </w:rPr>
            </w:pPr>
            <w:r w:rsidRPr="00DE7FEA">
              <w:rPr>
                <w:rFonts w:ascii="Cambria" w:hAnsi="Cambria"/>
              </w:rPr>
              <w:t>100,0</w:t>
            </w:r>
          </w:p>
        </w:tc>
      </w:tr>
    </w:tbl>
    <w:p w:rsidR="001551AC" w:rsidRPr="009F69A4" w:rsidRDefault="00DE7FEA" w:rsidP="009F69A4">
      <w:pPr>
        <w:tabs>
          <w:tab w:val="left" w:pos="3430"/>
        </w:tabs>
        <w:suppressAutoHyphens w:val="0"/>
        <w:spacing w:after="160" w:line="259" w:lineRule="auto"/>
        <w:rPr>
          <w:rFonts w:ascii="Calibri" w:eastAsia="Calibri" w:hAnsi="Calibri" w:cs="Times New Roman"/>
          <w:color w:val="auto"/>
          <w:lang w:eastAsia="en-US"/>
        </w:rPr>
      </w:pPr>
      <w:r w:rsidRPr="00DE7FEA">
        <w:rPr>
          <w:rFonts w:ascii="Calibri" w:eastAsia="Calibri" w:hAnsi="Calibri" w:cs="Times New Roman"/>
          <w:color w:val="auto"/>
          <w:lang w:eastAsia="en-US"/>
        </w:rPr>
        <w:tab/>
      </w:r>
    </w:p>
    <w:p w:rsidR="001D7EA3" w:rsidRPr="001F7C81" w:rsidRDefault="009F69A4">
      <w:pPr>
        <w:spacing w:line="360" w:lineRule="auto"/>
        <w:jc w:val="both"/>
        <w:rPr>
          <w:rFonts w:ascii="Times New Roman" w:hAnsi="Times New Roman" w:cs="Times New Roman"/>
          <w:b/>
          <w:bCs/>
          <w:sz w:val="24"/>
          <w:szCs w:val="24"/>
        </w:rPr>
      </w:pPr>
      <w:r>
        <w:rPr>
          <w:rFonts w:ascii="Times New Roman" w:hAnsi="Times New Roman" w:cs="Times New Roman"/>
          <w:b/>
          <w:bCs/>
          <w:sz w:val="24"/>
          <w:szCs w:val="24"/>
        </w:rPr>
        <w:t>10</w:t>
      </w:r>
      <w:r w:rsidR="000E3911" w:rsidRPr="00CD2DDC">
        <w:rPr>
          <w:rStyle w:val="Balk2Char"/>
        </w:rPr>
        <w:t xml:space="preserve">- </w:t>
      </w:r>
      <w:r w:rsidR="00E257C8" w:rsidRPr="00CD2DDC">
        <w:rPr>
          <w:rStyle w:val="Balk2Char"/>
        </w:rPr>
        <w:t>Suriyeli Kadınların Medeni Durumları ve Çocuk Sahibi O</w:t>
      </w:r>
      <w:r w:rsidR="000E3911" w:rsidRPr="00CD2DDC">
        <w:rPr>
          <w:rStyle w:val="Balk2Char"/>
        </w:rPr>
        <w:t>lma</w:t>
      </w:r>
      <w:r w:rsidR="00E257C8" w:rsidRPr="00CD2DDC">
        <w:rPr>
          <w:rStyle w:val="Balk2Char"/>
        </w:rPr>
        <w:t xml:space="preserve"> Durumları</w:t>
      </w:r>
    </w:p>
    <w:p w:rsidR="001D7EA3" w:rsidRPr="001F7C81" w:rsidRDefault="001D7EA3">
      <w:pPr>
        <w:spacing w:line="360" w:lineRule="auto"/>
        <w:jc w:val="both"/>
        <w:rPr>
          <w:rFonts w:ascii="Times New Roman" w:hAnsi="Times New Roman" w:cs="Times New Roman"/>
          <w:sz w:val="24"/>
          <w:szCs w:val="24"/>
        </w:rPr>
      </w:pPr>
    </w:p>
    <w:p w:rsidR="009E3E2F" w:rsidRDefault="000E3911">
      <w:pPr>
        <w:spacing w:line="360" w:lineRule="auto"/>
        <w:jc w:val="both"/>
        <w:rPr>
          <w:rFonts w:ascii="Times New Roman" w:hAnsi="Times New Roman" w:cs="Times New Roman"/>
          <w:sz w:val="24"/>
          <w:szCs w:val="24"/>
        </w:rPr>
      </w:pPr>
      <w:r w:rsidRPr="001F7C81">
        <w:rPr>
          <w:rFonts w:ascii="Times New Roman" w:hAnsi="Times New Roman" w:cs="Times New Roman"/>
          <w:sz w:val="24"/>
          <w:szCs w:val="24"/>
        </w:rPr>
        <w:tab/>
        <w:t xml:space="preserve">Mersin'de </w:t>
      </w:r>
      <w:r w:rsidR="0067782F">
        <w:rPr>
          <w:rFonts w:ascii="Times New Roman" w:hAnsi="Times New Roman" w:cs="Times New Roman"/>
          <w:sz w:val="24"/>
          <w:szCs w:val="24"/>
        </w:rPr>
        <w:t xml:space="preserve">yaşayan kadınların %78'i evli, </w:t>
      </w:r>
      <w:r w:rsidRPr="001F7C81">
        <w:rPr>
          <w:rFonts w:ascii="Times New Roman" w:hAnsi="Times New Roman" w:cs="Times New Roman"/>
          <w:sz w:val="24"/>
          <w:szCs w:val="24"/>
        </w:rPr>
        <w:t xml:space="preserve"> %12'si </w:t>
      </w:r>
      <w:proofErr w:type="gramStart"/>
      <w:r w:rsidRPr="001F7C81">
        <w:rPr>
          <w:rFonts w:ascii="Times New Roman" w:hAnsi="Times New Roman" w:cs="Times New Roman"/>
          <w:sz w:val="24"/>
          <w:szCs w:val="24"/>
        </w:rPr>
        <w:t>bekar</w:t>
      </w:r>
      <w:proofErr w:type="gramEnd"/>
      <w:r w:rsidRPr="001F7C81">
        <w:rPr>
          <w:rFonts w:ascii="Times New Roman" w:hAnsi="Times New Roman" w:cs="Times New Roman"/>
          <w:sz w:val="24"/>
          <w:szCs w:val="24"/>
        </w:rPr>
        <w:t xml:space="preserve"> olan kadınların %7'si ise duldur. Genç ve orta yaş kadın sayısının fazla olduğu düşünüldüğünde kadınların genç yaşta evlendikleri </w:t>
      </w:r>
      <w:r w:rsidR="00880A0E" w:rsidRPr="001F7C81">
        <w:rPr>
          <w:rFonts w:ascii="Times New Roman" w:hAnsi="Times New Roman" w:cs="Times New Roman"/>
          <w:sz w:val="24"/>
          <w:szCs w:val="24"/>
        </w:rPr>
        <w:t>söylenebilir. Düşük</w:t>
      </w:r>
      <w:r w:rsidRPr="001F7C81">
        <w:rPr>
          <w:rFonts w:ascii="Times New Roman" w:hAnsi="Times New Roman" w:cs="Times New Roman"/>
          <w:sz w:val="24"/>
          <w:szCs w:val="24"/>
        </w:rPr>
        <w:t xml:space="preserve"> eğitim düzeyi bu sonucu </w:t>
      </w:r>
      <w:r w:rsidR="00880A0E" w:rsidRPr="001F7C81">
        <w:rPr>
          <w:rFonts w:ascii="Times New Roman" w:hAnsi="Times New Roman" w:cs="Times New Roman"/>
          <w:sz w:val="24"/>
          <w:szCs w:val="24"/>
        </w:rPr>
        <w:t>desteklemektedir. Bireylerin</w:t>
      </w:r>
      <w:r w:rsidRPr="001F7C81">
        <w:rPr>
          <w:rFonts w:ascii="Times New Roman" w:hAnsi="Times New Roman" w:cs="Times New Roman"/>
          <w:sz w:val="24"/>
          <w:szCs w:val="24"/>
        </w:rPr>
        <w:t xml:space="preserve"> eğitimde geçirdikleri süre azaldıkça evlenme yaşının düşük olması beklenir.</w:t>
      </w:r>
    </w:p>
    <w:p w:rsidR="0037602E" w:rsidRDefault="0037602E" w:rsidP="0037602E">
      <w:pPr>
        <w:suppressAutoHyphens w:val="0"/>
        <w:spacing w:after="160" w:line="259" w:lineRule="auto"/>
        <w:rPr>
          <w:rFonts w:ascii="Times New Roman" w:hAnsi="Times New Roman" w:cs="Times New Roman"/>
          <w:sz w:val="24"/>
          <w:szCs w:val="24"/>
        </w:rPr>
      </w:pPr>
    </w:p>
    <w:p w:rsidR="0037602E" w:rsidRPr="0037602E" w:rsidRDefault="0037602E" w:rsidP="0037602E">
      <w:pPr>
        <w:suppressAutoHyphens w:val="0"/>
        <w:spacing w:after="160" w:line="259" w:lineRule="auto"/>
        <w:ind w:left="2160"/>
        <w:rPr>
          <w:rFonts w:ascii="Calibri" w:eastAsia="Calibri" w:hAnsi="Calibri" w:cs="Times New Roman"/>
          <w:color w:val="auto"/>
          <w:lang w:eastAsia="en-US"/>
        </w:rPr>
      </w:pPr>
      <w:r w:rsidRPr="0037602E">
        <w:rPr>
          <w:rFonts w:ascii="Calibri" w:eastAsia="Calibri" w:hAnsi="Calibri" w:cs="Times New Roman"/>
          <w:b/>
          <w:color w:val="auto"/>
          <w:lang w:eastAsia="en-US"/>
        </w:rPr>
        <w:t>Tablo-1</w:t>
      </w:r>
      <w:r w:rsidR="00A01B71">
        <w:rPr>
          <w:rFonts w:ascii="Calibri" w:eastAsia="Calibri" w:hAnsi="Calibri" w:cs="Times New Roman"/>
          <w:b/>
          <w:color w:val="auto"/>
          <w:lang w:eastAsia="en-US"/>
        </w:rPr>
        <w:t>4</w:t>
      </w:r>
      <w:r w:rsidRPr="0037602E">
        <w:rPr>
          <w:rFonts w:ascii="Calibri" w:eastAsia="Calibri" w:hAnsi="Calibri" w:cs="Times New Roman"/>
          <w:b/>
          <w:color w:val="auto"/>
          <w:lang w:eastAsia="en-US"/>
        </w:rPr>
        <w:t xml:space="preserve"> Suriyeli Kadınların Medeni Durumu</w:t>
      </w:r>
    </w:p>
    <w:tbl>
      <w:tblPr>
        <w:tblStyle w:val="KlavuzTablo5Koyu-Vurgu2113"/>
        <w:tblW w:w="0" w:type="auto"/>
        <w:jc w:val="center"/>
        <w:tblLook w:val="04A0" w:firstRow="1" w:lastRow="0" w:firstColumn="1" w:lastColumn="0" w:noHBand="0" w:noVBand="1"/>
      </w:tblPr>
      <w:tblGrid>
        <w:gridCol w:w="5257"/>
        <w:gridCol w:w="1452"/>
        <w:gridCol w:w="1868"/>
      </w:tblGrid>
      <w:tr w:rsidR="009E3E2F" w:rsidRPr="0037602E" w:rsidTr="00524E92">
        <w:trPr>
          <w:cnfStyle w:val="100000000000" w:firstRow="1" w:lastRow="0" w:firstColumn="0" w:lastColumn="0" w:oddVBand="0" w:evenVBand="0" w:oddHBand="0" w:evenHBand="0" w:firstRowFirstColumn="0" w:firstRowLastColumn="0" w:lastRowFirstColumn="0" w:lastRowLastColumn="0"/>
          <w:trHeight w:val="348"/>
          <w:jc w:val="center"/>
        </w:trPr>
        <w:tc>
          <w:tcPr>
            <w:cnfStyle w:val="001000000000" w:firstRow="0" w:lastRow="0" w:firstColumn="1" w:lastColumn="0" w:oddVBand="0" w:evenVBand="0" w:oddHBand="0" w:evenHBand="0" w:firstRowFirstColumn="0" w:firstRowLastColumn="0" w:lastRowFirstColumn="0" w:lastRowLastColumn="0"/>
            <w:tcW w:w="5257" w:type="dxa"/>
          </w:tcPr>
          <w:p w:rsidR="009E3E2F" w:rsidRPr="0037602E" w:rsidRDefault="009E3E2F" w:rsidP="00524E92">
            <w:pPr>
              <w:suppressAutoHyphens w:val="0"/>
              <w:rPr>
                <w:rFonts w:ascii="Cambria" w:hAnsi="Cambria"/>
              </w:rPr>
            </w:pPr>
            <w:r w:rsidRPr="0037602E">
              <w:rPr>
                <w:rFonts w:ascii="Cambria" w:hAnsi="Cambria"/>
              </w:rPr>
              <w:t>MEDENİ DURUMU</w:t>
            </w:r>
          </w:p>
        </w:tc>
        <w:tc>
          <w:tcPr>
            <w:tcW w:w="1452" w:type="dxa"/>
          </w:tcPr>
          <w:p w:rsidR="009E3E2F" w:rsidRPr="0037602E" w:rsidRDefault="009E3E2F" w:rsidP="00524E92">
            <w:pPr>
              <w:suppressAutoHyphens w:val="0"/>
              <w:jc w:val="center"/>
              <w:cnfStyle w:val="100000000000" w:firstRow="1" w:lastRow="0" w:firstColumn="0" w:lastColumn="0" w:oddVBand="0" w:evenVBand="0" w:oddHBand="0" w:evenHBand="0" w:firstRowFirstColumn="0" w:firstRowLastColumn="0" w:lastRowFirstColumn="0" w:lastRowLastColumn="0"/>
              <w:rPr>
                <w:rFonts w:ascii="Cambria" w:hAnsi="Cambria"/>
              </w:rPr>
            </w:pPr>
            <w:r w:rsidRPr="0037602E">
              <w:rPr>
                <w:rFonts w:ascii="Cambria" w:hAnsi="Cambria"/>
              </w:rPr>
              <w:t>SAYI</w:t>
            </w:r>
          </w:p>
        </w:tc>
        <w:tc>
          <w:tcPr>
            <w:tcW w:w="1868" w:type="dxa"/>
          </w:tcPr>
          <w:p w:rsidR="009E3E2F" w:rsidRPr="0037602E" w:rsidRDefault="009E3E2F" w:rsidP="00524E92">
            <w:pPr>
              <w:suppressAutoHyphens w:val="0"/>
              <w:jc w:val="center"/>
              <w:cnfStyle w:val="100000000000" w:firstRow="1" w:lastRow="0" w:firstColumn="0" w:lastColumn="0" w:oddVBand="0" w:evenVBand="0" w:oddHBand="0" w:evenHBand="0" w:firstRowFirstColumn="0" w:firstRowLastColumn="0" w:lastRowFirstColumn="0" w:lastRowLastColumn="0"/>
              <w:rPr>
                <w:rFonts w:ascii="Cambria" w:hAnsi="Cambria"/>
              </w:rPr>
            </w:pPr>
            <w:r w:rsidRPr="0037602E">
              <w:rPr>
                <w:rFonts w:ascii="Cambria" w:hAnsi="Cambria"/>
              </w:rPr>
              <w:t>YÜZDE</w:t>
            </w:r>
          </w:p>
        </w:tc>
      </w:tr>
      <w:tr w:rsidR="009E3E2F" w:rsidRPr="0037602E" w:rsidTr="00524E92">
        <w:trPr>
          <w:cnfStyle w:val="000000100000" w:firstRow="0" w:lastRow="0" w:firstColumn="0" w:lastColumn="0" w:oddVBand="0" w:evenVBand="0" w:oddHBand="1" w:evenHBand="0" w:firstRowFirstColumn="0" w:firstRowLastColumn="0" w:lastRowFirstColumn="0" w:lastRowLastColumn="0"/>
          <w:trHeight w:val="348"/>
          <w:jc w:val="center"/>
        </w:trPr>
        <w:tc>
          <w:tcPr>
            <w:cnfStyle w:val="001000000000" w:firstRow="0" w:lastRow="0" w:firstColumn="1" w:lastColumn="0" w:oddVBand="0" w:evenVBand="0" w:oddHBand="0" w:evenHBand="0" w:firstRowFirstColumn="0" w:firstRowLastColumn="0" w:lastRowFirstColumn="0" w:lastRowLastColumn="0"/>
            <w:tcW w:w="5257" w:type="dxa"/>
          </w:tcPr>
          <w:p w:rsidR="009E3E2F" w:rsidRPr="0037602E" w:rsidRDefault="009E3E2F" w:rsidP="00524E92">
            <w:pPr>
              <w:suppressAutoHyphens w:val="0"/>
              <w:rPr>
                <w:rFonts w:ascii="Cambria" w:hAnsi="Cambria"/>
              </w:rPr>
            </w:pPr>
            <w:r w:rsidRPr="0037602E">
              <w:rPr>
                <w:rFonts w:ascii="Cambria" w:hAnsi="Cambria"/>
              </w:rPr>
              <w:t>Bekâr</w:t>
            </w:r>
          </w:p>
        </w:tc>
        <w:tc>
          <w:tcPr>
            <w:tcW w:w="1452" w:type="dxa"/>
          </w:tcPr>
          <w:p w:rsidR="009E3E2F" w:rsidRPr="0037602E" w:rsidRDefault="009E3E2F" w:rsidP="00524E92">
            <w:pPr>
              <w:suppressAutoHyphens w:val="0"/>
              <w:jc w:val="center"/>
              <w:cnfStyle w:val="000000100000" w:firstRow="0" w:lastRow="0" w:firstColumn="0" w:lastColumn="0" w:oddVBand="0" w:evenVBand="0" w:oddHBand="1" w:evenHBand="0" w:firstRowFirstColumn="0" w:firstRowLastColumn="0" w:lastRowFirstColumn="0" w:lastRowLastColumn="0"/>
              <w:rPr>
                <w:rFonts w:ascii="Cambria" w:hAnsi="Cambria"/>
              </w:rPr>
            </w:pPr>
            <w:r w:rsidRPr="0037602E">
              <w:rPr>
                <w:rFonts w:ascii="Cambria" w:hAnsi="Cambria"/>
              </w:rPr>
              <w:t>195</w:t>
            </w:r>
          </w:p>
        </w:tc>
        <w:tc>
          <w:tcPr>
            <w:tcW w:w="1868" w:type="dxa"/>
          </w:tcPr>
          <w:p w:rsidR="009E3E2F" w:rsidRPr="0037602E" w:rsidRDefault="009E3E2F" w:rsidP="00524E92">
            <w:pPr>
              <w:suppressAutoHyphens w:val="0"/>
              <w:jc w:val="center"/>
              <w:cnfStyle w:val="000000100000" w:firstRow="0" w:lastRow="0" w:firstColumn="0" w:lastColumn="0" w:oddVBand="0" w:evenVBand="0" w:oddHBand="1" w:evenHBand="0" w:firstRowFirstColumn="0" w:firstRowLastColumn="0" w:lastRowFirstColumn="0" w:lastRowLastColumn="0"/>
              <w:rPr>
                <w:rFonts w:ascii="Cambria" w:hAnsi="Cambria"/>
              </w:rPr>
            </w:pPr>
            <w:r w:rsidRPr="0037602E">
              <w:rPr>
                <w:rFonts w:ascii="Cambria" w:hAnsi="Cambria"/>
              </w:rPr>
              <w:t>12,8</w:t>
            </w:r>
          </w:p>
        </w:tc>
      </w:tr>
      <w:tr w:rsidR="009E3E2F" w:rsidRPr="0037602E" w:rsidTr="00524E92">
        <w:trPr>
          <w:trHeight w:val="348"/>
          <w:jc w:val="center"/>
        </w:trPr>
        <w:tc>
          <w:tcPr>
            <w:cnfStyle w:val="001000000000" w:firstRow="0" w:lastRow="0" w:firstColumn="1" w:lastColumn="0" w:oddVBand="0" w:evenVBand="0" w:oddHBand="0" w:evenHBand="0" w:firstRowFirstColumn="0" w:firstRowLastColumn="0" w:lastRowFirstColumn="0" w:lastRowLastColumn="0"/>
            <w:tcW w:w="5257" w:type="dxa"/>
          </w:tcPr>
          <w:p w:rsidR="009E3E2F" w:rsidRPr="0037602E" w:rsidRDefault="009E3E2F" w:rsidP="00524E92">
            <w:pPr>
              <w:suppressAutoHyphens w:val="0"/>
              <w:rPr>
                <w:rFonts w:ascii="Cambria" w:hAnsi="Cambria"/>
              </w:rPr>
            </w:pPr>
            <w:r w:rsidRPr="0037602E">
              <w:rPr>
                <w:rFonts w:ascii="Cambria" w:hAnsi="Cambria"/>
              </w:rPr>
              <w:t>Evli</w:t>
            </w:r>
          </w:p>
        </w:tc>
        <w:tc>
          <w:tcPr>
            <w:tcW w:w="1452" w:type="dxa"/>
          </w:tcPr>
          <w:p w:rsidR="009E3E2F" w:rsidRPr="0037602E" w:rsidRDefault="009E3E2F" w:rsidP="00524E92">
            <w:pPr>
              <w:suppressAutoHyphens w:val="0"/>
              <w:jc w:val="center"/>
              <w:cnfStyle w:val="000000000000" w:firstRow="0" w:lastRow="0" w:firstColumn="0" w:lastColumn="0" w:oddVBand="0" w:evenVBand="0" w:oddHBand="0" w:evenHBand="0" w:firstRowFirstColumn="0" w:firstRowLastColumn="0" w:lastRowFirstColumn="0" w:lastRowLastColumn="0"/>
              <w:rPr>
                <w:rFonts w:ascii="Cambria" w:hAnsi="Cambria"/>
              </w:rPr>
            </w:pPr>
            <w:r w:rsidRPr="0037602E">
              <w:rPr>
                <w:rFonts w:ascii="Cambria" w:hAnsi="Cambria"/>
              </w:rPr>
              <w:t>1188</w:t>
            </w:r>
          </w:p>
        </w:tc>
        <w:tc>
          <w:tcPr>
            <w:tcW w:w="1868" w:type="dxa"/>
          </w:tcPr>
          <w:p w:rsidR="009E3E2F" w:rsidRPr="0037602E" w:rsidRDefault="009E3E2F" w:rsidP="00524E92">
            <w:pPr>
              <w:suppressAutoHyphens w:val="0"/>
              <w:jc w:val="center"/>
              <w:cnfStyle w:val="000000000000" w:firstRow="0" w:lastRow="0" w:firstColumn="0" w:lastColumn="0" w:oddVBand="0" w:evenVBand="0" w:oddHBand="0" w:evenHBand="0" w:firstRowFirstColumn="0" w:firstRowLastColumn="0" w:lastRowFirstColumn="0" w:lastRowLastColumn="0"/>
              <w:rPr>
                <w:rFonts w:ascii="Cambria" w:hAnsi="Cambria"/>
              </w:rPr>
            </w:pPr>
            <w:r w:rsidRPr="0037602E">
              <w:rPr>
                <w:rFonts w:ascii="Cambria" w:hAnsi="Cambria"/>
              </w:rPr>
              <w:t>77,9</w:t>
            </w:r>
          </w:p>
        </w:tc>
      </w:tr>
      <w:tr w:rsidR="009E3E2F" w:rsidRPr="0037602E" w:rsidTr="00524E92">
        <w:trPr>
          <w:cnfStyle w:val="000000100000" w:firstRow="0" w:lastRow="0" w:firstColumn="0" w:lastColumn="0" w:oddVBand="0" w:evenVBand="0" w:oddHBand="1" w:evenHBand="0" w:firstRowFirstColumn="0" w:firstRowLastColumn="0" w:lastRowFirstColumn="0" w:lastRowLastColumn="0"/>
          <w:trHeight w:val="328"/>
          <w:jc w:val="center"/>
        </w:trPr>
        <w:tc>
          <w:tcPr>
            <w:cnfStyle w:val="001000000000" w:firstRow="0" w:lastRow="0" w:firstColumn="1" w:lastColumn="0" w:oddVBand="0" w:evenVBand="0" w:oddHBand="0" w:evenHBand="0" w:firstRowFirstColumn="0" w:firstRowLastColumn="0" w:lastRowFirstColumn="0" w:lastRowLastColumn="0"/>
            <w:tcW w:w="5257" w:type="dxa"/>
          </w:tcPr>
          <w:p w:rsidR="009E3E2F" w:rsidRPr="0037602E" w:rsidRDefault="009E3E2F" w:rsidP="00524E92">
            <w:pPr>
              <w:suppressAutoHyphens w:val="0"/>
              <w:rPr>
                <w:rFonts w:ascii="Cambria" w:hAnsi="Cambria"/>
              </w:rPr>
            </w:pPr>
            <w:r w:rsidRPr="0037602E">
              <w:rPr>
                <w:rFonts w:ascii="Cambria" w:hAnsi="Cambria"/>
              </w:rPr>
              <w:t>Dul/Eşi Ölmüş</w:t>
            </w:r>
          </w:p>
        </w:tc>
        <w:tc>
          <w:tcPr>
            <w:tcW w:w="1452" w:type="dxa"/>
          </w:tcPr>
          <w:p w:rsidR="009E3E2F" w:rsidRPr="0037602E" w:rsidRDefault="009E3E2F" w:rsidP="00524E92">
            <w:pPr>
              <w:suppressAutoHyphens w:val="0"/>
              <w:jc w:val="center"/>
              <w:cnfStyle w:val="000000100000" w:firstRow="0" w:lastRow="0" w:firstColumn="0" w:lastColumn="0" w:oddVBand="0" w:evenVBand="0" w:oddHBand="1" w:evenHBand="0" w:firstRowFirstColumn="0" w:firstRowLastColumn="0" w:lastRowFirstColumn="0" w:lastRowLastColumn="0"/>
              <w:rPr>
                <w:rFonts w:ascii="Cambria" w:hAnsi="Cambria"/>
              </w:rPr>
            </w:pPr>
            <w:r w:rsidRPr="0037602E">
              <w:rPr>
                <w:rFonts w:ascii="Cambria" w:hAnsi="Cambria"/>
              </w:rPr>
              <w:t>106</w:t>
            </w:r>
          </w:p>
        </w:tc>
        <w:tc>
          <w:tcPr>
            <w:tcW w:w="1868" w:type="dxa"/>
          </w:tcPr>
          <w:p w:rsidR="009E3E2F" w:rsidRPr="0037602E" w:rsidRDefault="009E3E2F" w:rsidP="00524E92">
            <w:pPr>
              <w:suppressAutoHyphens w:val="0"/>
              <w:jc w:val="center"/>
              <w:cnfStyle w:val="000000100000" w:firstRow="0" w:lastRow="0" w:firstColumn="0" w:lastColumn="0" w:oddVBand="0" w:evenVBand="0" w:oddHBand="1" w:evenHBand="0" w:firstRowFirstColumn="0" w:firstRowLastColumn="0" w:lastRowFirstColumn="0" w:lastRowLastColumn="0"/>
              <w:rPr>
                <w:rFonts w:ascii="Cambria" w:hAnsi="Cambria"/>
              </w:rPr>
            </w:pPr>
            <w:r w:rsidRPr="0037602E">
              <w:rPr>
                <w:rFonts w:ascii="Cambria" w:hAnsi="Cambria"/>
              </w:rPr>
              <w:t>7,0</w:t>
            </w:r>
          </w:p>
        </w:tc>
      </w:tr>
      <w:tr w:rsidR="009E3E2F" w:rsidRPr="0037602E" w:rsidTr="00524E92">
        <w:trPr>
          <w:trHeight w:val="348"/>
          <w:jc w:val="center"/>
        </w:trPr>
        <w:tc>
          <w:tcPr>
            <w:cnfStyle w:val="001000000000" w:firstRow="0" w:lastRow="0" w:firstColumn="1" w:lastColumn="0" w:oddVBand="0" w:evenVBand="0" w:oddHBand="0" w:evenHBand="0" w:firstRowFirstColumn="0" w:firstRowLastColumn="0" w:lastRowFirstColumn="0" w:lastRowLastColumn="0"/>
            <w:tcW w:w="5257" w:type="dxa"/>
          </w:tcPr>
          <w:p w:rsidR="009E3E2F" w:rsidRPr="0037602E" w:rsidRDefault="009E3E2F" w:rsidP="00524E92">
            <w:pPr>
              <w:suppressAutoHyphens w:val="0"/>
              <w:rPr>
                <w:rFonts w:ascii="Cambria" w:hAnsi="Cambria"/>
              </w:rPr>
            </w:pPr>
            <w:r w:rsidRPr="0037602E">
              <w:rPr>
                <w:rFonts w:ascii="Cambria" w:hAnsi="Cambria"/>
              </w:rPr>
              <w:t>Dul/Eşinden Boşanmış</w:t>
            </w:r>
          </w:p>
        </w:tc>
        <w:tc>
          <w:tcPr>
            <w:tcW w:w="1452" w:type="dxa"/>
          </w:tcPr>
          <w:p w:rsidR="009E3E2F" w:rsidRPr="0037602E" w:rsidRDefault="009E3E2F" w:rsidP="00524E92">
            <w:pPr>
              <w:suppressAutoHyphens w:val="0"/>
              <w:jc w:val="center"/>
              <w:cnfStyle w:val="000000000000" w:firstRow="0" w:lastRow="0" w:firstColumn="0" w:lastColumn="0" w:oddVBand="0" w:evenVBand="0" w:oddHBand="0" w:evenHBand="0" w:firstRowFirstColumn="0" w:firstRowLastColumn="0" w:lastRowFirstColumn="0" w:lastRowLastColumn="0"/>
              <w:rPr>
                <w:rFonts w:ascii="Cambria" w:hAnsi="Cambria"/>
              </w:rPr>
            </w:pPr>
            <w:r w:rsidRPr="0037602E">
              <w:rPr>
                <w:rFonts w:ascii="Cambria" w:hAnsi="Cambria"/>
              </w:rPr>
              <w:t>36</w:t>
            </w:r>
          </w:p>
        </w:tc>
        <w:tc>
          <w:tcPr>
            <w:tcW w:w="1868" w:type="dxa"/>
          </w:tcPr>
          <w:p w:rsidR="009E3E2F" w:rsidRPr="0037602E" w:rsidRDefault="009E3E2F" w:rsidP="00524E92">
            <w:pPr>
              <w:suppressAutoHyphens w:val="0"/>
              <w:jc w:val="center"/>
              <w:cnfStyle w:val="000000000000" w:firstRow="0" w:lastRow="0" w:firstColumn="0" w:lastColumn="0" w:oddVBand="0" w:evenVBand="0" w:oddHBand="0" w:evenHBand="0" w:firstRowFirstColumn="0" w:firstRowLastColumn="0" w:lastRowFirstColumn="0" w:lastRowLastColumn="0"/>
              <w:rPr>
                <w:rFonts w:ascii="Cambria" w:hAnsi="Cambria"/>
              </w:rPr>
            </w:pPr>
            <w:r w:rsidRPr="0037602E">
              <w:rPr>
                <w:rFonts w:ascii="Cambria" w:hAnsi="Cambria"/>
              </w:rPr>
              <w:t>2,4</w:t>
            </w:r>
          </w:p>
        </w:tc>
      </w:tr>
      <w:tr w:rsidR="009E3E2F" w:rsidRPr="0037602E" w:rsidTr="00524E92">
        <w:trPr>
          <w:cnfStyle w:val="000000100000" w:firstRow="0" w:lastRow="0" w:firstColumn="0" w:lastColumn="0" w:oddVBand="0" w:evenVBand="0" w:oddHBand="1" w:evenHBand="0" w:firstRowFirstColumn="0" w:firstRowLastColumn="0" w:lastRowFirstColumn="0" w:lastRowLastColumn="0"/>
          <w:trHeight w:val="369"/>
          <w:jc w:val="center"/>
        </w:trPr>
        <w:tc>
          <w:tcPr>
            <w:cnfStyle w:val="001000000000" w:firstRow="0" w:lastRow="0" w:firstColumn="1" w:lastColumn="0" w:oddVBand="0" w:evenVBand="0" w:oddHBand="0" w:evenHBand="0" w:firstRowFirstColumn="0" w:firstRowLastColumn="0" w:lastRowFirstColumn="0" w:lastRowLastColumn="0"/>
            <w:tcW w:w="5257" w:type="dxa"/>
          </w:tcPr>
          <w:p w:rsidR="009E3E2F" w:rsidRPr="0037602E" w:rsidRDefault="009E3E2F" w:rsidP="00524E92">
            <w:pPr>
              <w:suppressAutoHyphens w:val="0"/>
              <w:rPr>
                <w:rFonts w:ascii="Cambria" w:hAnsi="Cambria"/>
              </w:rPr>
            </w:pPr>
            <w:r w:rsidRPr="0037602E">
              <w:rPr>
                <w:rFonts w:ascii="Cambria" w:hAnsi="Cambria"/>
              </w:rPr>
              <w:t>TOPLAM</w:t>
            </w:r>
          </w:p>
        </w:tc>
        <w:tc>
          <w:tcPr>
            <w:tcW w:w="1452" w:type="dxa"/>
          </w:tcPr>
          <w:p w:rsidR="009E3E2F" w:rsidRPr="0037602E" w:rsidRDefault="009E3E2F" w:rsidP="00524E92">
            <w:pPr>
              <w:suppressAutoHyphens w:val="0"/>
              <w:jc w:val="center"/>
              <w:cnfStyle w:val="000000100000" w:firstRow="0" w:lastRow="0" w:firstColumn="0" w:lastColumn="0" w:oddVBand="0" w:evenVBand="0" w:oddHBand="1" w:evenHBand="0" w:firstRowFirstColumn="0" w:firstRowLastColumn="0" w:lastRowFirstColumn="0" w:lastRowLastColumn="0"/>
              <w:rPr>
                <w:rFonts w:ascii="Cambria" w:hAnsi="Cambria"/>
              </w:rPr>
            </w:pPr>
            <w:r w:rsidRPr="0037602E">
              <w:rPr>
                <w:rFonts w:ascii="Cambria" w:hAnsi="Cambria"/>
              </w:rPr>
              <w:t>1525</w:t>
            </w:r>
          </w:p>
        </w:tc>
        <w:tc>
          <w:tcPr>
            <w:tcW w:w="1868" w:type="dxa"/>
          </w:tcPr>
          <w:p w:rsidR="009E3E2F" w:rsidRPr="0037602E" w:rsidRDefault="009E3E2F" w:rsidP="00524E92">
            <w:pPr>
              <w:suppressAutoHyphens w:val="0"/>
              <w:jc w:val="center"/>
              <w:cnfStyle w:val="000000100000" w:firstRow="0" w:lastRow="0" w:firstColumn="0" w:lastColumn="0" w:oddVBand="0" w:evenVBand="0" w:oddHBand="1" w:evenHBand="0" w:firstRowFirstColumn="0" w:firstRowLastColumn="0" w:lastRowFirstColumn="0" w:lastRowLastColumn="0"/>
              <w:rPr>
                <w:rFonts w:ascii="Cambria" w:hAnsi="Cambria"/>
              </w:rPr>
            </w:pPr>
            <w:r w:rsidRPr="0037602E">
              <w:rPr>
                <w:rFonts w:ascii="Cambria" w:hAnsi="Cambria"/>
              </w:rPr>
              <w:t>100,0</w:t>
            </w:r>
          </w:p>
        </w:tc>
      </w:tr>
    </w:tbl>
    <w:p w:rsidR="0037602E" w:rsidRDefault="0037602E">
      <w:pPr>
        <w:spacing w:line="360" w:lineRule="auto"/>
        <w:jc w:val="both"/>
        <w:rPr>
          <w:rFonts w:ascii="Times New Roman" w:hAnsi="Times New Roman" w:cs="Times New Roman"/>
          <w:sz w:val="24"/>
          <w:szCs w:val="24"/>
        </w:rPr>
      </w:pPr>
    </w:p>
    <w:p w:rsidR="0037602E" w:rsidRDefault="0037602E">
      <w:pPr>
        <w:spacing w:line="360" w:lineRule="auto"/>
        <w:jc w:val="both"/>
        <w:rPr>
          <w:rFonts w:ascii="Times New Roman" w:hAnsi="Times New Roman" w:cs="Times New Roman"/>
          <w:sz w:val="24"/>
          <w:szCs w:val="24"/>
        </w:rPr>
      </w:pPr>
    </w:p>
    <w:p w:rsidR="0037602E" w:rsidRDefault="000E3911" w:rsidP="0037602E">
      <w:pPr>
        <w:spacing w:line="360" w:lineRule="auto"/>
        <w:ind w:firstLine="720"/>
        <w:jc w:val="both"/>
        <w:rPr>
          <w:rFonts w:ascii="Times New Roman" w:hAnsi="Times New Roman" w:cs="Times New Roman"/>
          <w:sz w:val="24"/>
          <w:szCs w:val="24"/>
        </w:rPr>
      </w:pPr>
      <w:r w:rsidRPr="001F7C81">
        <w:rPr>
          <w:rFonts w:ascii="Times New Roman" w:hAnsi="Times New Roman" w:cs="Times New Roman"/>
          <w:sz w:val="24"/>
          <w:szCs w:val="24"/>
        </w:rPr>
        <w:t xml:space="preserve"> Suriyeli kadınların %77,5'i ise çocuk sahibidir. Çocuk sahibi olmayanlar arasında </w:t>
      </w:r>
      <w:proofErr w:type="gramStart"/>
      <w:r w:rsidRPr="001F7C81">
        <w:rPr>
          <w:rFonts w:ascii="Times New Roman" w:hAnsi="Times New Roman" w:cs="Times New Roman"/>
          <w:sz w:val="24"/>
          <w:szCs w:val="24"/>
        </w:rPr>
        <w:t>bekar</w:t>
      </w:r>
      <w:proofErr w:type="gramEnd"/>
      <w:r w:rsidRPr="001F7C81">
        <w:rPr>
          <w:rFonts w:ascii="Times New Roman" w:hAnsi="Times New Roman" w:cs="Times New Roman"/>
          <w:sz w:val="24"/>
          <w:szCs w:val="24"/>
        </w:rPr>
        <w:t xml:space="preserve"> kadınların olduğu göz önüne alındığında evli</w:t>
      </w:r>
      <w:r w:rsidR="0067782F">
        <w:rPr>
          <w:rFonts w:ascii="Times New Roman" w:hAnsi="Times New Roman" w:cs="Times New Roman"/>
          <w:sz w:val="24"/>
          <w:szCs w:val="24"/>
        </w:rPr>
        <w:t xml:space="preserve"> ve dul kadınların nerdeyse hep</w:t>
      </w:r>
      <w:r w:rsidRPr="001F7C81">
        <w:rPr>
          <w:rFonts w:ascii="Times New Roman" w:hAnsi="Times New Roman" w:cs="Times New Roman"/>
          <w:sz w:val="24"/>
          <w:szCs w:val="24"/>
        </w:rPr>
        <w:t>sinin çocuk sahibi olduğu görülür. Bu durumda çocuk doğurmanın ve çocuk bakımının kadınların çalışmaları ve eğitim almaları önünde bir engel teşkil ettiği söylenebilir. Ev hanımı statüsünün yüksek olması da bunun önemli bir göstergesidir.</w:t>
      </w:r>
    </w:p>
    <w:p w:rsidR="009F69A4" w:rsidRDefault="009F69A4" w:rsidP="00CD2DDC">
      <w:pPr>
        <w:spacing w:line="360" w:lineRule="auto"/>
        <w:jc w:val="center"/>
        <w:rPr>
          <w:rFonts w:ascii="Calibri" w:eastAsia="Calibri" w:hAnsi="Calibri" w:cs="Times New Roman"/>
          <w:b/>
          <w:color w:val="auto"/>
          <w:lang w:eastAsia="en-US"/>
        </w:rPr>
      </w:pPr>
    </w:p>
    <w:p w:rsidR="009F69A4" w:rsidRDefault="009F69A4" w:rsidP="00CD2DDC">
      <w:pPr>
        <w:spacing w:line="360" w:lineRule="auto"/>
        <w:jc w:val="center"/>
        <w:rPr>
          <w:rFonts w:ascii="Calibri" w:eastAsia="Calibri" w:hAnsi="Calibri" w:cs="Times New Roman"/>
          <w:b/>
          <w:color w:val="auto"/>
          <w:lang w:eastAsia="en-US"/>
        </w:rPr>
      </w:pPr>
    </w:p>
    <w:p w:rsidR="009F69A4" w:rsidRDefault="009F69A4" w:rsidP="00CD2DDC">
      <w:pPr>
        <w:spacing w:line="360" w:lineRule="auto"/>
        <w:jc w:val="center"/>
        <w:rPr>
          <w:rFonts w:ascii="Calibri" w:eastAsia="Calibri" w:hAnsi="Calibri" w:cs="Times New Roman"/>
          <w:b/>
          <w:color w:val="auto"/>
          <w:lang w:eastAsia="en-US"/>
        </w:rPr>
      </w:pPr>
    </w:p>
    <w:p w:rsidR="009F69A4" w:rsidRDefault="009F69A4" w:rsidP="00CD2DDC">
      <w:pPr>
        <w:spacing w:line="360" w:lineRule="auto"/>
        <w:jc w:val="center"/>
        <w:rPr>
          <w:rFonts w:ascii="Calibri" w:eastAsia="Calibri" w:hAnsi="Calibri" w:cs="Times New Roman"/>
          <w:b/>
          <w:color w:val="auto"/>
          <w:lang w:eastAsia="en-US"/>
        </w:rPr>
      </w:pPr>
    </w:p>
    <w:p w:rsidR="009F69A4" w:rsidRDefault="009F69A4" w:rsidP="00CD2DDC">
      <w:pPr>
        <w:spacing w:line="360" w:lineRule="auto"/>
        <w:jc w:val="center"/>
        <w:rPr>
          <w:rFonts w:ascii="Calibri" w:eastAsia="Calibri" w:hAnsi="Calibri" w:cs="Times New Roman"/>
          <w:b/>
          <w:color w:val="auto"/>
          <w:lang w:eastAsia="en-US"/>
        </w:rPr>
      </w:pPr>
    </w:p>
    <w:p w:rsidR="009F69A4" w:rsidRDefault="009F69A4" w:rsidP="00CD2DDC">
      <w:pPr>
        <w:spacing w:line="360" w:lineRule="auto"/>
        <w:jc w:val="center"/>
        <w:rPr>
          <w:rFonts w:ascii="Calibri" w:eastAsia="Calibri" w:hAnsi="Calibri" w:cs="Times New Roman"/>
          <w:b/>
          <w:color w:val="auto"/>
          <w:lang w:eastAsia="en-US"/>
        </w:rPr>
      </w:pPr>
    </w:p>
    <w:p w:rsidR="0037602E" w:rsidRDefault="00A01B71" w:rsidP="00CD2DDC">
      <w:pPr>
        <w:spacing w:line="360" w:lineRule="auto"/>
        <w:jc w:val="center"/>
        <w:rPr>
          <w:rFonts w:ascii="Times New Roman" w:hAnsi="Times New Roman" w:cs="Times New Roman"/>
          <w:sz w:val="24"/>
          <w:szCs w:val="24"/>
        </w:rPr>
      </w:pPr>
      <w:r>
        <w:rPr>
          <w:rFonts w:ascii="Calibri" w:eastAsia="Calibri" w:hAnsi="Calibri" w:cs="Times New Roman"/>
          <w:b/>
          <w:color w:val="auto"/>
          <w:lang w:eastAsia="en-US"/>
        </w:rPr>
        <w:t>Grafik-5</w:t>
      </w:r>
      <w:r w:rsidR="0037602E" w:rsidRPr="0037602E">
        <w:rPr>
          <w:rFonts w:ascii="Calibri" w:eastAsia="Calibri" w:hAnsi="Calibri" w:cs="Times New Roman"/>
          <w:b/>
          <w:color w:val="auto"/>
          <w:lang w:eastAsia="en-US"/>
        </w:rPr>
        <w:t xml:space="preserve"> Suriyeli Kadınların Çocuk Sahibi Durumu</w:t>
      </w:r>
    </w:p>
    <w:p w:rsidR="0037602E" w:rsidRDefault="0037602E" w:rsidP="0037602E">
      <w:pPr>
        <w:spacing w:line="360" w:lineRule="auto"/>
        <w:ind w:firstLine="720"/>
        <w:jc w:val="both"/>
        <w:rPr>
          <w:rFonts w:ascii="Times New Roman" w:hAnsi="Times New Roman" w:cs="Times New Roman"/>
          <w:sz w:val="24"/>
          <w:szCs w:val="24"/>
        </w:rPr>
      </w:pPr>
      <w:r>
        <w:rPr>
          <w:noProof/>
        </w:rPr>
        <w:drawing>
          <wp:inline distT="0" distB="0" distL="0" distR="0">
            <wp:extent cx="4495800" cy="2438400"/>
            <wp:effectExtent l="0" t="0" r="0" b="0"/>
            <wp:docPr id="1" name="Grafik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37602E" w:rsidRDefault="0037602E" w:rsidP="0037602E">
      <w:pPr>
        <w:spacing w:line="360" w:lineRule="auto"/>
        <w:ind w:firstLine="720"/>
        <w:jc w:val="both"/>
        <w:rPr>
          <w:rFonts w:ascii="Times New Roman" w:hAnsi="Times New Roman" w:cs="Times New Roman"/>
          <w:sz w:val="24"/>
          <w:szCs w:val="24"/>
        </w:rPr>
      </w:pPr>
    </w:p>
    <w:p w:rsidR="001D7EA3" w:rsidRPr="00CD2DDC" w:rsidRDefault="009F69A4">
      <w:pPr>
        <w:spacing w:line="360" w:lineRule="auto"/>
        <w:jc w:val="both"/>
        <w:rPr>
          <w:rStyle w:val="Balk2Char"/>
        </w:rPr>
      </w:pPr>
      <w:r>
        <w:rPr>
          <w:rFonts w:ascii="Times New Roman" w:hAnsi="Times New Roman" w:cs="Times New Roman"/>
          <w:b/>
          <w:bCs/>
          <w:sz w:val="24"/>
          <w:szCs w:val="24"/>
        </w:rPr>
        <w:t>11</w:t>
      </w:r>
      <w:r w:rsidR="000E3911" w:rsidRPr="001F7C81">
        <w:rPr>
          <w:rFonts w:ascii="Times New Roman" w:hAnsi="Times New Roman" w:cs="Times New Roman"/>
          <w:b/>
          <w:bCs/>
          <w:sz w:val="24"/>
          <w:szCs w:val="24"/>
        </w:rPr>
        <w:t xml:space="preserve">- </w:t>
      </w:r>
      <w:r w:rsidR="00E257C8" w:rsidRPr="00CD2DDC">
        <w:rPr>
          <w:rStyle w:val="Balk2Char"/>
        </w:rPr>
        <w:t xml:space="preserve">Suriyeli Kadınların </w:t>
      </w:r>
      <w:r w:rsidR="000E3911" w:rsidRPr="00CD2DDC">
        <w:rPr>
          <w:rStyle w:val="Balk2Char"/>
        </w:rPr>
        <w:t>Çocuk sayısı</w:t>
      </w:r>
    </w:p>
    <w:p w:rsidR="001D7EA3" w:rsidRPr="001F7C81" w:rsidRDefault="000E3911">
      <w:pPr>
        <w:spacing w:line="360" w:lineRule="auto"/>
        <w:jc w:val="both"/>
        <w:rPr>
          <w:rFonts w:ascii="Times New Roman" w:hAnsi="Times New Roman" w:cs="Times New Roman"/>
          <w:sz w:val="24"/>
          <w:szCs w:val="24"/>
        </w:rPr>
      </w:pPr>
      <w:r w:rsidRPr="001F7C81">
        <w:rPr>
          <w:rFonts w:ascii="Times New Roman" w:hAnsi="Times New Roman" w:cs="Times New Roman"/>
          <w:sz w:val="24"/>
          <w:szCs w:val="24"/>
        </w:rPr>
        <w:tab/>
      </w:r>
    </w:p>
    <w:p w:rsidR="001D7EA3" w:rsidRDefault="000E3911">
      <w:pPr>
        <w:spacing w:line="360" w:lineRule="auto"/>
        <w:jc w:val="both"/>
        <w:rPr>
          <w:rFonts w:ascii="Times New Roman" w:hAnsi="Times New Roman" w:cs="Times New Roman"/>
          <w:sz w:val="24"/>
          <w:szCs w:val="24"/>
        </w:rPr>
      </w:pPr>
      <w:r w:rsidRPr="001F7C81">
        <w:rPr>
          <w:rFonts w:ascii="Times New Roman" w:hAnsi="Times New Roman" w:cs="Times New Roman"/>
          <w:sz w:val="24"/>
          <w:szCs w:val="24"/>
        </w:rPr>
        <w:tab/>
        <w:t>Suriyeli kadınların %22'si çocuk sahibi olmamakla birlikte %40'ı bir ve üç arasında değişen çocuk sayısına sahiptir. %32'si ise en az dört en fazla 7 çocuğa sahiptir. Bir kadının bakma</w:t>
      </w:r>
      <w:r w:rsidR="00E257C8">
        <w:rPr>
          <w:rFonts w:ascii="Times New Roman" w:hAnsi="Times New Roman" w:cs="Times New Roman"/>
          <w:sz w:val="24"/>
          <w:szCs w:val="24"/>
        </w:rPr>
        <w:t>kla</w:t>
      </w:r>
      <w:r w:rsidRPr="001F7C81">
        <w:rPr>
          <w:rFonts w:ascii="Times New Roman" w:hAnsi="Times New Roman" w:cs="Times New Roman"/>
          <w:sz w:val="24"/>
          <w:szCs w:val="24"/>
        </w:rPr>
        <w:t xml:space="preserve"> yükümlü olduğu çocuk sayısının fazlalığı kadınların hem maddi hem de manevi olarak zor durumda bırakmaktadır. Sürekli çocuk bakan ve ev işleri ile uğraşan kadınlar neredeyse tüm vakitlerini evde geçirmektedir. Bu durumda kadınlar kendi gelişimleri için gerekli olan süreye sahip d</w:t>
      </w:r>
      <w:r w:rsidR="00E257C8">
        <w:rPr>
          <w:rFonts w:ascii="Times New Roman" w:hAnsi="Times New Roman" w:cs="Times New Roman"/>
          <w:sz w:val="24"/>
          <w:szCs w:val="24"/>
        </w:rPr>
        <w:t>eğildir ve kendini gerçekleştir</w:t>
      </w:r>
      <w:r w:rsidRPr="001F7C81">
        <w:rPr>
          <w:rFonts w:ascii="Times New Roman" w:hAnsi="Times New Roman" w:cs="Times New Roman"/>
          <w:sz w:val="24"/>
          <w:szCs w:val="24"/>
        </w:rPr>
        <w:t xml:space="preserve">me olanaklarından yoksundur. Bu olumsuzlukları giderebilmek adına Suriyeli kadın göçmenlerin küçük çocukları için kreş eğitimi ve okul çağındaki çocuklar için de eğitim kurslarının açılması çözüm olacaktır.   </w:t>
      </w:r>
    </w:p>
    <w:p w:rsidR="0037602E" w:rsidRDefault="0037602E" w:rsidP="0037602E">
      <w:pPr>
        <w:tabs>
          <w:tab w:val="left" w:pos="3200"/>
        </w:tabs>
        <w:suppressAutoHyphens w:val="0"/>
        <w:spacing w:after="160" w:line="259" w:lineRule="auto"/>
        <w:rPr>
          <w:rFonts w:ascii="Times New Roman" w:hAnsi="Times New Roman" w:cs="Times New Roman"/>
          <w:sz w:val="24"/>
          <w:szCs w:val="24"/>
        </w:rPr>
      </w:pPr>
    </w:p>
    <w:p w:rsidR="0037602E" w:rsidRPr="0037602E" w:rsidRDefault="0037602E" w:rsidP="00FA360D">
      <w:pPr>
        <w:tabs>
          <w:tab w:val="left" w:pos="3200"/>
        </w:tabs>
        <w:suppressAutoHyphens w:val="0"/>
        <w:spacing w:after="160" w:line="259" w:lineRule="auto"/>
        <w:jc w:val="center"/>
        <w:rPr>
          <w:rFonts w:ascii="Calibri" w:eastAsia="Calibri" w:hAnsi="Calibri" w:cs="Times New Roman"/>
          <w:b/>
          <w:color w:val="auto"/>
          <w:lang w:eastAsia="en-US"/>
        </w:rPr>
      </w:pPr>
      <w:r w:rsidRPr="0037602E">
        <w:rPr>
          <w:rFonts w:ascii="Calibri" w:eastAsia="Calibri" w:hAnsi="Calibri" w:cs="Times New Roman"/>
          <w:b/>
          <w:color w:val="auto"/>
          <w:lang w:eastAsia="en-US"/>
        </w:rPr>
        <w:t>Tablo-</w:t>
      </w:r>
      <w:r w:rsidR="00A01B71">
        <w:rPr>
          <w:rFonts w:ascii="Calibri" w:eastAsia="Calibri" w:hAnsi="Calibri" w:cs="Times New Roman"/>
          <w:b/>
          <w:color w:val="auto"/>
          <w:lang w:eastAsia="en-US"/>
        </w:rPr>
        <w:t>15</w:t>
      </w:r>
      <w:r w:rsidRPr="0037602E">
        <w:rPr>
          <w:rFonts w:ascii="Calibri" w:eastAsia="Calibri" w:hAnsi="Calibri" w:cs="Times New Roman"/>
          <w:b/>
          <w:color w:val="auto"/>
          <w:lang w:eastAsia="en-US"/>
        </w:rPr>
        <w:t xml:space="preserve"> Suriyeli Kadınların Çocuk Sayısı</w:t>
      </w:r>
    </w:p>
    <w:tbl>
      <w:tblPr>
        <w:tblStyle w:val="KlavuzTablo5Koyu-Vurgu2114"/>
        <w:tblW w:w="9857" w:type="dxa"/>
        <w:jc w:val="center"/>
        <w:tblLook w:val="04A0" w:firstRow="1" w:lastRow="0" w:firstColumn="1" w:lastColumn="0" w:noHBand="0" w:noVBand="1"/>
      </w:tblPr>
      <w:tblGrid>
        <w:gridCol w:w="5899"/>
        <w:gridCol w:w="1738"/>
        <w:gridCol w:w="2220"/>
      </w:tblGrid>
      <w:tr w:rsidR="0037602E" w:rsidRPr="0037602E" w:rsidTr="00524E92">
        <w:trPr>
          <w:cnfStyle w:val="100000000000" w:firstRow="1" w:lastRow="0" w:firstColumn="0" w:lastColumn="0" w:oddVBand="0" w:evenVBand="0" w:oddHBand="0" w:evenHBand="0" w:firstRowFirstColumn="0" w:firstRowLastColumn="0" w:lastRowFirstColumn="0" w:lastRowLastColumn="0"/>
          <w:trHeight w:val="356"/>
          <w:jc w:val="center"/>
        </w:trPr>
        <w:tc>
          <w:tcPr>
            <w:cnfStyle w:val="001000000000" w:firstRow="0" w:lastRow="0" w:firstColumn="1" w:lastColumn="0" w:oddVBand="0" w:evenVBand="0" w:oddHBand="0" w:evenHBand="0" w:firstRowFirstColumn="0" w:firstRowLastColumn="0" w:lastRowFirstColumn="0" w:lastRowLastColumn="0"/>
            <w:tcW w:w="5899" w:type="dxa"/>
          </w:tcPr>
          <w:p w:rsidR="0037602E" w:rsidRPr="0037602E" w:rsidRDefault="0037602E" w:rsidP="00524E92">
            <w:pPr>
              <w:suppressAutoHyphens w:val="0"/>
              <w:jc w:val="center"/>
              <w:rPr>
                <w:rFonts w:ascii="Cambria" w:hAnsi="Cambria"/>
              </w:rPr>
            </w:pPr>
            <w:r w:rsidRPr="0037602E">
              <w:rPr>
                <w:rFonts w:ascii="Cambria" w:hAnsi="Cambria"/>
              </w:rPr>
              <w:t>ÇOCUK SAYISI</w:t>
            </w:r>
          </w:p>
        </w:tc>
        <w:tc>
          <w:tcPr>
            <w:tcW w:w="1738" w:type="dxa"/>
          </w:tcPr>
          <w:p w:rsidR="0037602E" w:rsidRPr="0037602E" w:rsidRDefault="0037602E" w:rsidP="00524E92">
            <w:pPr>
              <w:suppressAutoHyphens w:val="0"/>
              <w:jc w:val="center"/>
              <w:cnfStyle w:val="100000000000" w:firstRow="1" w:lastRow="0" w:firstColumn="0" w:lastColumn="0" w:oddVBand="0" w:evenVBand="0" w:oddHBand="0" w:evenHBand="0" w:firstRowFirstColumn="0" w:firstRowLastColumn="0" w:lastRowFirstColumn="0" w:lastRowLastColumn="0"/>
              <w:rPr>
                <w:rFonts w:ascii="Cambria" w:hAnsi="Cambria"/>
              </w:rPr>
            </w:pPr>
            <w:r w:rsidRPr="0037602E">
              <w:rPr>
                <w:rFonts w:ascii="Cambria" w:hAnsi="Cambria"/>
              </w:rPr>
              <w:t>SAYI</w:t>
            </w:r>
          </w:p>
        </w:tc>
        <w:tc>
          <w:tcPr>
            <w:tcW w:w="2220" w:type="dxa"/>
          </w:tcPr>
          <w:p w:rsidR="0037602E" w:rsidRPr="0037602E" w:rsidRDefault="0037602E" w:rsidP="00524E92">
            <w:pPr>
              <w:suppressAutoHyphens w:val="0"/>
              <w:jc w:val="center"/>
              <w:cnfStyle w:val="100000000000" w:firstRow="1" w:lastRow="0" w:firstColumn="0" w:lastColumn="0" w:oddVBand="0" w:evenVBand="0" w:oddHBand="0" w:evenHBand="0" w:firstRowFirstColumn="0" w:firstRowLastColumn="0" w:lastRowFirstColumn="0" w:lastRowLastColumn="0"/>
              <w:rPr>
                <w:rFonts w:ascii="Cambria" w:hAnsi="Cambria"/>
              </w:rPr>
            </w:pPr>
            <w:r w:rsidRPr="0037602E">
              <w:rPr>
                <w:rFonts w:ascii="Cambria" w:hAnsi="Cambria"/>
              </w:rPr>
              <w:t>YÜZDE</w:t>
            </w:r>
          </w:p>
        </w:tc>
      </w:tr>
      <w:tr w:rsidR="0037602E" w:rsidRPr="0037602E" w:rsidTr="00524E92">
        <w:trPr>
          <w:cnfStyle w:val="000000100000" w:firstRow="0" w:lastRow="0" w:firstColumn="0" w:lastColumn="0" w:oddVBand="0" w:evenVBand="0" w:oddHBand="1" w:evenHBand="0" w:firstRowFirstColumn="0" w:firstRowLastColumn="0" w:lastRowFirstColumn="0" w:lastRowLastColumn="0"/>
          <w:trHeight w:val="356"/>
          <w:jc w:val="center"/>
        </w:trPr>
        <w:tc>
          <w:tcPr>
            <w:cnfStyle w:val="001000000000" w:firstRow="0" w:lastRow="0" w:firstColumn="1" w:lastColumn="0" w:oddVBand="0" w:evenVBand="0" w:oddHBand="0" w:evenHBand="0" w:firstRowFirstColumn="0" w:firstRowLastColumn="0" w:lastRowFirstColumn="0" w:lastRowLastColumn="0"/>
            <w:tcW w:w="5899" w:type="dxa"/>
          </w:tcPr>
          <w:p w:rsidR="0037602E" w:rsidRPr="0037602E" w:rsidRDefault="0037602E" w:rsidP="00524E92">
            <w:pPr>
              <w:suppressAutoHyphens w:val="0"/>
              <w:rPr>
                <w:rFonts w:ascii="Cambria" w:hAnsi="Cambria"/>
              </w:rPr>
            </w:pPr>
            <w:r w:rsidRPr="0037602E">
              <w:rPr>
                <w:rFonts w:ascii="Cambria" w:hAnsi="Cambria"/>
              </w:rPr>
              <w:t>0</w:t>
            </w:r>
          </w:p>
        </w:tc>
        <w:tc>
          <w:tcPr>
            <w:tcW w:w="1738" w:type="dxa"/>
          </w:tcPr>
          <w:p w:rsidR="0037602E" w:rsidRPr="0037602E" w:rsidRDefault="0037602E" w:rsidP="00524E92">
            <w:pPr>
              <w:suppressAutoHyphens w:val="0"/>
              <w:jc w:val="center"/>
              <w:cnfStyle w:val="000000100000" w:firstRow="0" w:lastRow="0" w:firstColumn="0" w:lastColumn="0" w:oddVBand="0" w:evenVBand="0" w:oddHBand="1" w:evenHBand="0" w:firstRowFirstColumn="0" w:firstRowLastColumn="0" w:lastRowFirstColumn="0" w:lastRowLastColumn="0"/>
              <w:rPr>
                <w:rFonts w:ascii="Cambria" w:hAnsi="Cambria"/>
              </w:rPr>
            </w:pPr>
            <w:r w:rsidRPr="0037602E">
              <w:rPr>
                <w:rFonts w:ascii="Cambria" w:hAnsi="Cambria"/>
              </w:rPr>
              <w:t>338</w:t>
            </w:r>
          </w:p>
        </w:tc>
        <w:tc>
          <w:tcPr>
            <w:tcW w:w="2220" w:type="dxa"/>
          </w:tcPr>
          <w:p w:rsidR="0037602E" w:rsidRPr="0037602E" w:rsidRDefault="0037602E" w:rsidP="00524E92">
            <w:pPr>
              <w:suppressAutoHyphens w:val="0"/>
              <w:jc w:val="center"/>
              <w:cnfStyle w:val="000000100000" w:firstRow="0" w:lastRow="0" w:firstColumn="0" w:lastColumn="0" w:oddVBand="0" w:evenVBand="0" w:oddHBand="1" w:evenHBand="0" w:firstRowFirstColumn="0" w:firstRowLastColumn="0" w:lastRowFirstColumn="0" w:lastRowLastColumn="0"/>
              <w:rPr>
                <w:rFonts w:ascii="Cambria" w:hAnsi="Cambria"/>
              </w:rPr>
            </w:pPr>
            <w:r w:rsidRPr="0037602E">
              <w:rPr>
                <w:rFonts w:ascii="Cambria" w:hAnsi="Cambria"/>
              </w:rPr>
              <w:t>22,2</w:t>
            </w:r>
          </w:p>
        </w:tc>
      </w:tr>
      <w:tr w:rsidR="0037602E" w:rsidRPr="0037602E" w:rsidTr="00524E92">
        <w:trPr>
          <w:trHeight w:val="356"/>
          <w:jc w:val="center"/>
        </w:trPr>
        <w:tc>
          <w:tcPr>
            <w:cnfStyle w:val="001000000000" w:firstRow="0" w:lastRow="0" w:firstColumn="1" w:lastColumn="0" w:oddVBand="0" w:evenVBand="0" w:oddHBand="0" w:evenHBand="0" w:firstRowFirstColumn="0" w:firstRowLastColumn="0" w:lastRowFirstColumn="0" w:lastRowLastColumn="0"/>
            <w:tcW w:w="5899" w:type="dxa"/>
          </w:tcPr>
          <w:p w:rsidR="0037602E" w:rsidRPr="0037602E" w:rsidRDefault="0037602E" w:rsidP="00524E92">
            <w:pPr>
              <w:suppressAutoHyphens w:val="0"/>
              <w:rPr>
                <w:rFonts w:ascii="Cambria" w:hAnsi="Cambria"/>
              </w:rPr>
            </w:pPr>
            <w:r w:rsidRPr="0037602E">
              <w:rPr>
                <w:rFonts w:ascii="Cambria" w:hAnsi="Cambria"/>
              </w:rPr>
              <w:t>1-3</w:t>
            </w:r>
          </w:p>
        </w:tc>
        <w:tc>
          <w:tcPr>
            <w:tcW w:w="1738" w:type="dxa"/>
          </w:tcPr>
          <w:p w:rsidR="0037602E" w:rsidRPr="0037602E" w:rsidRDefault="0037602E" w:rsidP="00524E92">
            <w:pPr>
              <w:suppressAutoHyphens w:val="0"/>
              <w:jc w:val="center"/>
              <w:cnfStyle w:val="000000000000" w:firstRow="0" w:lastRow="0" w:firstColumn="0" w:lastColumn="0" w:oddVBand="0" w:evenVBand="0" w:oddHBand="0" w:evenHBand="0" w:firstRowFirstColumn="0" w:firstRowLastColumn="0" w:lastRowFirstColumn="0" w:lastRowLastColumn="0"/>
              <w:rPr>
                <w:rFonts w:ascii="Cambria" w:hAnsi="Cambria"/>
              </w:rPr>
            </w:pPr>
            <w:r w:rsidRPr="0037602E">
              <w:rPr>
                <w:rFonts w:ascii="Cambria" w:hAnsi="Cambria"/>
              </w:rPr>
              <w:t>599</w:t>
            </w:r>
          </w:p>
        </w:tc>
        <w:tc>
          <w:tcPr>
            <w:tcW w:w="2220" w:type="dxa"/>
          </w:tcPr>
          <w:p w:rsidR="0037602E" w:rsidRPr="0037602E" w:rsidRDefault="0037602E" w:rsidP="00524E92">
            <w:pPr>
              <w:suppressAutoHyphens w:val="0"/>
              <w:jc w:val="center"/>
              <w:cnfStyle w:val="000000000000" w:firstRow="0" w:lastRow="0" w:firstColumn="0" w:lastColumn="0" w:oddVBand="0" w:evenVBand="0" w:oddHBand="0" w:evenHBand="0" w:firstRowFirstColumn="0" w:firstRowLastColumn="0" w:lastRowFirstColumn="0" w:lastRowLastColumn="0"/>
              <w:rPr>
                <w:rFonts w:ascii="Cambria" w:hAnsi="Cambria"/>
              </w:rPr>
            </w:pPr>
            <w:r w:rsidRPr="0037602E">
              <w:rPr>
                <w:rFonts w:ascii="Cambria" w:hAnsi="Cambria"/>
              </w:rPr>
              <w:t>39,3</w:t>
            </w:r>
          </w:p>
        </w:tc>
      </w:tr>
      <w:tr w:rsidR="0037602E" w:rsidRPr="0037602E" w:rsidTr="00524E92">
        <w:trPr>
          <w:cnfStyle w:val="000000100000" w:firstRow="0" w:lastRow="0" w:firstColumn="0" w:lastColumn="0" w:oddVBand="0" w:evenVBand="0" w:oddHBand="1" w:evenHBand="0" w:firstRowFirstColumn="0" w:firstRowLastColumn="0" w:lastRowFirstColumn="0" w:lastRowLastColumn="0"/>
          <w:trHeight w:val="356"/>
          <w:jc w:val="center"/>
        </w:trPr>
        <w:tc>
          <w:tcPr>
            <w:cnfStyle w:val="001000000000" w:firstRow="0" w:lastRow="0" w:firstColumn="1" w:lastColumn="0" w:oddVBand="0" w:evenVBand="0" w:oddHBand="0" w:evenHBand="0" w:firstRowFirstColumn="0" w:firstRowLastColumn="0" w:lastRowFirstColumn="0" w:lastRowLastColumn="0"/>
            <w:tcW w:w="5899" w:type="dxa"/>
          </w:tcPr>
          <w:p w:rsidR="0037602E" w:rsidRPr="0037602E" w:rsidRDefault="0037602E" w:rsidP="00524E92">
            <w:pPr>
              <w:suppressAutoHyphens w:val="0"/>
              <w:rPr>
                <w:rFonts w:ascii="Cambria" w:hAnsi="Cambria"/>
              </w:rPr>
            </w:pPr>
            <w:r w:rsidRPr="0037602E">
              <w:rPr>
                <w:rFonts w:ascii="Cambria" w:hAnsi="Cambria"/>
              </w:rPr>
              <w:t>4-7</w:t>
            </w:r>
          </w:p>
        </w:tc>
        <w:tc>
          <w:tcPr>
            <w:tcW w:w="1738" w:type="dxa"/>
          </w:tcPr>
          <w:p w:rsidR="0037602E" w:rsidRPr="0037602E" w:rsidRDefault="0037602E" w:rsidP="00524E92">
            <w:pPr>
              <w:suppressAutoHyphens w:val="0"/>
              <w:jc w:val="center"/>
              <w:cnfStyle w:val="000000100000" w:firstRow="0" w:lastRow="0" w:firstColumn="0" w:lastColumn="0" w:oddVBand="0" w:evenVBand="0" w:oddHBand="1" w:evenHBand="0" w:firstRowFirstColumn="0" w:firstRowLastColumn="0" w:lastRowFirstColumn="0" w:lastRowLastColumn="0"/>
              <w:rPr>
                <w:rFonts w:ascii="Cambria" w:hAnsi="Cambria"/>
              </w:rPr>
            </w:pPr>
            <w:r w:rsidRPr="0037602E">
              <w:rPr>
                <w:rFonts w:ascii="Cambria" w:hAnsi="Cambria"/>
              </w:rPr>
              <w:t>502</w:t>
            </w:r>
          </w:p>
        </w:tc>
        <w:tc>
          <w:tcPr>
            <w:tcW w:w="2220" w:type="dxa"/>
          </w:tcPr>
          <w:p w:rsidR="0037602E" w:rsidRPr="0037602E" w:rsidRDefault="0037602E" w:rsidP="00524E92">
            <w:pPr>
              <w:suppressAutoHyphens w:val="0"/>
              <w:jc w:val="center"/>
              <w:cnfStyle w:val="000000100000" w:firstRow="0" w:lastRow="0" w:firstColumn="0" w:lastColumn="0" w:oddVBand="0" w:evenVBand="0" w:oddHBand="1" w:evenHBand="0" w:firstRowFirstColumn="0" w:firstRowLastColumn="0" w:lastRowFirstColumn="0" w:lastRowLastColumn="0"/>
              <w:rPr>
                <w:rFonts w:ascii="Cambria" w:hAnsi="Cambria"/>
              </w:rPr>
            </w:pPr>
            <w:r w:rsidRPr="0037602E">
              <w:rPr>
                <w:rFonts w:ascii="Cambria" w:hAnsi="Cambria"/>
              </w:rPr>
              <w:t>32,9</w:t>
            </w:r>
          </w:p>
        </w:tc>
      </w:tr>
      <w:tr w:rsidR="0037602E" w:rsidRPr="0037602E" w:rsidTr="00524E92">
        <w:trPr>
          <w:trHeight w:val="356"/>
          <w:jc w:val="center"/>
        </w:trPr>
        <w:tc>
          <w:tcPr>
            <w:cnfStyle w:val="001000000000" w:firstRow="0" w:lastRow="0" w:firstColumn="1" w:lastColumn="0" w:oddVBand="0" w:evenVBand="0" w:oddHBand="0" w:evenHBand="0" w:firstRowFirstColumn="0" w:firstRowLastColumn="0" w:lastRowFirstColumn="0" w:lastRowLastColumn="0"/>
            <w:tcW w:w="5899" w:type="dxa"/>
          </w:tcPr>
          <w:p w:rsidR="0037602E" w:rsidRPr="0037602E" w:rsidRDefault="0037602E" w:rsidP="00524E92">
            <w:pPr>
              <w:suppressAutoHyphens w:val="0"/>
              <w:rPr>
                <w:rFonts w:ascii="Cambria" w:hAnsi="Cambria"/>
              </w:rPr>
            </w:pPr>
            <w:r w:rsidRPr="0037602E">
              <w:rPr>
                <w:rFonts w:ascii="Cambria" w:hAnsi="Cambria"/>
              </w:rPr>
              <w:t>8-11</w:t>
            </w:r>
          </w:p>
        </w:tc>
        <w:tc>
          <w:tcPr>
            <w:tcW w:w="1738" w:type="dxa"/>
          </w:tcPr>
          <w:p w:rsidR="0037602E" w:rsidRPr="0037602E" w:rsidRDefault="0037602E" w:rsidP="00524E92">
            <w:pPr>
              <w:suppressAutoHyphens w:val="0"/>
              <w:jc w:val="center"/>
              <w:cnfStyle w:val="000000000000" w:firstRow="0" w:lastRow="0" w:firstColumn="0" w:lastColumn="0" w:oddVBand="0" w:evenVBand="0" w:oddHBand="0" w:evenHBand="0" w:firstRowFirstColumn="0" w:firstRowLastColumn="0" w:lastRowFirstColumn="0" w:lastRowLastColumn="0"/>
              <w:rPr>
                <w:rFonts w:ascii="Cambria" w:hAnsi="Cambria"/>
              </w:rPr>
            </w:pPr>
            <w:r w:rsidRPr="0037602E">
              <w:rPr>
                <w:rFonts w:ascii="Cambria" w:hAnsi="Cambria"/>
              </w:rPr>
              <w:t>79</w:t>
            </w:r>
          </w:p>
        </w:tc>
        <w:tc>
          <w:tcPr>
            <w:tcW w:w="2220" w:type="dxa"/>
          </w:tcPr>
          <w:p w:rsidR="0037602E" w:rsidRPr="0037602E" w:rsidRDefault="0037602E" w:rsidP="00524E92">
            <w:pPr>
              <w:suppressAutoHyphens w:val="0"/>
              <w:jc w:val="center"/>
              <w:cnfStyle w:val="000000000000" w:firstRow="0" w:lastRow="0" w:firstColumn="0" w:lastColumn="0" w:oddVBand="0" w:evenVBand="0" w:oddHBand="0" w:evenHBand="0" w:firstRowFirstColumn="0" w:firstRowLastColumn="0" w:lastRowFirstColumn="0" w:lastRowLastColumn="0"/>
              <w:rPr>
                <w:rFonts w:ascii="Cambria" w:hAnsi="Cambria"/>
              </w:rPr>
            </w:pPr>
            <w:r w:rsidRPr="0037602E">
              <w:rPr>
                <w:rFonts w:ascii="Cambria" w:hAnsi="Cambria"/>
              </w:rPr>
              <w:t>5,2</w:t>
            </w:r>
          </w:p>
        </w:tc>
      </w:tr>
      <w:tr w:rsidR="0037602E" w:rsidRPr="0037602E" w:rsidTr="00524E92">
        <w:trPr>
          <w:cnfStyle w:val="000000100000" w:firstRow="0" w:lastRow="0" w:firstColumn="0" w:lastColumn="0" w:oddVBand="0" w:evenVBand="0" w:oddHBand="1" w:evenHBand="0" w:firstRowFirstColumn="0" w:firstRowLastColumn="0" w:lastRowFirstColumn="0" w:lastRowLastColumn="0"/>
          <w:trHeight w:val="336"/>
          <w:jc w:val="center"/>
        </w:trPr>
        <w:tc>
          <w:tcPr>
            <w:cnfStyle w:val="001000000000" w:firstRow="0" w:lastRow="0" w:firstColumn="1" w:lastColumn="0" w:oddVBand="0" w:evenVBand="0" w:oddHBand="0" w:evenHBand="0" w:firstRowFirstColumn="0" w:firstRowLastColumn="0" w:lastRowFirstColumn="0" w:lastRowLastColumn="0"/>
            <w:tcW w:w="5899" w:type="dxa"/>
          </w:tcPr>
          <w:p w:rsidR="0037602E" w:rsidRPr="0037602E" w:rsidRDefault="0037602E" w:rsidP="00524E92">
            <w:pPr>
              <w:suppressAutoHyphens w:val="0"/>
              <w:rPr>
                <w:rFonts w:ascii="Cambria" w:hAnsi="Cambria"/>
              </w:rPr>
            </w:pPr>
            <w:r w:rsidRPr="0037602E">
              <w:rPr>
                <w:rFonts w:ascii="Cambria" w:hAnsi="Cambria"/>
              </w:rPr>
              <w:t>12-15</w:t>
            </w:r>
          </w:p>
        </w:tc>
        <w:tc>
          <w:tcPr>
            <w:tcW w:w="1738" w:type="dxa"/>
          </w:tcPr>
          <w:p w:rsidR="0037602E" w:rsidRPr="0037602E" w:rsidRDefault="0037602E" w:rsidP="00524E92">
            <w:pPr>
              <w:suppressAutoHyphens w:val="0"/>
              <w:jc w:val="center"/>
              <w:cnfStyle w:val="000000100000" w:firstRow="0" w:lastRow="0" w:firstColumn="0" w:lastColumn="0" w:oddVBand="0" w:evenVBand="0" w:oddHBand="1" w:evenHBand="0" w:firstRowFirstColumn="0" w:firstRowLastColumn="0" w:lastRowFirstColumn="0" w:lastRowLastColumn="0"/>
              <w:rPr>
                <w:rFonts w:ascii="Cambria" w:hAnsi="Cambria"/>
              </w:rPr>
            </w:pPr>
            <w:r w:rsidRPr="0037602E">
              <w:rPr>
                <w:rFonts w:ascii="Cambria" w:hAnsi="Cambria"/>
              </w:rPr>
              <w:t>4</w:t>
            </w:r>
          </w:p>
        </w:tc>
        <w:tc>
          <w:tcPr>
            <w:tcW w:w="2220" w:type="dxa"/>
          </w:tcPr>
          <w:p w:rsidR="0037602E" w:rsidRPr="0037602E" w:rsidRDefault="0037602E" w:rsidP="00524E92">
            <w:pPr>
              <w:suppressAutoHyphens w:val="0"/>
              <w:jc w:val="center"/>
              <w:cnfStyle w:val="000000100000" w:firstRow="0" w:lastRow="0" w:firstColumn="0" w:lastColumn="0" w:oddVBand="0" w:evenVBand="0" w:oddHBand="1" w:evenHBand="0" w:firstRowFirstColumn="0" w:firstRowLastColumn="0" w:lastRowFirstColumn="0" w:lastRowLastColumn="0"/>
              <w:rPr>
                <w:rFonts w:ascii="Cambria" w:hAnsi="Cambria"/>
              </w:rPr>
            </w:pPr>
            <w:r w:rsidRPr="0037602E">
              <w:rPr>
                <w:rFonts w:ascii="Cambria" w:hAnsi="Cambria"/>
              </w:rPr>
              <w:t>0,3</w:t>
            </w:r>
          </w:p>
        </w:tc>
      </w:tr>
      <w:tr w:rsidR="0037602E" w:rsidRPr="0037602E" w:rsidTr="00524E92">
        <w:trPr>
          <w:trHeight w:val="356"/>
          <w:jc w:val="center"/>
        </w:trPr>
        <w:tc>
          <w:tcPr>
            <w:cnfStyle w:val="001000000000" w:firstRow="0" w:lastRow="0" w:firstColumn="1" w:lastColumn="0" w:oddVBand="0" w:evenVBand="0" w:oddHBand="0" w:evenHBand="0" w:firstRowFirstColumn="0" w:firstRowLastColumn="0" w:lastRowFirstColumn="0" w:lastRowLastColumn="0"/>
            <w:tcW w:w="5899" w:type="dxa"/>
          </w:tcPr>
          <w:p w:rsidR="0037602E" w:rsidRPr="0037602E" w:rsidRDefault="0037602E" w:rsidP="00524E92">
            <w:pPr>
              <w:suppressAutoHyphens w:val="0"/>
              <w:rPr>
                <w:rFonts w:ascii="Cambria" w:hAnsi="Cambria"/>
              </w:rPr>
            </w:pPr>
            <w:r w:rsidRPr="0037602E">
              <w:rPr>
                <w:rFonts w:ascii="Cambria" w:hAnsi="Cambria"/>
              </w:rPr>
              <w:t>16 ya da Daha Fazla</w:t>
            </w:r>
          </w:p>
        </w:tc>
        <w:tc>
          <w:tcPr>
            <w:tcW w:w="1738" w:type="dxa"/>
          </w:tcPr>
          <w:p w:rsidR="0037602E" w:rsidRPr="0037602E" w:rsidRDefault="0037602E" w:rsidP="00524E92">
            <w:pPr>
              <w:suppressAutoHyphens w:val="0"/>
              <w:jc w:val="center"/>
              <w:cnfStyle w:val="000000000000" w:firstRow="0" w:lastRow="0" w:firstColumn="0" w:lastColumn="0" w:oddVBand="0" w:evenVBand="0" w:oddHBand="0" w:evenHBand="0" w:firstRowFirstColumn="0" w:firstRowLastColumn="0" w:lastRowFirstColumn="0" w:lastRowLastColumn="0"/>
              <w:rPr>
                <w:rFonts w:ascii="Cambria" w:hAnsi="Cambria"/>
              </w:rPr>
            </w:pPr>
            <w:r w:rsidRPr="0037602E">
              <w:rPr>
                <w:rFonts w:ascii="Cambria" w:hAnsi="Cambria"/>
              </w:rPr>
              <w:t>3</w:t>
            </w:r>
          </w:p>
        </w:tc>
        <w:tc>
          <w:tcPr>
            <w:tcW w:w="2220" w:type="dxa"/>
          </w:tcPr>
          <w:p w:rsidR="0037602E" w:rsidRPr="0037602E" w:rsidRDefault="0037602E" w:rsidP="00524E92">
            <w:pPr>
              <w:suppressAutoHyphens w:val="0"/>
              <w:jc w:val="center"/>
              <w:cnfStyle w:val="000000000000" w:firstRow="0" w:lastRow="0" w:firstColumn="0" w:lastColumn="0" w:oddVBand="0" w:evenVBand="0" w:oddHBand="0" w:evenHBand="0" w:firstRowFirstColumn="0" w:firstRowLastColumn="0" w:lastRowFirstColumn="0" w:lastRowLastColumn="0"/>
              <w:rPr>
                <w:rFonts w:ascii="Cambria" w:hAnsi="Cambria"/>
              </w:rPr>
            </w:pPr>
            <w:r w:rsidRPr="0037602E">
              <w:rPr>
                <w:rFonts w:ascii="Cambria" w:hAnsi="Cambria"/>
              </w:rPr>
              <w:t>0,2</w:t>
            </w:r>
          </w:p>
        </w:tc>
      </w:tr>
      <w:tr w:rsidR="0037602E" w:rsidRPr="0037602E" w:rsidTr="00524E92">
        <w:trPr>
          <w:cnfStyle w:val="000000100000" w:firstRow="0" w:lastRow="0" w:firstColumn="0" w:lastColumn="0" w:oddVBand="0" w:evenVBand="0" w:oddHBand="1" w:evenHBand="0" w:firstRowFirstColumn="0" w:firstRowLastColumn="0" w:lastRowFirstColumn="0" w:lastRowLastColumn="0"/>
          <w:trHeight w:val="377"/>
          <w:jc w:val="center"/>
        </w:trPr>
        <w:tc>
          <w:tcPr>
            <w:cnfStyle w:val="001000000000" w:firstRow="0" w:lastRow="0" w:firstColumn="1" w:lastColumn="0" w:oddVBand="0" w:evenVBand="0" w:oddHBand="0" w:evenHBand="0" w:firstRowFirstColumn="0" w:firstRowLastColumn="0" w:lastRowFirstColumn="0" w:lastRowLastColumn="0"/>
            <w:tcW w:w="5899" w:type="dxa"/>
          </w:tcPr>
          <w:p w:rsidR="0037602E" w:rsidRPr="0037602E" w:rsidRDefault="0037602E" w:rsidP="00524E92">
            <w:pPr>
              <w:suppressAutoHyphens w:val="0"/>
              <w:rPr>
                <w:rFonts w:ascii="Cambria" w:hAnsi="Cambria"/>
              </w:rPr>
            </w:pPr>
            <w:r w:rsidRPr="0037602E">
              <w:rPr>
                <w:rFonts w:ascii="Cambria" w:hAnsi="Cambria"/>
              </w:rPr>
              <w:t>TOPLAM</w:t>
            </w:r>
          </w:p>
        </w:tc>
        <w:tc>
          <w:tcPr>
            <w:tcW w:w="1738" w:type="dxa"/>
          </w:tcPr>
          <w:p w:rsidR="0037602E" w:rsidRPr="0037602E" w:rsidRDefault="0037602E" w:rsidP="00524E92">
            <w:pPr>
              <w:suppressAutoHyphens w:val="0"/>
              <w:jc w:val="center"/>
              <w:cnfStyle w:val="000000100000" w:firstRow="0" w:lastRow="0" w:firstColumn="0" w:lastColumn="0" w:oddVBand="0" w:evenVBand="0" w:oddHBand="1" w:evenHBand="0" w:firstRowFirstColumn="0" w:firstRowLastColumn="0" w:lastRowFirstColumn="0" w:lastRowLastColumn="0"/>
              <w:rPr>
                <w:rFonts w:ascii="Cambria" w:hAnsi="Cambria"/>
              </w:rPr>
            </w:pPr>
            <w:r w:rsidRPr="0037602E">
              <w:rPr>
                <w:rFonts w:ascii="Cambria" w:hAnsi="Cambria"/>
              </w:rPr>
              <w:t>1525</w:t>
            </w:r>
          </w:p>
        </w:tc>
        <w:tc>
          <w:tcPr>
            <w:tcW w:w="2220" w:type="dxa"/>
          </w:tcPr>
          <w:p w:rsidR="0037602E" w:rsidRPr="0037602E" w:rsidRDefault="0037602E" w:rsidP="00524E92">
            <w:pPr>
              <w:suppressAutoHyphens w:val="0"/>
              <w:jc w:val="center"/>
              <w:cnfStyle w:val="000000100000" w:firstRow="0" w:lastRow="0" w:firstColumn="0" w:lastColumn="0" w:oddVBand="0" w:evenVBand="0" w:oddHBand="1" w:evenHBand="0" w:firstRowFirstColumn="0" w:firstRowLastColumn="0" w:lastRowFirstColumn="0" w:lastRowLastColumn="0"/>
              <w:rPr>
                <w:rFonts w:ascii="Cambria" w:hAnsi="Cambria"/>
              </w:rPr>
            </w:pPr>
            <w:r w:rsidRPr="0037602E">
              <w:rPr>
                <w:rFonts w:ascii="Cambria" w:hAnsi="Cambria"/>
              </w:rPr>
              <w:t>100,0</w:t>
            </w:r>
          </w:p>
        </w:tc>
      </w:tr>
    </w:tbl>
    <w:p w:rsidR="0037602E" w:rsidRDefault="0037602E">
      <w:pPr>
        <w:spacing w:line="360" w:lineRule="auto"/>
        <w:jc w:val="both"/>
        <w:rPr>
          <w:rFonts w:ascii="Times New Roman" w:hAnsi="Times New Roman" w:cs="Times New Roman"/>
          <w:sz w:val="24"/>
          <w:szCs w:val="24"/>
        </w:rPr>
      </w:pPr>
    </w:p>
    <w:p w:rsidR="00C114AB" w:rsidRDefault="00C114AB">
      <w:pPr>
        <w:spacing w:line="360" w:lineRule="auto"/>
        <w:jc w:val="both"/>
        <w:rPr>
          <w:rFonts w:ascii="Times New Roman" w:hAnsi="Times New Roman" w:cs="Times New Roman"/>
          <w:b/>
          <w:bCs/>
          <w:sz w:val="24"/>
          <w:szCs w:val="24"/>
        </w:rPr>
      </w:pPr>
    </w:p>
    <w:p w:rsidR="00C114AB" w:rsidRDefault="00C114AB">
      <w:pPr>
        <w:spacing w:line="360" w:lineRule="auto"/>
        <w:jc w:val="both"/>
        <w:rPr>
          <w:rFonts w:ascii="Times New Roman" w:hAnsi="Times New Roman" w:cs="Times New Roman"/>
          <w:b/>
          <w:bCs/>
          <w:sz w:val="24"/>
          <w:szCs w:val="24"/>
        </w:rPr>
      </w:pPr>
    </w:p>
    <w:p w:rsidR="00C114AB" w:rsidRDefault="00C114AB">
      <w:pPr>
        <w:spacing w:line="360" w:lineRule="auto"/>
        <w:jc w:val="both"/>
        <w:rPr>
          <w:rFonts w:ascii="Times New Roman" w:hAnsi="Times New Roman" w:cs="Times New Roman"/>
          <w:b/>
          <w:bCs/>
          <w:sz w:val="24"/>
          <w:szCs w:val="24"/>
        </w:rPr>
      </w:pPr>
    </w:p>
    <w:p w:rsidR="001D7EA3" w:rsidRPr="00E52195" w:rsidRDefault="009F69A4">
      <w:pPr>
        <w:spacing w:line="360" w:lineRule="auto"/>
        <w:jc w:val="both"/>
        <w:rPr>
          <w:rFonts w:ascii="Times New Roman" w:hAnsi="Times New Roman" w:cs="Times New Roman"/>
          <w:b/>
          <w:bCs/>
          <w:sz w:val="24"/>
          <w:szCs w:val="24"/>
        </w:rPr>
      </w:pPr>
      <w:r>
        <w:rPr>
          <w:rFonts w:ascii="Times New Roman" w:hAnsi="Times New Roman" w:cs="Times New Roman"/>
          <w:b/>
          <w:bCs/>
          <w:sz w:val="24"/>
          <w:szCs w:val="24"/>
        </w:rPr>
        <w:t>12</w:t>
      </w:r>
      <w:r w:rsidR="000E3911" w:rsidRPr="001F7C81">
        <w:rPr>
          <w:rFonts w:ascii="Times New Roman" w:hAnsi="Times New Roman" w:cs="Times New Roman"/>
          <w:b/>
          <w:bCs/>
          <w:sz w:val="24"/>
          <w:szCs w:val="24"/>
        </w:rPr>
        <w:t xml:space="preserve">- </w:t>
      </w:r>
      <w:r w:rsidR="004B2C46">
        <w:rPr>
          <w:rFonts w:ascii="Times New Roman" w:hAnsi="Times New Roman" w:cs="Times New Roman"/>
          <w:b/>
          <w:bCs/>
          <w:sz w:val="24"/>
          <w:szCs w:val="24"/>
        </w:rPr>
        <w:t xml:space="preserve">Suriyeli Kadınların </w:t>
      </w:r>
      <w:r w:rsidR="000E3911" w:rsidRPr="001F7C81">
        <w:rPr>
          <w:rFonts w:ascii="Times New Roman" w:hAnsi="Times New Roman" w:cs="Times New Roman"/>
          <w:b/>
          <w:bCs/>
          <w:sz w:val="24"/>
          <w:szCs w:val="24"/>
        </w:rPr>
        <w:t>Aile tipi</w:t>
      </w:r>
    </w:p>
    <w:p w:rsidR="000049F9" w:rsidRDefault="000E3911" w:rsidP="009F69A4">
      <w:pPr>
        <w:spacing w:line="360" w:lineRule="auto"/>
        <w:jc w:val="both"/>
        <w:rPr>
          <w:rFonts w:ascii="Times New Roman" w:hAnsi="Times New Roman" w:cs="Times New Roman"/>
          <w:sz w:val="24"/>
          <w:szCs w:val="24"/>
        </w:rPr>
      </w:pPr>
      <w:r w:rsidRPr="001F7C81">
        <w:rPr>
          <w:rFonts w:ascii="Times New Roman" w:hAnsi="Times New Roman" w:cs="Times New Roman"/>
          <w:sz w:val="24"/>
          <w:szCs w:val="24"/>
        </w:rPr>
        <w:tab/>
        <w:t>Suriyeli kadınların %54'ü geniş aile ile birlikte yaşamaktadır. %26'sı ise çekirdek aile olarak kabul edilen ailede, %20'si ise anne veya babanın terk ettiği veya babanın vefat ettiği bir aile tipi içerisinde yaşamını sür</w:t>
      </w:r>
      <w:r w:rsidR="00356E5A">
        <w:rPr>
          <w:rFonts w:ascii="Times New Roman" w:hAnsi="Times New Roman" w:cs="Times New Roman"/>
          <w:sz w:val="24"/>
          <w:szCs w:val="24"/>
        </w:rPr>
        <w:t>dürmektedir. Suriyeli kadınlar</w:t>
      </w:r>
      <w:r w:rsidRPr="001F7C81">
        <w:rPr>
          <w:rFonts w:ascii="Times New Roman" w:hAnsi="Times New Roman" w:cs="Times New Roman"/>
          <w:sz w:val="24"/>
          <w:szCs w:val="24"/>
        </w:rPr>
        <w:t xml:space="preserve"> genel olarak geniş ve parçalanmış aile yapısı içerisinde ikamet etmektedir. Bu durum da kadınların kendilerine ait zamanlarının ve </w:t>
      </w:r>
      <w:proofErr w:type="gramStart"/>
      <w:r w:rsidRPr="001F7C81">
        <w:rPr>
          <w:rFonts w:ascii="Times New Roman" w:hAnsi="Times New Roman" w:cs="Times New Roman"/>
          <w:sz w:val="24"/>
          <w:szCs w:val="24"/>
        </w:rPr>
        <w:t>mekanlarının</w:t>
      </w:r>
      <w:proofErr w:type="gramEnd"/>
      <w:r w:rsidRPr="001F7C81">
        <w:rPr>
          <w:rFonts w:ascii="Times New Roman" w:hAnsi="Times New Roman" w:cs="Times New Roman"/>
          <w:sz w:val="24"/>
          <w:szCs w:val="24"/>
        </w:rPr>
        <w:t xml:space="preserve"> bulunmadığı, daha çok aile fertlerine hizmet ettiği ve çocukların bakımıyla ilgilendiği anlamına gelmektedir. Böylece kadınların pek çok psikolojik soruna yol açabilecek bir yaşam biçimine maruz kaldıkları söylenebilir. </w:t>
      </w:r>
    </w:p>
    <w:p w:rsidR="000049F9" w:rsidRDefault="000049F9" w:rsidP="0037602E">
      <w:pPr>
        <w:tabs>
          <w:tab w:val="left" w:pos="3200"/>
        </w:tabs>
        <w:suppressAutoHyphens w:val="0"/>
        <w:spacing w:after="160" w:line="259" w:lineRule="auto"/>
        <w:rPr>
          <w:rFonts w:ascii="Times New Roman" w:hAnsi="Times New Roman" w:cs="Times New Roman"/>
          <w:sz w:val="24"/>
          <w:szCs w:val="24"/>
        </w:rPr>
      </w:pPr>
    </w:p>
    <w:p w:rsidR="0037602E" w:rsidRDefault="0037602E" w:rsidP="000049F9">
      <w:pPr>
        <w:tabs>
          <w:tab w:val="left" w:pos="3200"/>
        </w:tabs>
        <w:suppressAutoHyphens w:val="0"/>
        <w:spacing w:after="160" w:line="259" w:lineRule="auto"/>
        <w:jc w:val="center"/>
        <w:rPr>
          <w:rFonts w:ascii="Calibri" w:eastAsia="Calibri" w:hAnsi="Calibri" w:cs="Times New Roman"/>
          <w:b/>
          <w:color w:val="auto"/>
          <w:lang w:eastAsia="en-US"/>
        </w:rPr>
      </w:pPr>
      <w:r w:rsidRPr="0037602E">
        <w:rPr>
          <w:rFonts w:ascii="Calibri" w:eastAsia="Calibri" w:hAnsi="Calibri" w:cs="Times New Roman"/>
          <w:b/>
          <w:color w:val="auto"/>
          <w:lang w:eastAsia="en-US"/>
        </w:rPr>
        <w:t>Tablo-</w:t>
      </w:r>
      <w:r w:rsidR="00A01B71">
        <w:rPr>
          <w:rFonts w:ascii="Calibri" w:eastAsia="Calibri" w:hAnsi="Calibri" w:cs="Times New Roman"/>
          <w:b/>
          <w:color w:val="auto"/>
          <w:lang w:eastAsia="en-US"/>
        </w:rPr>
        <w:t>16</w:t>
      </w:r>
      <w:r w:rsidRPr="0037602E">
        <w:rPr>
          <w:rFonts w:ascii="Calibri" w:eastAsia="Calibri" w:hAnsi="Calibri" w:cs="Times New Roman"/>
          <w:b/>
          <w:color w:val="auto"/>
          <w:lang w:eastAsia="en-US"/>
        </w:rPr>
        <w:t xml:space="preserve"> Suriyeli Kadınların Aile Tipi</w:t>
      </w:r>
    </w:p>
    <w:tbl>
      <w:tblPr>
        <w:tblStyle w:val="KlavuzTablo5Koyu-Vurgu2115"/>
        <w:tblW w:w="9642" w:type="dxa"/>
        <w:jc w:val="center"/>
        <w:tblLook w:val="04A0" w:firstRow="1" w:lastRow="0" w:firstColumn="1" w:lastColumn="0" w:noHBand="0" w:noVBand="1"/>
      </w:tblPr>
      <w:tblGrid>
        <w:gridCol w:w="5798"/>
        <w:gridCol w:w="1681"/>
        <w:gridCol w:w="2163"/>
      </w:tblGrid>
      <w:tr w:rsidR="0037602E" w:rsidRPr="0037602E" w:rsidTr="00524E92">
        <w:trPr>
          <w:cnfStyle w:val="100000000000" w:firstRow="1" w:lastRow="0" w:firstColumn="0" w:lastColumn="0" w:oddVBand="0" w:evenVBand="0" w:oddHBand="0" w:evenHBand="0" w:firstRowFirstColumn="0" w:firstRowLastColumn="0" w:lastRowFirstColumn="0" w:lastRowLastColumn="0"/>
          <w:trHeight w:val="399"/>
          <w:jc w:val="center"/>
        </w:trPr>
        <w:tc>
          <w:tcPr>
            <w:cnfStyle w:val="001000000000" w:firstRow="0" w:lastRow="0" w:firstColumn="1" w:lastColumn="0" w:oddVBand="0" w:evenVBand="0" w:oddHBand="0" w:evenHBand="0" w:firstRowFirstColumn="0" w:firstRowLastColumn="0" w:lastRowFirstColumn="0" w:lastRowLastColumn="0"/>
            <w:tcW w:w="5798" w:type="dxa"/>
          </w:tcPr>
          <w:p w:rsidR="0037602E" w:rsidRPr="0037602E" w:rsidRDefault="0037602E" w:rsidP="00524E92">
            <w:pPr>
              <w:suppressAutoHyphens w:val="0"/>
              <w:jc w:val="center"/>
              <w:rPr>
                <w:rFonts w:ascii="Cambria" w:hAnsi="Cambria"/>
              </w:rPr>
            </w:pPr>
            <w:r w:rsidRPr="0037602E">
              <w:rPr>
                <w:rFonts w:ascii="Cambria" w:hAnsi="Cambria"/>
              </w:rPr>
              <w:t>AİLE TİPİ</w:t>
            </w:r>
          </w:p>
        </w:tc>
        <w:tc>
          <w:tcPr>
            <w:tcW w:w="1681" w:type="dxa"/>
          </w:tcPr>
          <w:p w:rsidR="0037602E" w:rsidRPr="0037602E" w:rsidRDefault="0037602E" w:rsidP="00524E92">
            <w:pPr>
              <w:suppressAutoHyphens w:val="0"/>
              <w:jc w:val="center"/>
              <w:cnfStyle w:val="100000000000" w:firstRow="1" w:lastRow="0" w:firstColumn="0" w:lastColumn="0" w:oddVBand="0" w:evenVBand="0" w:oddHBand="0" w:evenHBand="0" w:firstRowFirstColumn="0" w:firstRowLastColumn="0" w:lastRowFirstColumn="0" w:lastRowLastColumn="0"/>
              <w:rPr>
                <w:rFonts w:ascii="Cambria" w:hAnsi="Cambria"/>
              </w:rPr>
            </w:pPr>
            <w:r w:rsidRPr="0037602E">
              <w:rPr>
                <w:rFonts w:ascii="Cambria" w:hAnsi="Cambria"/>
              </w:rPr>
              <w:t>SAYI</w:t>
            </w:r>
          </w:p>
        </w:tc>
        <w:tc>
          <w:tcPr>
            <w:tcW w:w="2163" w:type="dxa"/>
          </w:tcPr>
          <w:p w:rsidR="0037602E" w:rsidRPr="0037602E" w:rsidRDefault="0037602E" w:rsidP="00524E92">
            <w:pPr>
              <w:suppressAutoHyphens w:val="0"/>
              <w:jc w:val="center"/>
              <w:cnfStyle w:val="100000000000" w:firstRow="1" w:lastRow="0" w:firstColumn="0" w:lastColumn="0" w:oddVBand="0" w:evenVBand="0" w:oddHBand="0" w:evenHBand="0" w:firstRowFirstColumn="0" w:firstRowLastColumn="0" w:lastRowFirstColumn="0" w:lastRowLastColumn="0"/>
              <w:rPr>
                <w:rFonts w:ascii="Cambria" w:hAnsi="Cambria"/>
              </w:rPr>
            </w:pPr>
            <w:r w:rsidRPr="0037602E">
              <w:rPr>
                <w:rFonts w:ascii="Cambria" w:hAnsi="Cambria"/>
              </w:rPr>
              <w:t>YÜZDE</w:t>
            </w:r>
          </w:p>
        </w:tc>
      </w:tr>
      <w:tr w:rsidR="0037602E" w:rsidRPr="0037602E" w:rsidTr="00524E92">
        <w:trPr>
          <w:cnfStyle w:val="000000100000" w:firstRow="0" w:lastRow="0" w:firstColumn="0" w:lastColumn="0" w:oddVBand="0" w:evenVBand="0" w:oddHBand="1" w:evenHBand="0" w:firstRowFirstColumn="0" w:firstRowLastColumn="0" w:lastRowFirstColumn="0" w:lastRowLastColumn="0"/>
          <w:trHeight w:val="399"/>
          <w:jc w:val="center"/>
        </w:trPr>
        <w:tc>
          <w:tcPr>
            <w:cnfStyle w:val="001000000000" w:firstRow="0" w:lastRow="0" w:firstColumn="1" w:lastColumn="0" w:oddVBand="0" w:evenVBand="0" w:oddHBand="0" w:evenHBand="0" w:firstRowFirstColumn="0" w:firstRowLastColumn="0" w:lastRowFirstColumn="0" w:lastRowLastColumn="0"/>
            <w:tcW w:w="5798" w:type="dxa"/>
          </w:tcPr>
          <w:p w:rsidR="0037602E" w:rsidRPr="0037602E" w:rsidRDefault="0037602E" w:rsidP="00524E92">
            <w:pPr>
              <w:suppressAutoHyphens w:val="0"/>
              <w:rPr>
                <w:rFonts w:ascii="Cambria" w:hAnsi="Cambria"/>
              </w:rPr>
            </w:pPr>
            <w:r w:rsidRPr="0037602E">
              <w:rPr>
                <w:rFonts w:ascii="Cambria" w:hAnsi="Cambria"/>
              </w:rPr>
              <w:t>Çekirdek Aile</w:t>
            </w:r>
          </w:p>
        </w:tc>
        <w:tc>
          <w:tcPr>
            <w:tcW w:w="1681" w:type="dxa"/>
            <w:vAlign w:val="center"/>
          </w:tcPr>
          <w:p w:rsidR="0037602E" w:rsidRPr="0037602E" w:rsidRDefault="0037602E" w:rsidP="00524E92">
            <w:pPr>
              <w:suppressAutoHyphens w:val="0"/>
              <w:jc w:val="center"/>
              <w:cnfStyle w:val="000000100000" w:firstRow="0" w:lastRow="0" w:firstColumn="0" w:lastColumn="0" w:oddVBand="0" w:evenVBand="0" w:oddHBand="1" w:evenHBand="0" w:firstRowFirstColumn="0" w:firstRowLastColumn="0" w:lastRowFirstColumn="0" w:lastRowLastColumn="0"/>
              <w:rPr>
                <w:rFonts w:ascii="Cambria" w:hAnsi="Cambria"/>
              </w:rPr>
            </w:pPr>
            <w:r w:rsidRPr="0037602E">
              <w:rPr>
                <w:rFonts w:ascii="Cambria" w:hAnsi="Cambria"/>
              </w:rPr>
              <w:t>407</w:t>
            </w:r>
          </w:p>
        </w:tc>
        <w:tc>
          <w:tcPr>
            <w:tcW w:w="2163" w:type="dxa"/>
            <w:vAlign w:val="center"/>
          </w:tcPr>
          <w:p w:rsidR="0037602E" w:rsidRPr="0037602E" w:rsidRDefault="0037602E" w:rsidP="00524E92">
            <w:pPr>
              <w:suppressAutoHyphens w:val="0"/>
              <w:jc w:val="center"/>
              <w:cnfStyle w:val="000000100000" w:firstRow="0" w:lastRow="0" w:firstColumn="0" w:lastColumn="0" w:oddVBand="0" w:evenVBand="0" w:oddHBand="1" w:evenHBand="0" w:firstRowFirstColumn="0" w:firstRowLastColumn="0" w:lastRowFirstColumn="0" w:lastRowLastColumn="0"/>
              <w:rPr>
                <w:rFonts w:ascii="Cambria" w:hAnsi="Cambria"/>
              </w:rPr>
            </w:pPr>
            <w:r w:rsidRPr="0037602E">
              <w:rPr>
                <w:rFonts w:ascii="Cambria" w:hAnsi="Cambria"/>
              </w:rPr>
              <w:t>26,6</w:t>
            </w:r>
          </w:p>
        </w:tc>
      </w:tr>
      <w:tr w:rsidR="0037602E" w:rsidRPr="0037602E" w:rsidTr="00524E92">
        <w:trPr>
          <w:trHeight w:val="399"/>
          <w:jc w:val="center"/>
        </w:trPr>
        <w:tc>
          <w:tcPr>
            <w:cnfStyle w:val="001000000000" w:firstRow="0" w:lastRow="0" w:firstColumn="1" w:lastColumn="0" w:oddVBand="0" w:evenVBand="0" w:oddHBand="0" w:evenHBand="0" w:firstRowFirstColumn="0" w:firstRowLastColumn="0" w:lastRowFirstColumn="0" w:lastRowLastColumn="0"/>
            <w:tcW w:w="5798" w:type="dxa"/>
          </w:tcPr>
          <w:p w:rsidR="0037602E" w:rsidRPr="0037602E" w:rsidRDefault="0037602E" w:rsidP="00524E92">
            <w:pPr>
              <w:suppressAutoHyphens w:val="0"/>
              <w:rPr>
                <w:rFonts w:ascii="Cambria" w:hAnsi="Cambria"/>
              </w:rPr>
            </w:pPr>
            <w:r w:rsidRPr="0037602E">
              <w:rPr>
                <w:rFonts w:ascii="Cambria" w:hAnsi="Cambria"/>
              </w:rPr>
              <w:t>Geniş Aile</w:t>
            </w:r>
          </w:p>
        </w:tc>
        <w:tc>
          <w:tcPr>
            <w:tcW w:w="1681" w:type="dxa"/>
            <w:vAlign w:val="center"/>
          </w:tcPr>
          <w:p w:rsidR="0037602E" w:rsidRPr="0037602E" w:rsidRDefault="0037602E" w:rsidP="00524E92">
            <w:pPr>
              <w:suppressAutoHyphens w:val="0"/>
              <w:jc w:val="center"/>
              <w:cnfStyle w:val="000000000000" w:firstRow="0" w:lastRow="0" w:firstColumn="0" w:lastColumn="0" w:oddVBand="0" w:evenVBand="0" w:oddHBand="0" w:evenHBand="0" w:firstRowFirstColumn="0" w:firstRowLastColumn="0" w:lastRowFirstColumn="0" w:lastRowLastColumn="0"/>
              <w:rPr>
                <w:rFonts w:ascii="Cambria" w:hAnsi="Cambria"/>
              </w:rPr>
            </w:pPr>
            <w:r w:rsidRPr="0037602E">
              <w:rPr>
                <w:rFonts w:ascii="Cambria" w:hAnsi="Cambria"/>
              </w:rPr>
              <w:t>815</w:t>
            </w:r>
          </w:p>
        </w:tc>
        <w:tc>
          <w:tcPr>
            <w:tcW w:w="2163" w:type="dxa"/>
            <w:vAlign w:val="center"/>
          </w:tcPr>
          <w:p w:rsidR="0037602E" w:rsidRPr="0037602E" w:rsidRDefault="0037602E" w:rsidP="00524E92">
            <w:pPr>
              <w:suppressAutoHyphens w:val="0"/>
              <w:jc w:val="center"/>
              <w:cnfStyle w:val="000000000000" w:firstRow="0" w:lastRow="0" w:firstColumn="0" w:lastColumn="0" w:oddVBand="0" w:evenVBand="0" w:oddHBand="0" w:evenHBand="0" w:firstRowFirstColumn="0" w:firstRowLastColumn="0" w:lastRowFirstColumn="0" w:lastRowLastColumn="0"/>
              <w:rPr>
                <w:rFonts w:ascii="Cambria" w:hAnsi="Cambria"/>
              </w:rPr>
            </w:pPr>
            <w:r w:rsidRPr="0037602E">
              <w:rPr>
                <w:rFonts w:ascii="Cambria" w:hAnsi="Cambria"/>
              </w:rPr>
              <w:t>53,4</w:t>
            </w:r>
          </w:p>
        </w:tc>
      </w:tr>
      <w:tr w:rsidR="0037602E" w:rsidRPr="0037602E" w:rsidTr="00524E92">
        <w:trPr>
          <w:cnfStyle w:val="000000100000" w:firstRow="0" w:lastRow="0" w:firstColumn="0" w:lastColumn="0" w:oddVBand="0" w:evenVBand="0" w:oddHBand="1" w:evenHBand="0" w:firstRowFirstColumn="0" w:firstRowLastColumn="0" w:lastRowFirstColumn="0" w:lastRowLastColumn="0"/>
          <w:trHeight w:val="644"/>
          <w:jc w:val="center"/>
        </w:trPr>
        <w:tc>
          <w:tcPr>
            <w:cnfStyle w:val="001000000000" w:firstRow="0" w:lastRow="0" w:firstColumn="1" w:lastColumn="0" w:oddVBand="0" w:evenVBand="0" w:oddHBand="0" w:evenHBand="0" w:firstRowFirstColumn="0" w:firstRowLastColumn="0" w:lastRowFirstColumn="0" w:lastRowLastColumn="0"/>
            <w:tcW w:w="5798" w:type="dxa"/>
          </w:tcPr>
          <w:p w:rsidR="0037602E" w:rsidRPr="0037602E" w:rsidRDefault="0037602E" w:rsidP="00524E92">
            <w:pPr>
              <w:suppressAutoHyphens w:val="0"/>
              <w:rPr>
                <w:rFonts w:ascii="Cambria" w:hAnsi="Cambria"/>
              </w:rPr>
            </w:pPr>
            <w:r w:rsidRPr="0037602E">
              <w:rPr>
                <w:rFonts w:ascii="Cambria" w:hAnsi="Cambria"/>
              </w:rPr>
              <w:t>Parçalanmış Aile</w:t>
            </w:r>
          </w:p>
          <w:p w:rsidR="0037602E" w:rsidRPr="0037602E" w:rsidRDefault="0037602E" w:rsidP="00524E92">
            <w:pPr>
              <w:suppressAutoHyphens w:val="0"/>
              <w:rPr>
                <w:rFonts w:ascii="Cambria" w:hAnsi="Cambria"/>
              </w:rPr>
            </w:pPr>
            <w:r w:rsidRPr="0037602E">
              <w:rPr>
                <w:rFonts w:ascii="Cambria" w:hAnsi="Cambria"/>
              </w:rPr>
              <w:t>(Anne Baba Terk ya da Ölü)</w:t>
            </w:r>
          </w:p>
        </w:tc>
        <w:tc>
          <w:tcPr>
            <w:tcW w:w="1681" w:type="dxa"/>
            <w:vAlign w:val="center"/>
          </w:tcPr>
          <w:p w:rsidR="0037602E" w:rsidRPr="0037602E" w:rsidRDefault="0037602E" w:rsidP="00524E92">
            <w:pPr>
              <w:suppressAutoHyphens w:val="0"/>
              <w:jc w:val="center"/>
              <w:cnfStyle w:val="000000100000" w:firstRow="0" w:lastRow="0" w:firstColumn="0" w:lastColumn="0" w:oddVBand="0" w:evenVBand="0" w:oddHBand="1" w:evenHBand="0" w:firstRowFirstColumn="0" w:firstRowLastColumn="0" w:lastRowFirstColumn="0" w:lastRowLastColumn="0"/>
              <w:rPr>
                <w:rFonts w:ascii="Cambria" w:hAnsi="Cambria"/>
              </w:rPr>
            </w:pPr>
            <w:r w:rsidRPr="0037602E">
              <w:rPr>
                <w:rFonts w:ascii="Cambria" w:hAnsi="Cambria"/>
              </w:rPr>
              <w:t>303</w:t>
            </w:r>
          </w:p>
        </w:tc>
        <w:tc>
          <w:tcPr>
            <w:tcW w:w="2163" w:type="dxa"/>
            <w:vAlign w:val="center"/>
          </w:tcPr>
          <w:p w:rsidR="0037602E" w:rsidRPr="0037602E" w:rsidRDefault="0037602E" w:rsidP="00524E92">
            <w:pPr>
              <w:suppressAutoHyphens w:val="0"/>
              <w:jc w:val="center"/>
              <w:cnfStyle w:val="000000100000" w:firstRow="0" w:lastRow="0" w:firstColumn="0" w:lastColumn="0" w:oddVBand="0" w:evenVBand="0" w:oddHBand="1" w:evenHBand="0" w:firstRowFirstColumn="0" w:firstRowLastColumn="0" w:lastRowFirstColumn="0" w:lastRowLastColumn="0"/>
              <w:rPr>
                <w:rFonts w:ascii="Cambria" w:hAnsi="Cambria"/>
              </w:rPr>
            </w:pPr>
            <w:r w:rsidRPr="0037602E">
              <w:rPr>
                <w:rFonts w:ascii="Cambria" w:hAnsi="Cambria"/>
              </w:rPr>
              <w:t>20.0</w:t>
            </w:r>
          </w:p>
        </w:tc>
      </w:tr>
      <w:tr w:rsidR="0037602E" w:rsidRPr="0037602E" w:rsidTr="00524E92">
        <w:trPr>
          <w:trHeight w:val="424"/>
          <w:jc w:val="center"/>
        </w:trPr>
        <w:tc>
          <w:tcPr>
            <w:cnfStyle w:val="001000000000" w:firstRow="0" w:lastRow="0" w:firstColumn="1" w:lastColumn="0" w:oddVBand="0" w:evenVBand="0" w:oddHBand="0" w:evenHBand="0" w:firstRowFirstColumn="0" w:firstRowLastColumn="0" w:lastRowFirstColumn="0" w:lastRowLastColumn="0"/>
            <w:tcW w:w="5798" w:type="dxa"/>
          </w:tcPr>
          <w:p w:rsidR="0037602E" w:rsidRPr="0037602E" w:rsidRDefault="0037602E" w:rsidP="00524E92">
            <w:pPr>
              <w:suppressAutoHyphens w:val="0"/>
              <w:rPr>
                <w:rFonts w:ascii="Cambria" w:hAnsi="Cambria"/>
              </w:rPr>
            </w:pPr>
            <w:r w:rsidRPr="0037602E">
              <w:rPr>
                <w:rFonts w:ascii="Cambria" w:hAnsi="Cambria"/>
              </w:rPr>
              <w:t>TOPLAM</w:t>
            </w:r>
          </w:p>
        </w:tc>
        <w:tc>
          <w:tcPr>
            <w:tcW w:w="1681" w:type="dxa"/>
          </w:tcPr>
          <w:p w:rsidR="0037602E" w:rsidRPr="0037602E" w:rsidRDefault="0037602E" w:rsidP="00524E92">
            <w:pPr>
              <w:suppressAutoHyphens w:val="0"/>
              <w:jc w:val="center"/>
              <w:cnfStyle w:val="000000000000" w:firstRow="0" w:lastRow="0" w:firstColumn="0" w:lastColumn="0" w:oddVBand="0" w:evenVBand="0" w:oddHBand="0" w:evenHBand="0" w:firstRowFirstColumn="0" w:firstRowLastColumn="0" w:lastRowFirstColumn="0" w:lastRowLastColumn="0"/>
              <w:rPr>
                <w:rFonts w:ascii="Cambria" w:hAnsi="Cambria"/>
              </w:rPr>
            </w:pPr>
            <w:r w:rsidRPr="0037602E">
              <w:rPr>
                <w:rFonts w:ascii="Cambria" w:hAnsi="Cambria"/>
              </w:rPr>
              <w:t>1525</w:t>
            </w:r>
          </w:p>
        </w:tc>
        <w:tc>
          <w:tcPr>
            <w:tcW w:w="2163" w:type="dxa"/>
          </w:tcPr>
          <w:p w:rsidR="0037602E" w:rsidRPr="0037602E" w:rsidRDefault="0037602E" w:rsidP="00524E92">
            <w:pPr>
              <w:suppressAutoHyphens w:val="0"/>
              <w:jc w:val="center"/>
              <w:cnfStyle w:val="000000000000" w:firstRow="0" w:lastRow="0" w:firstColumn="0" w:lastColumn="0" w:oddVBand="0" w:evenVBand="0" w:oddHBand="0" w:evenHBand="0" w:firstRowFirstColumn="0" w:firstRowLastColumn="0" w:lastRowFirstColumn="0" w:lastRowLastColumn="0"/>
              <w:rPr>
                <w:rFonts w:ascii="Cambria" w:hAnsi="Cambria"/>
              </w:rPr>
            </w:pPr>
            <w:r w:rsidRPr="0037602E">
              <w:rPr>
                <w:rFonts w:ascii="Cambria" w:hAnsi="Cambria"/>
              </w:rPr>
              <w:t>100,0</w:t>
            </w:r>
          </w:p>
        </w:tc>
      </w:tr>
    </w:tbl>
    <w:p w:rsidR="0037602E" w:rsidRDefault="0037602E">
      <w:pPr>
        <w:spacing w:line="360" w:lineRule="auto"/>
        <w:jc w:val="both"/>
        <w:rPr>
          <w:rFonts w:ascii="Times New Roman" w:hAnsi="Times New Roman" w:cs="Times New Roman"/>
          <w:sz w:val="24"/>
          <w:szCs w:val="24"/>
        </w:rPr>
      </w:pPr>
    </w:p>
    <w:p w:rsidR="001D7EA3" w:rsidRPr="001F7C81" w:rsidRDefault="009F69A4">
      <w:pPr>
        <w:spacing w:line="360" w:lineRule="auto"/>
        <w:jc w:val="both"/>
        <w:rPr>
          <w:rFonts w:ascii="Times New Roman" w:hAnsi="Times New Roman" w:cs="Times New Roman"/>
          <w:b/>
          <w:bCs/>
          <w:sz w:val="24"/>
          <w:szCs w:val="24"/>
        </w:rPr>
      </w:pPr>
      <w:r>
        <w:rPr>
          <w:rFonts w:ascii="Times New Roman" w:hAnsi="Times New Roman" w:cs="Times New Roman"/>
          <w:b/>
          <w:bCs/>
          <w:sz w:val="24"/>
          <w:szCs w:val="24"/>
        </w:rPr>
        <w:t>13</w:t>
      </w:r>
      <w:r w:rsidR="000E3911" w:rsidRPr="001F7C81">
        <w:rPr>
          <w:rFonts w:ascii="Times New Roman" w:hAnsi="Times New Roman" w:cs="Times New Roman"/>
          <w:b/>
          <w:bCs/>
          <w:sz w:val="24"/>
          <w:szCs w:val="24"/>
        </w:rPr>
        <w:t xml:space="preserve">- </w:t>
      </w:r>
      <w:r w:rsidR="00DD5934">
        <w:rPr>
          <w:rFonts w:ascii="Times New Roman" w:hAnsi="Times New Roman" w:cs="Times New Roman"/>
          <w:b/>
          <w:bCs/>
          <w:sz w:val="24"/>
          <w:szCs w:val="24"/>
        </w:rPr>
        <w:t xml:space="preserve">Suriyeli Kadınların </w:t>
      </w:r>
      <w:r w:rsidR="000E3911" w:rsidRPr="001F7C81">
        <w:rPr>
          <w:rFonts w:ascii="Times New Roman" w:hAnsi="Times New Roman" w:cs="Times New Roman"/>
          <w:b/>
          <w:bCs/>
          <w:sz w:val="24"/>
          <w:szCs w:val="24"/>
        </w:rPr>
        <w:t>Bulaşıcı Hastalık</w:t>
      </w:r>
      <w:r w:rsidR="00DD5934">
        <w:rPr>
          <w:rFonts w:ascii="Times New Roman" w:hAnsi="Times New Roman" w:cs="Times New Roman"/>
          <w:b/>
          <w:bCs/>
          <w:sz w:val="24"/>
          <w:szCs w:val="24"/>
        </w:rPr>
        <w:t>ları</w:t>
      </w:r>
    </w:p>
    <w:p w:rsidR="001D7EA3" w:rsidRPr="001F7C81" w:rsidRDefault="001D7EA3">
      <w:pPr>
        <w:spacing w:line="360" w:lineRule="auto"/>
        <w:jc w:val="both"/>
        <w:rPr>
          <w:rFonts w:ascii="Times New Roman" w:hAnsi="Times New Roman" w:cs="Times New Roman"/>
          <w:sz w:val="24"/>
          <w:szCs w:val="24"/>
        </w:rPr>
      </w:pPr>
    </w:p>
    <w:p w:rsidR="001D7EA3" w:rsidRPr="001F7C81" w:rsidRDefault="000E3911">
      <w:pPr>
        <w:spacing w:line="360" w:lineRule="auto"/>
        <w:jc w:val="both"/>
        <w:rPr>
          <w:rFonts w:ascii="Times New Roman" w:hAnsi="Times New Roman" w:cs="Times New Roman"/>
          <w:sz w:val="24"/>
          <w:szCs w:val="24"/>
        </w:rPr>
      </w:pPr>
      <w:r w:rsidRPr="001F7C81">
        <w:rPr>
          <w:rFonts w:ascii="Times New Roman" w:hAnsi="Times New Roman" w:cs="Times New Roman"/>
          <w:sz w:val="24"/>
          <w:szCs w:val="24"/>
        </w:rPr>
        <w:tab/>
        <w:t>Suriyeli kadınların yaşadığı aile içerisinde yalnızca %0,5 oranında bulaşıcı hastalığı olan kişi bulunmaktadır.%99,5'in herhangi bir bulaşıcı hastalığı yoktur.</w:t>
      </w:r>
      <w:r w:rsidR="00991ABB">
        <w:rPr>
          <w:rFonts w:ascii="Times New Roman" w:hAnsi="Times New Roman" w:cs="Times New Roman"/>
          <w:sz w:val="24"/>
          <w:szCs w:val="24"/>
        </w:rPr>
        <w:t xml:space="preserve"> Bu bulgu genelde kalabalık </w:t>
      </w:r>
      <w:proofErr w:type="spellStart"/>
      <w:r w:rsidR="00991ABB">
        <w:rPr>
          <w:rFonts w:ascii="Times New Roman" w:hAnsi="Times New Roman" w:cs="Times New Roman"/>
          <w:sz w:val="24"/>
          <w:szCs w:val="24"/>
        </w:rPr>
        <w:t>kolektiviteler</w:t>
      </w:r>
      <w:proofErr w:type="spellEnd"/>
      <w:r w:rsidR="00991ABB">
        <w:rPr>
          <w:rFonts w:ascii="Times New Roman" w:hAnsi="Times New Roman" w:cs="Times New Roman"/>
          <w:sz w:val="24"/>
          <w:szCs w:val="24"/>
        </w:rPr>
        <w:t xml:space="preserve"> halinde yaşayan Suriyeliler açısından sevindiricidir. Böyle aynı </w:t>
      </w:r>
      <w:proofErr w:type="gramStart"/>
      <w:r w:rsidR="00991ABB">
        <w:rPr>
          <w:rFonts w:ascii="Times New Roman" w:hAnsi="Times New Roman" w:cs="Times New Roman"/>
          <w:sz w:val="24"/>
          <w:szCs w:val="24"/>
        </w:rPr>
        <w:t>mekanda</w:t>
      </w:r>
      <w:proofErr w:type="gramEnd"/>
      <w:r w:rsidR="00991ABB">
        <w:rPr>
          <w:rFonts w:ascii="Times New Roman" w:hAnsi="Times New Roman" w:cs="Times New Roman"/>
          <w:sz w:val="24"/>
          <w:szCs w:val="24"/>
        </w:rPr>
        <w:t xml:space="preserve"> çok sayıda yetişkinin ve çocuğun yaşadığı koşullarda bulaşıcı hastalıkların yaygınlaşma riski yüksektir. Bizim örneklemimiz bu bakımdan sağlıklıdır. </w:t>
      </w:r>
    </w:p>
    <w:p w:rsidR="001D7EA3" w:rsidRPr="001F7C81" w:rsidRDefault="001D7EA3">
      <w:pPr>
        <w:spacing w:line="360" w:lineRule="auto"/>
        <w:jc w:val="both"/>
        <w:rPr>
          <w:rFonts w:ascii="Times New Roman" w:hAnsi="Times New Roman" w:cs="Times New Roman"/>
          <w:sz w:val="24"/>
          <w:szCs w:val="24"/>
        </w:rPr>
      </w:pPr>
    </w:p>
    <w:p w:rsidR="001D7EA3" w:rsidRPr="001F7C81" w:rsidRDefault="001D7EA3">
      <w:pPr>
        <w:spacing w:line="360" w:lineRule="auto"/>
        <w:jc w:val="both"/>
        <w:rPr>
          <w:rFonts w:ascii="Times New Roman" w:hAnsi="Times New Roman" w:cs="Times New Roman"/>
          <w:sz w:val="24"/>
          <w:szCs w:val="24"/>
        </w:rPr>
      </w:pPr>
    </w:p>
    <w:p w:rsidR="001D7EA3" w:rsidRPr="001F7C81" w:rsidRDefault="009F69A4">
      <w:pPr>
        <w:spacing w:line="360" w:lineRule="auto"/>
        <w:jc w:val="both"/>
        <w:rPr>
          <w:rFonts w:ascii="Times New Roman" w:hAnsi="Times New Roman" w:cs="Times New Roman"/>
          <w:b/>
          <w:bCs/>
          <w:sz w:val="24"/>
          <w:szCs w:val="24"/>
        </w:rPr>
      </w:pPr>
      <w:r>
        <w:rPr>
          <w:rFonts w:ascii="Times New Roman" w:hAnsi="Times New Roman" w:cs="Times New Roman"/>
          <w:b/>
          <w:bCs/>
          <w:sz w:val="24"/>
          <w:szCs w:val="24"/>
        </w:rPr>
        <w:t>14</w:t>
      </w:r>
      <w:r w:rsidR="00991ABB">
        <w:rPr>
          <w:rFonts w:ascii="Times New Roman" w:hAnsi="Times New Roman" w:cs="Times New Roman"/>
          <w:b/>
          <w:bCs/>
          <w:sz w:val="24"/>
          <w:szCs w:val="24"/>
        </w:rPr>
        <w:t>- Sigara, Tütün, N</w:t>
      </w:r>
      <w:r w:rsidR="000E3911" w:rsidRPr="001F7C81">
        <w:rPr>
          <w:rFonts w:ascii="Times New Roman" w:hAnsi="Times New Roman" w:cs="Times New Roman"/>
          <w:b/>
          <w:bCs/>
          <w:sz w:val="24"/>
          <w:szCs w:val="24"/>
        </w:rPr>
        <w:t>argile kullanımı</w:t>
      </w:r>
    </w:p>
    <w:p w:rsidR="001D7EA3" w:rsidRPr="001F7C81" w:rsidRDefault="001D7EA3">
      <w:pPr>
        <w:spacing w:line="360" w:lineRule="auto"/>
        <w:jc w:val="both"/>
        <w:rPr>
          <w:rFonts w:ascii="Times New Roman" w:hAnsi="Times New Roman" w:cs="Times New Roman"/>
          <w:sz w:val="24"/>
          <w:szCs w:val="24"/>
        </w:rPr>
      </w:pPr>
    </w:p>
    <w:p w:rsidR="001D7EA3" w:rsidRPr="001F7C81" w:rsidRDefault="000E3911">
      <w:pPr>
        <w:spacing w:line="360" w:lineRule="auto"/>
        <w:jc w:val="both"/>
        <w:rPr>
          <w:rFonts w:ascii="Times New Roman" w:hAnsi="Times New Roman" w:cs="Times New Roman"/>
          <w:sz w:val="24"/>
          <w:szCs w:val="24"/>
        </w:rPr>
      </w:pPr>
      <w:r w:rsidRPr="001F7C81">
        <w:rPr>
          <w:rFonts w:ascii="Times New Roman" w:hAnsi="Times New Roman" w:cs="Times New Roman"/>
          <w:sz w:val="24"/>
          <w:szCs w:val="24"/>
        </w:rPr>
        <w:tab/>
        <w:t>Su</w:t>
      </w:r>
      <w:r w:rsidR="00991ABB">
        <w:rPr>
          <w:rFonts w:ascii="Times New Roman" w:hAnsi="Times New Roman" w:cs="Times New Roman"/>
          <w:sz w:val="24"/>
          <w:szCs w:val="24"/>
        </w:rPr>
        <w:t>riyeli kadınların %79’u</w:t>
      </w:r>
      <w:r w:rsidRPr="001F7C81">
        <w:rPr>
          <w:rFonts w:ascii="Times New Roman" w:hAnsi="Times New Roman" w:cs="Times New Roman"/>
          <w:sz w:val="24"/>
          <w:szCs w:val="24"/>
        </w:rPr>
        <w:t xml:space="preserve"> sigara, tütün ve nargile benzeri ürünleri kullanmazken, % 19'u is</w:t>
      </w:r>
      <w:r w:rsidR="002F41DC">
        <w:rPr>
          <w:rFonts w:ascii="Times New Roman" w:hAnsi="Times New Roman" w:cs="Times New Roman"/>
          <w:sz w:val="24"/>
          <w:szCs w:val="24"/>
        </w:rPr>
        <w:t>e bunlardan en az</w:t>
      </w:r>
      <w:r w:rsidRPr="001F7C81">
        <w:rPr>
          <w:rFonts w:ascii="Times New Roman" w:hAnsi="Times New Roman" w:cs="Times New Roman"/>
          <w:sz w:val="24"/>
          <w:szCs w:val="24"/>
        </w:rPr>
        <w:t xml:space="preserve"> birini kullanmaktadır. Erkeklerde kültürel bir alışkanlık olan nargile </w:t>
      </w:r>
      <w:r w:rsidR="00A01B71" w:rsidRPr="001F7C81">
        <w:rPr>
          <w:rFonts w:ascii="Times New Roman" w:hAnsi="Times New Roman" w:cs="Times New Roman"/>
          <w:sz w:val="24"/>
          <w:szCs w:val="24"/>
        </w:rPr>
        <w:t>kullanımının</w:t>
      </w:r>
      <w:r w:rsidRPr="001F7C81">
        <w:rPr>
          <w:rFonts w:ascii="Times New Roman" w:hAnsi="Times New Roman" w:cs="Times New Roman"/>
          <w:sz w:val="24"/>
          <w:szCs w:val="24"/>
        </w:rPr>
        <w:t xml:space="preserve"> kadınlarda düşük olması dikkat çekicidir. Ancak yine de dikkate değer bir oranda kadın kültürel bir alışkanlık olarak nargile içmektedir. </w:t>
      </w:r>
      <w:r w:rsidR="00176E5E">
        <w:rPr>
          <w:rFonts w:ascii="Times New Roman" w:hAnsi="Times New Roman" w:cs="Times New Roman"/>
          <w:sz w:val="24"/>
          <w:szCs w:val="24"/>
        </w:rPr>
        <w:t xml:space="preserve">Türkiye’de ve Mersin’de </w:t>
      </w:r>
      <w:r w:rsidR="00176E5E">
        <w:rPr>
          <w:rFonts w:ascii="Times New Roman" w:hAnsi="Times New Roman" w:cs="Times New Roman"/>
          <w:sz w:val="24"/>
          <w:szCs w:val="24"/>
        </w:rPr>
        <w:lastRenderedPageBreak/>
        <w:t xml:space="preserve">nargile kültürü daha çok </w:t>
      </w:r>
      <w:proofErr w:type="spellStart"/>
      <w:r w:rsidR="00176E5E">
        <w:rPr>
          <w:rFonts w:ascii="Times New Roman" w:hAnsi="Times New Roman" w:cs="Times New Roman"/>
          <w:sz w:val="24"/>
          <w:szCs w:val="24"/>
        </w:rPr>
        <w:t>maskülen</w:t>
      </w:r>
      <w:proofErr w:type="spellEnd"/>
      <w:r w:rsidR="00176E5E">
        <w:rPr>
          <w:rFonts w:ascii="Times New Roman" w:hAnsi="Times New Roman" w:cs="Times New Roman"/>
          <w:sz w:val="24"/>
          <w:szCs w:val="24"/>
        </w:rPr>
        <w:t xml:space="preserve"> ve erkeğe özgü ve genç-öğrenci kesim ile değerlendirilebileceği halde Suriyelilerde farklı yaş gruplarındaki kadınlarda bu kültürün olduğu belirtilebilir. Genel olarak Mersin’de yaşayan yerli halk </w:t>
      </w:r>
      <w:proofErr w:type="spellStart"/>
      <w:r w:rsidR="00176E5E">
        <w:rPr>
          <w:rFonts w:ascii="Times New Roman" w:hAnsi="Times New Roman" w:cs="Times New Roman"/>
          <w:sz w:val="24"/>
          <w:szCs w:val="24"/>
        </w:rPr>
        <w:t>suriyeli</w:t>
      </w:r>
      <w:proofErr w:type="spellEnd"/>
      <w:r w:rsidR="00176E5E">
        <w:rPr>
          <w:rFonts w:ascii="Times New Roman" w:hAnsi="Times New Roman" w:cs="Times New Roman"/>
          <w:sz w:val="24"/>
          <w:szCs w:val="24"/>
        </w:rPr>
        <w:t xml:space="preserve"> kad</w:t>
      </w:r>
      <w:r w:rsidR="00A01B71">
        <w:rPr>
          <w:rFonts w:ascii="Times New Roman" w:hAnsi="Times New Roman" w:cs="Times New Roman"/>
          <w:sz w:val="24"/>
          <w:szCs w:val="24"/>
        </w:rPr>
        <w:t xml:space="preserve">ınların nargile tüketimini ayırt </w:t>
      </w:r>
      <w:r w:rsidR="00176E5E">
        <w:rPr>
          <w:rFonts w:ascii="Times New Roman" w:hAnsi="Times New Roman" w:cs="Times New Roman"/>
          <w:sz w:val="24"/>
          <w:szCs w:val="24"/>
        </w:rPr>
        <w:t xml:space="preserve">edici ve farklı bir kültür kodu olarak değerlendirmektedir. </w:t>
      </w:r>
    </w:p>
    <w:p w:rsidR="00524E92" w:rsidRDefault="00524E92">
      <w:pPr>
        <w:spacing w:line="360" w:lineRule="auto"/>
        <w:jc w:val="both"/>
        <w:rPr>
          <w:rFonts w:ascii="Times New Roman" w:hAnsi="Times New Roman" w:cs="Times New Roman"/>
          <w:b/>
          <w:bCs/>
          <w:sz w:val="24"/>
          <w:szCs w:val="24"/>
        </w:rPr>
      </w:pPr>
    </w:p>
    <w:p w:rsidR="001D7EA3" w:rsidRPr="001F7C81" w:rsidRDefault="009F69A4">
      <w:pPr>
        <w:spacing w:line="360" w:lineRule="auto"/>
        <w:jc w:val="both"/>
        <w:rPr>
          <w:rFonts w:ascii="Times New Roman" w:hAnsi="Times New Roman" w:cs="Times New Roman"/>
          <w:b/>
          <w:bCs/>
          <w:sz w:val="24"/>
          <w:szCs w:val="24"/>
        </w:rPr>
      </w:pPr>
      <w:r>
        <w:rPr>
          <w:rFonts w:ascii="Times New Roman" w:hAnsi="Times New Roman" w:cs="Times New Roman"/>
          <w:b/>
          <w:bCs/>
          <w:sz w:val="24"/>
          <w:szCs w:val="24"/>
        </w:rPr>
        <w:t>15</w:t>
      </w:r>
      <w:r w:rsidR="000E3911" w:rsidRPr="001F7C81">
        <w:rPr>
          <w:rFonts w:ascii="Times New Roman" w:hAnsi="Times New Roman" w:cs="Times New Roman"/>
          <w:b/>
          <w:bCs/>
          <w:sz w:val="24"/>
          <w:szCs w:val="24"/>
        </w:rPr>
        <w:t>- Sağ</w:t>
      </w:r>
      <w:r w:rsidR="002F41DC">
        <w:rPr>
          <w:rFonts w:ascii="Times New Roman" w:hAnsi="Times New Roman" w:cs="Times New Roman"/>
          <w:b/>
          <w:bCs/>
          <w:sz w:val="24"/>
          <w:szCs w:val="24"/>
        </w:rPr>
        <w:t>lık Sorunlarında Başvurulan Kurumlar</w:t>
      </w:r>
    </w:p>
    <w:p w:rsidR="001D7EA3" w:rsidRPr="001F7C81" w:rsidRDefault="001D7EA3">
      <w:pPr>
        <w:spacing w:line="360" w:lineRule="auto"/>
        <w:jc w:val="both"/>
        <w:rPr>
          <w:rFonts w:ascii="Times New Roman" w:hAnsi="Times New Roman" w:cs="Times New Roman"/>
          <w:sz w:val="24"/>
          <w:szCs w:val="24"/>
        </w:rPr>
      </w:pPr>
    </w:p>
    <w:p w:rsidR="001D7EA3" w:rsidRDefault="00951B69">
      <w:pPr>
        <w:spacing w:line="360" w:lineRule="auto"/>
        <w:jc w:val="both"/>
        <w:rPr>
          <w:rFonts w:ascii="Times New Roman" w:hAnsi="Times New Roman" w:cs="Times New Roman"/>
          <w:sz w:val="24"/>
          <w:szCs w:val="24"/>
        </w:rPr>
      </w:pPr>
      <w:r w:rsidRPr="001F7C81">
        <w:rPr>
          <w:rFonts w:ascii="Times New Roman" w:hAnsi="Times New Roman" w:cs="Times New Roman"/>
          <w:sz w:val="24"/>
          <w:szCs w:val="24"/>
        </w:rPr>
        <w:tab/>
        <w:t>Suri</w:t>
      </w:r>
      <w:r w:rsidR="000E3911" w:rsidRPr="001F7C81">
        <w:rPr>
          <w:rFonts w:ascii="Times New Roman" w:hAnsi="Times New Roman" w:cs="Times New Roman"/>
          <w:sz w:val="24"/>
          <w:szCs w:val="24"/>
        </w:rPr>
        <w:t>yeli kadınların %48'i yaşad</w:t>
      </w:r>
      <w:r w:rsidR="00880A0E">
        <w:rPr>
          <w:rFonts w:ascii="Times New Roman" w:hAnsi="Times New Roman" w:cs="Times New Roman"/>
          <w:sz w:val="24"/>
          <w:szCs w:val="24"/>
        </w:rPr>
        <w:t>ığı sağlık problemlerini hastanelere</w:t>
      </w:r>
      <w:r w:rsidR="000E3911" w:rsidRPr="001F7C81">
        <w:rPr>
          <w:rFonts w:ascii="Times New Roman" w:hAnsi="Times New Roman" w:cs="Times New Roman"/>
          <w:sz w:val="24"/>
          <w:szCs w:val="24"/>
        </w:rPr>
        <w:t xml:space="preserve"> giderek çözmeye çalışmasına rağm</w:t>
      </w:r>
      <w:r w:rsidR="00FE403F">
        <w:rPr>
          <w:rFonts w:ascii="Times New Roman" w:hAnsi="Times New Roman" w:cs="Times New Roman"/>
          <w:sz w:val="24"/>
          <w:szCs w:val="24"/>
        </w:rPr>
        <w:t xml:space="preserve">en, dil sorunu </w:t>
      </w:r>
      <w:r w:rsidR="00880A0E">
        <w:rPr>
          <w:rFonts w:ascii="Times New Roman" w:hAnsi="Times New Roman" w:cs="Times New Roman"/>
          <w:sz w:val="24"/>
          <w:szCs w:val="24"/>
        </w:rPr>
        <w:t>sebebiyle sorun</w:t>
      </w:r>
      <w:r w:rsidR="00FE403F">
        <w:rPr>
          <w:rFonts w:ascii="Times New Roman" w:hAnsi="Times New Roman" w:cs="Times New Roman"/>
          <w:sz w:val="24"/>
          <w:szCs w:val="24"/>
        </w:rPr>
        <w:t xml:space="preserve"> yaşayabilmektedir</w:t>
      </w:r>
      <w:r w:rsidR="000E3911" w:rsidRPr="001F7C81">
        <w:rPr>
          <w:rFonts w:ascii="Times New Roman" w:hAnsi="Times New Roman" w:cs="Times New Roman"/>
          <w:sz w:val="24"/>
          <w:szCs w:val="24"/>
        </w:rPr>
        <w:t xml:space="preserve">. Bu da bir insan hakkı olarak sağlık hizmetlerine erişimin önünde önemli bir engeldir. Rahatsızlığını doğru düzgün ve anlaşılır bir biçimde dile getiremeyen kadınların yanlış tedavi görmesi de </w:t>
      </w:r>
      <w:proofErr w:type="gramStart"/>
      <w:r w:rsidR="000E3911" w:rsidRPr="001F7C81">
        <w:rPr>
          <w:rFonts w:ascii="Times New Roman" w:hAnsi="Times New Roman" w:cs="Times New Roman"/>
          <w:sz w:val="24"/>
          <w:szCs w:val="24"/>
        </w:rPr>
        <w:t>muhtemeldir.Ayrıca</w:t>
      </w:r>
      <w:proofErr w:type="gramEnd"/>
      <w:r w:rsidR="000E3911" w:rsidRPr="001F7C81">
        <w:rPr>
          <w:rFonts w:ascii="Times New Roman" w:hAnsi="Times New Roman" w:cs="Times New Roman"/>
          <w:sz w:val="24"/>
          <w:szCs w:val="24"/>
        </w:rPr>
        <w:t xml:space="preserve"> çocukların tedavileriyle de kadınların ilgilendiği düşünüldüğünde hem kadın hem de çocuk sağlığı açısından </w:t>
      </w:r>
      <w:r w:rsidR="00FE403F">
        <w:rPr>
          <w:rFonts w:ascii="Times New Roman" w:hAnsi="Times New Roman" w:cs="Times New Roman"/>
          <w:sz w:val="24"/>
          <w:szCs w:val="24"/>
        </w:rPr>
        <w:t xml:space="preserve">kadınların sağlık sorunlarını paylaşabilmesi konusunda </w:t>
      </w:r>
      <w:r w:rsidR="000E3911" w:rsidRPr="001F7C81">
        <w:rPr>
          <w:rFonts w:ascii="Times New Roman" w:hAnsi="Times New Roman" w:cs="Times New Roman"/>
          <w:sz w:val="24"/>
          <w:szCs w:val="24"/>
        </w:rPr>
        <w:t>önemli bir açığın bulunduğu söylenebilir</w:t>
      </w:r>
      <w:r w:rsidR="00FE403F">
        <w:rPr>
          <w:rFonts w:ascii="Times New Roman" w:hAnsi="Times New Roman" w:cs="Times New Roman"/>
          <w:sz w:val="24"/>
          <w:szCs w:val="24"/>
        </w:rPr>
        <w:t xml:space="preserve">. </w:t>
      </w:r>
    </w:p>
    <w:p w:rsidR="00FE403F" w:rsidRPr="001F7C81" w:rsidRDefault="00FE403F">
      <w:pPr>
        <w:spacing w:line="360" w:lineRule="auto"/>
        <w:jc w:val="both"/>
        <w:rPr>
          <w:rFonts w:ascii="Times New Roman" w:hAnsi="Times New Roman" w:cs="Times New Roman"/>
          <w:sz w:val="24"/>
          <w:szCs w:val="24"/>
        </w:rPr>
      </w:pPr>
      <w:r>
        <w:rPr>
          <w:rFonts w:ascii="Times New Roman" w:hAnsi="Times New Roman" w:cs="Times New Roman"/>
          <w:sz w:val="24"/>
          <w:szCs w:val="24"/>
        </w:rPr>
        <w:tab/>
        <w:t xml:space="preserve">Mersin’de </w:t>
      </w:r>
      <w:r w:rsidR="00880A0E">
        <w:rPr>
          <w:rFonts w:ascii="Times New Roman" w:hAnsi="Times New Roman" w:cs="Times New Roman"/>
          <w:sz w:val="24"/>
          <w:szCs w:val="24"/>
        </w:rPr>
        <w:t>Suriyeliler</w:t>
      </w:r>
      <w:r>
        <w:rPr>
          <w:rFonts w:ascii="Times New Roman" w:hAnsi="Times New Roman" w:cs="Times New Roman"/>
          <w:sz w:val="24"/>
          <w:szCs w:val="24"/>
        </w:rPr>
        <w:t xml:space="preserve"> tarafından kurulmuş 38 dernek mevcuttur. Bu derneklerin bir kısmında poliklinik hizmetleri verildiğinden ve aynı zamanda </w:t>
      </w:r>
      <w:proofErr w:type="spellStart"/>
      <w:r>
        <w:rPr>
          <w:rFonts w:ascii="Times New Roman" w:hAnsi="Times New Roman" w:cs="Times New Roman"/>
          <w:sz w:val="24"/>
          <w:szCs w:val="24"/>
        </w:rPr>
        <w:t>suriyeli</w:t>
      </w:r>
      <w:proofErr w:type="spellEnd"/>
      <w:r>
        <w:rPr>
          <w:rFonts w:ascii="Times New Roman" w:hAnsi="Times New Roman" w:cs="Times New Roman"/>
          <w:sz w:val="24"/>
          <w:szCs w:val="24"/>
        </w:rPr>
        <w:t xml:space="preserve"> doktorlar tarafından da hizmet verildiğinden kadınlar sivil toplum kuruluşlarının bünyesinde açılmış olan polikliniklerdeki sağlık hizmetlerinden de büyük oranda faydalanmaktadır. </w:t>
      </w:r>
    </w:p>
    <w:p w:rsidR="00340E03" w:rsidRDefault="000E3911">
      <w:pPr>
        <w:spacing w:line="360" w:lineRule="auto"/>
        <w:jc w:val="both"/>
        <w:rPr>
          <w:rFonts w:ascii="Times New Roman" w:hAnsi="Times New Roman" w:cs="Times New Roman"/>
          <w:sz w:val="24"/>
          <w:szCs w:val="24"/>
        </w:rPr>
      </w:pPr>
      <w:r w:rsidRPr="001F7C81">
        <w:rPr>
          <w:rFonts w:ascii="Times New Roman" w:hAnsi="Times New Roman" w:cs="Times New Roman"/>
          <w:sz w:val="24"/>
          <w:szCs w:val="24"/>
        </w:rPr>
        <w:tab/>
      </w:r>
    </w:p>
    <w:p w:rsidR="001D7EA3" w:rsidRPr="001F7C81" w:rsidRDefault="009F69A4">
      <w:pPr>
        <w:spacing w:line="360" w:lineRule="auto"/>
        <w:jc w:val="both"/>
        <w:rPr>
          <w:rFonts w:ascii="Times New Roman" w:hAnsi="Times New Roman" w:cs="Times New Roman"/>
          <w:b/>
          <w:bCs/>
          <w:sz w:val="24"/>
          <w:szCs w:val="24"/>
        </w:rPr>
      </w:pPr>
      <w:r>
        <w:rPr>
          <w:rFonts w:ascii="Times New Roman" w:hAnsi="Times New Roman" w:cs="Times New Roman"/>
          <w:b/>
          <w:bCs/>
          <w:sz w:val="24"/>
          <w:szCs w:val="24"/>
        </w:rPr>
        <w:t>16</w:t>
      </w:r>
      <w:r w:rsidR="000E3911" w:rsidRPr="001F7C81">
        <w:rPr>
          <w:rFonts w:ascii="Times New Roman" w:hAnsi="Times New Roman" w:cs="Times New Roman"/>
          <w:b/>
          <w:bCs/>
          <w:sz w:val="24"/>
          <w:szCs w:val="24"/>
        </w:rPr>
        <w:t xml:space="preserve">- </w:t>
      </w:r>
      <w:r w:rsidR="00A62E70">
        <w:rPr>
          <w:rFonts w:ascii="Times New Roman" w:hAnsi="Times New Roman" w:cs="Times New Roman"/>
          <w:b/>
          <w:bCs/>
          <w:sz w:val="24"/>
          <w:szCs w:val="24"/>
        </w:rPr>
        <w:t xml:space="preserve">Suriyeli Kadınların </w:t>
      </w:r>
      <w:r w:rsidR="000E3911" w:rsidRPr="001F7C81">
        <w:rPr>
          <w:rFonts w:ascii="Times New Roman" w:hAnsi="Times New Roman" w:cs="Times New Roman"/>
          <w:b/>
          <w:bCs/>
          <w:sz w:val="24"/>
          <w:szCs w:val="24"/>
        </w:rPr>
        <w:t>Bar</w:t>
      </w:r>
      <w:r w:rsidR="002F41DC">
        <w:rPr>
          <w:rFonts w:ascii="Times New Roman" w:hAnsi="Times New Roman" w:cs="Times New Roman"/>
          <w:b/>
          <w:bCs/>
          <w:sz w:val="24"/>
          <w:szCs w:val="24"/>
        </w:rPr>
        <w:t>ınma Sorunları</w:t>
      </w:r>
    </w:p>
    <w:p w:rsidR="001D7EA3" w:rsidRPr="001F7C81" w:rsidRDefault="001D7EA3">
      <w:pPr>
        <w:spacing w:line="360" w:lineRule="auto"/>
        <w:jc w:val="both"/>
        <w:rPr>
          <w:rFonts w:ascii="Times New Roman" w:hAnsi="Times New Roman" w:cs="Times New Roman"/>
          <w:sz w:val="24"/>
          <w:szCs w:val="24"/>
        </w:rPr>
      </w:pPr>
    </w:p>
    <w:p w:rsidR="001D7EA3" w:rsidRPr="001F7C81" w:rsidRDefault="000E3911">
      <w:pPr>
        <w:spacing w:line="360" w:lineRule="auto"/>
        <w:jc w:val="both"/>
        <w:rPr>
          <w:rFonts w:ascii="Times New Roman" w:hAnsi="Times New Roman" w:cs="Times New Roman"/>
          <w:sz w:val="24"/>
          <w:szCs w:val="24"/>
        </w:rPr>
      </w:pPr>
      <w:r w:rsidRPr="001F7C81">
        <w:rPr>
          <w:rFonts w:ascii="Times New Roman" w:hAnsi="Times New Roman" w:cs="Times New Roman"/>
          <w:sz w:val="24"/>
          <w:szCs w:val="24"/>
        </w:rPr>
        <w:tab/>
        <w:t xml:space="preserve">Suriyeli kadınların barınma </w:t>
      </w:r>
      <w:r w:rsidR="00880A0E" w:rsidRPr="001F7C81">
        <w:rPr>
          <w:rFonts w:ascii="Times New Roman" w:hAnsi="Times New Roman" w:cs="Times New Roman"/>
          <w:sz w:val="24"/>
          <w:szCs w:val="24"/>
        </w:rPr>
        <w:t>konusunda</w:t>
      </w:r>
      <w:r w:rsidRPr="001F7C81">
        <w:rPr>
          <w:rFonts w:ascii="Times New Roman" w:hAnsi="Times New Roman" w:cs="Times New Roman"/>
          <w:sz w:val="24"/>
          <w:szCs w:val="24"/>
        </w:rPr>
        <w:t xml:space="preserve"> yaşadığı en temel problem kaldıkları yerlerin çok küçük olmasıdır. Kadınların daha çok geniş ailede yaşadığı göz önüne alınınca bu sonuç çok anlamlıdır. Kaldıkları yerin küçük olduğunu söyleyen %25 oranında kadının </w:t>
      </w:r>
      <w:proofErr w:type="spellStart"/>
      <w:r w:rsidRPr="001F7C81">
        <w:rPr>
          <w:rFonts w:ascii="Times New Roman" w:hAnsi="Times New Roman" w:cs="Times New Roman"/>
          <w:sz w:val="24"/>
          <w:szCs w:val="24"/>
        </w:rPr>
        <w:t>yanısıra</w:t>
      </w:r>
      <w:proofErr w:type="spellEnd"/>
      <w:r w:rsidRPr="001F7C81">
        <w:rPr>
          <w:rFonts w:ascii="Times New Roman" w:hAnsi="Times New Roman" w:cs="Times New Roman"/>
          <w:sz w:val="24"/>
          <w:szCs w:val="24"/>
        </w:rPr>
        <w:t xml:space="preserve">, %19 oranında kadın kaldığı yerin koşullarını çok kötü bulmaktadır. %14 oranında kadın ise hane içindekilerle aynı odayı paylaşmaktan </w:t>
      </w:r>
      <w:proofErr w:type="gramStart"/>
      <w:r w:rsidRPr="001F7C81">
        <w:rPr>
          <w:rFonts w:ascii="Times New Roman" w:hAnsi="Times New Roman" w:cs="Times New Roman"/>
          <w:sz w:val="24"/>
          <w:szCs w:val="24"/>
        </w:rPr>
        <w:t>şikayetçidir</w:t>
      </w:r>
      <w:proofErr w:type="gramEnd"/>
      <w:r w:rsidRPr="001F7C81">
        <w:rPr>
          <w:rFonts w:ascii="Times New Roman" w:hAnsi="Times New Roman" w:cs="Times New Roman"/>
          <w:sz w:val="24"/>
          <w:szCs w:val="24"/>
        </w:rPr>
        <w:t xml:space="preserve">. Dikkate değer oranda kadın (%14) evlerini iki ve daha çok aile ile paylaşmaktan memnun değildir. Mahremiyet açısından bakıldığında aynı odada diğer aile bireyleri ile birlikte yaşamanın rahatsız ediciliği ortadadır. Eşiyle yakın ilişki kuramayan, evinde rahatça hareket edemeyen, evini istediğini gibi kullanamayan kadınların 'kendisine özel' bir yaşam olanağından mahrum olduğu söylenebilir. Ayrıca, kalabalık evlerin temizliği sorunu da atlanmaması gereken önemli bir başka noktadır. </w:t>
      </w:r>
      <w:proofErr w:type="gramStart"/>
      <w:r w:rsidRPr="001F7C81">
        <w:rPr>
          <w:rFonts w:ascii="Times New Roman" w:hAnsi="Times New Roman" w:cs="Times New Roman"/>
          <w:sz w:val="24"/>
          <w:szCs w:val="24"/>
        </w:rPr>
        <w:t>Hijyen  açısından</w:t>
      </w:r>
      <w:proofErr w:type="gramEnd"/>
      <w:r w:rsidRPr="001F7C81">
        <w:rPr>
          <w:rFonts w:ascii="Times New Roman" w:hAnsi="Times New Roman" w:cs="Times New Roman"/>
          <w:sz w:val="24"/>
          <w:szCs w:val="24"/>
        </w:rPr>
        <w:t xml:space="preserve"> değerlendirildiğinde içinde çok sayıda kişinin yaşadığı bir evin ne derece temiz ve sağlıklı olduğu tartışma konusudur. </w:t>
      </w:r>
    </w:p>
    <w:p w:rsidR="000049F9" w:rsidRPr="000049F9" w:rsidRDefault="000E3911">
      <w:pPr>
        <w:spacing w:line="360" w:lineRule="auto"/>
        <w:jc w:val="both"/>
        <w:rPr>
          <w:rFonts w:ascii="Times New Roman" w:hAnsi="Times New Roman" w:cs="Times New Roman"/>
          <w:sz w:val="24"/>
          <w:szCs w:val="24"/>
        </w:rPr>
      </w:pPr>
      <w:r w:rsidRPr="001F7C81">
        <w:rPr>
          <w:rFonts w:ascii="Times New Roman" w:hAnsi="Times New Roman" w:cs="Times New Roman"/>
          <w:sz w:val="24"/>
          <w:szCs w:val="24"/>
        </w:rPr>
        <w:tab/>
      </w:r>
    </w:p>
    <w:p w:rsidR="009F69A4" w:rsidRDefault="009F69A4">
      <w:pPr>
        <w:spacing w:line="360" w:lineRule="auto"/>
        <w:jc w:val="both"/>
        <w:rPr>
          <w:rFonts w:ascii="Times New Roman" w:hAnsi="Times New Roman" w:cs="Times New Roman"/>
          <w:b/>
          <w:bCs/>
          <w:sz w:val="24"/>
          <w:szCs w:val="24"/>
        </w:rPr>
      </w:pPr>
    </w:p>
    <w:p w:rsidR="009F69A4" w:rsidRDefault="009F69A4">
      <w:pPr>
        <w:spacing w:line="360" w:lineRule="auto"/>
        <w:jc w:val="both"/>
        <w:rPr>
          <w:rFonts w:ascii="Times New Roman" w:hAnsi="Times New Roman" w:cs="Times New Roman"/>
          <w:b/>
          <w:bCs/>
          <w:sz w:val="24"/>
          <w:szCs w:val="24"/>
        </w:rPr>
      </w:pPr>
    </w:p>
    <w:p w:rsidR="00C114AB" w:rsidRDefault="00C114AB">
      <w:pPr>
        <w:spacing w:line="360" w:lineRule="auto"/>
        <w:jc w:val="both"/>
        <w:rPr>
          <w:rFonts w:ascii="Times New Roman" w:hAnsi="Times New Roman" w:cs="Times New Roman"/>
          <w:b/>
          <w:bCs/>
          <w:sz w:val="24"/>
          <w:szCs w:val="24"/>
        </w:rPr>
      </w:pPr>
    </w:p>
    <w:p w:rsidR="001D7EA3" w:rsidRPr="001F7C81" w:rsidRDefault="009F69A4">
      <w:pPr>
        <w:spacing w:line="360" w:lineRule="auto"/>
        <w:jc w:val="both"/>
        <w:rPr>
          <w:rFonts w:ascii="Times New Roman" w:hAnsi="Times New Roman" w:cs="Times New Roman"/>
          <w:b/>
          <w:bCs/>
          <w:sz w:val="24"/>
          <w:szCs w:val="24"/>
        </w:rPr>
      </w:pPr>
      <w:r>
        <w:rPr>
          <w:rFonts w:ascii="Times New Roman" w:hAnsi="Times New Roman" w:cs="Times New Roman"/>
          <w:b/>
          <w:bCs/>
          <w:sz w:val="24"/>
          <w:szCs w:val="24"/>
        </w:rPr>
        <w:t>17</w:t>
      </w:r>
      <w:r w:rsidR="000E3911" w:rsidRPr="001F7C81">
        <w:rPr>
          <w:rFonts w:ascii="Times New Roman" w:hAnsi="Times New Roman" w:cs="Times New Roman"/>
          <w:b/>
          <w:bCs/>
          <w:sz w:val="24"/>
          <w:szCs w:val="24"/>
        </w:rPr>
        <w:t xml:space="preserve">- </w:t>
      </w:r>
      <w:r w:rsidR="00A62E70">
        <w:rPr>
          <w:rFonts w:ascii="Times New Roman" w:hAnsi="Times New Roman" w:cs="Times New Roman"/>
          <w:b/>
          <w:bCs/>
          <w:sz w:val="24"/>
          <w:szCs w:val="24"/>
        </w:rPr>
        <w:t xml:space="preserve">Suriyeli Kadınların Birincil </w:t>
      </w:r>
      <w:r w:rsidR="000E3911" w:rsidRPr="001F7C81">
        <w:rPr>
          <w:rFonts w:ascii="Times New Roman" w:hAnsi="Times New Roman" w:cs="Times New Roman"/>
          <w:b/>
          <w:bCs/>
          <w:sz w:val="24"/>
          <w:szCs w:val="24"/>
        </w:rPr>
        <w:t>İhtiyaçlar</w:t>
      </w:r>
      <w:r w:rsidR="00A62E70">
        <w:rPr>
          <w:rFonts w:ascii="Times New Roman" w:hAnsi="Times New Roman" w:cs="Times New Roman"/>
          <w:b/>
          <w:bCs/>
          <w:sz w:val="24"/>
          <w:szCs w:val="24"/>
        </w:rPr>
        <w:t>ı</w:t>
      </w:r>
    </w:p>
    <w:p w:rsidR="001D7EA3" w:rsidRPr="001F7C81" w:rsidRDefault="001D7EA3">
      <w:pPr>
        <w:spacing w:line="360" w:lineRule="auto"/>
        <w:jc w:val="both"/>
        <w:rPr>
          <w:rFonts w:ascii="Times New Roman" w:hAnsi="Times New Roman" w:cs="Times New Roman"/>
          <w:sz w:val="24"/>
          <w:szCs w:val="24"/>
        </w:rPr>
      </w:pPr>
    </w:p>
    <w:p w:rsidR="001D7EA3" w:rsidRDefault="000E3911">
      <w:pPr>
        <w:spacing w:line="360" w:lineRule="auto"/>
        <w:jc w:val="both"/>
        <w:rPr>
          <w:rFonts w:ascii="Times New Roman" w:hAnsi="Times New Roman" w:cs="Times New Roman"/>
          <w:sz w:val="24"/>
          <w:szCs w:val="24"/>
        </w:rPr>
      </w:pPr>
      <w:r w:rsidRPr="001F7C81">
        <w:rPr>
          <w:rFonts w:ascii="Times New Roman" w:hAnsi="Times New Roman" w:cs="Times New Roman"/>
          <w:sz w:val="24"/>
          <w:szCs w:val="24"/>
        </w:rPr>
        <w:tab/>
        <w:t xml:space="preserve">Suriyeli kadınların en temel ihtiyaçları olarak çocuk bezi, maddi destek, kira desteği, beyaz eşya, dil kursu sayılabilir. Kadınlar, ev eşyasına, ilaç tedavisine, işe, yatağa ve kimliğe daha az ihtiyaç duymaktadır. Kira, beyaz eşya, çocuk bezi gibi ihtiyaçlar kadının ev dışına çıkmadan hayatını devam ettirmesi talebinin bir göstergesidir. Özellikle iş ihtiyacının olmaması da bu durumu açıklar niteliktedir. Göç ettikleri yerde kadınların genel olarak çalışmadığı gerçeği dikkate alındığında, kadınların burada da çalışmak istememesi anlaşılır bir durumdur. Ancak gerekli kültürleşme süreci ve özellikle dil eğitimi ile sağlanacak bir etkileşim süreci sonunda bu tutumun değişme ihtimali de söz konusudur. Eğitimin artması ve özellikle çocuk bakımı yükümlülüğün azaltılması ile birlikte kadınların kentteki istihdama katılma oranı da artacaktır.   </w:t>
      </w:r>
      <w:r w:rsidR="00A62E70">
        <w:rPr>
          <w:rFonts w:ascii="Times New Roman" w:hAnsi="Times New Roman" w:cs="Times New Roman"/>
          <w:sz w:val="24"/>
          <w:szCs w:val="24"/>
        </w:rPr>
        <w:t xml:space="preserve">Kimlik konusu ihtiyaç olarak belirten </w:t>
      </w:r>
      <w:proofErr w:type="spellStart"/>
      <w:r w:rsidR="00A62E70">
        <w:rPr>
          <w:rFonts w:ascii="Times New Roman" w:hAnsi="Times New Roman" w:cs="Times New Roman"/>
          <w:sz w:val="24"/>
          <w:szCs w:val="24"/>
        </w:rPr>
        <w:t>suriyeli</w:t>
      </w:r>
      <w:proofErr w:type="spellEnd"/>
      <w:r w:rsidR="00A62E70">
        <w:rPr>
          <w:rFonts w:ascii="Times New Roman" w:hAnsi="Times New Roman" w:cs="Times New Roman"/>
          <w:sz w:val="24"/>
          <w:szCs w:val="24"/>
        </w:rPr>
        <w:t xml:space="preserve"> kadınlar genel olarak üçüncü güvenli ülkeden örneğin Lübnan gibi Türkiye’ye giriş yaptıklarından geçici koruma statüsüne sahip olamamaktadır. Geçici Koruma kimlik belgesine sahip olamayan bu durumdaki kadınlar kamusal hizmetlere erişimde sorun yaşamaktadır. </w:t>
      </w:r>
    </w:p>
    <w:p w:rsidR="00605AC5" w:rsidRDefault="00605AC5">
      <w:pPr>
        <w:spacing w:line="360" w:lineRule="auto"/>
        <w:jc w:val="both"/>
        <w:rPr>
          <w:rFonts w:ascii="Times New Roman" w:hAnsi="Times New Roman" w:cs="Times New Roman"/>
          <w:sz w:val="24"/>
          <w:szCs w:val="24"/>
        </w:rPr>
      </w:pPr>
    </w:p>
    <w:p w:rsidR="00605AC5" w:rsidRDefault="000049F9" w:rsidP="00605AC5">
      <w:pPr>
        <w:tabs>
          <w:tab w:val="left" w:pos="3200"/>
        </w:tabs>
        <w:suppressAutoHyphens w:val="0"/>
        <w:spacing w:after="160" w:line="259" w:lineRule="auto"/>
        <w:jc w:val="center"/>
        <w:rPr>
          <w:rFonts w:ascii="Calibri" w:eastAsia="Calibri" w:hAnsi="Calibri" w:cs="Times New Roman"/>
          <w:b/>
          <w:color w:val="auto"/>
          <w:lang w:eastAsia="en-US"/>
        </w:rPr>
      </w:pPr>
      <w:r>
        <w:rPr>
          <w:rFonts w:ascii="Calibri" w:eastAsia="Calibri" w:hAnsi="Calibri" w:cs="Times New Roman"/>
          <w:b/>
          <w:color w:val="auto"/>
          <w:lang w:eastAsia="en-US"/>
        </w:rPr>
        <w:t>Tablo-17</w:t>
      </w:r>
      <w:r w:rsidR="00605AC5" w:rsidRPr="00605AC5">
        <w:rPr>
          <w:rFonts w:ascii="Calibri" w:eastAsia="Calibri" w:hAnsi="Calibri" w:cs="Times New Roman"/>
          <w:b/>
          <w:color w:val="auto"/>
          <w:lang w:eastAsia="en-US"/>
        </w:rPr>
        <w:t xml:space="preserve"> Suriyeli Kadınların İhtiyaçları</w:t>
      </w:r>
    </w:p>
    <w:tbl>
      <w:tblPr>
        <w:tblStyle w:val="KlavuzTablo5Koyu-Vurgu2116"/>
        <w:tblW w:w="0" w:type="auto"/>
        <w:jc w:val="center"/>
        <w:tblLayout w:type="fixed"/>
        <w:tblLook w:val="04A0" w:firstRow="1" w:lastRow="0" w:firstColumn="1" w:lastColumn="0" w:noHBand="0" w:noVBand="1"/>
      </w:tblPr>
      <w:tblGrid>
        <w:gridCol w:w="2445"/>
        <w:gridCol w:w="1700"/>
        <w:gridCol w:w="1730"/>
        <w:gridCol w:w="1442"/>
      </w:tblGrid>
      <w:tr w:rsidR="00605AC5" w:rsidRPr="00605AC5" w:rsidTr="00524E92">
        <w:trPr>
          <w:cnfStyle w:val="100000000000" w:firstRow="1" w:lastRow="0" w:firstColumn="0" w:lastColumn="0" w:oddVBand="0" w:evenVBand="0" w:oddHBand="0" w:evenHBand="0" w:firstRowFirstColumn="0" w:firstRowLastColumn="0" w:lastRowFirstColumn="0" w:lastRowLastColumn="0"/>
          <w:trHeight w:val="317"/>
          <w:jc w:val="center"/>
        </w:trPr>
        <w:tc>
          <w:tcPr>
            <w:cnfStyle w:val="001000000000" w:firstRow="0" w:lastRow="0" w:firstColumn="1" w:lastColumn="0" w:oddVBand="0" w:evenVBand="0" w:oddHBand="0" w:evenHBand="0" w:firstRowFirstColumn="0" w:firstRowLastColumn="0" w:lastRowFirstColumn="0" w:lastRowLastColumn="0"/>
            <w:tcW w:w="2445" w:type="dxa"/>
            <w:vAlign w:val="center"/>
          </w:tcPr>
          <w:p w:rsidR="00605AC5" w:rsidRPr="00524E92" w:rsidRDefault="00605AC5" w:rsidP="00524E92">
            <w:pPr>
              <w:suppressAutoHyphens w:val="0"/>
              <w:spacing w:after="160" w:line="259" w:lineRule="auto"/>
              <w:jc w:val="center"/>
              <w:rPr>
                <w:rFonts w:ascii="Cambria" w:hAnsi="Cambria"/>
                <w:color w:val="FFFFFF" w:themeColor="background1"/>
              </w:rPr>
            </w:pPr>
            <w:r w:rsidRPr="00524E92">
              <w:rPr>
                <w:rFonts w:ascii="Cambria" w:hAnsi="Cambria"/>
                <w:color w:val="FFFFFF" w:themeColor="background1"/>
              </w:rPr>
              <w:t>İHTİYAÇLAR</w:t>
            </w:r>
          </w:p>
        </w:tc>
        <w:tc>
          <w:tcPr>
            <w:tcW w:w="1700" w:type="dxa"/>
            <w:vAlign w:val="center"/>
          </w:tcPr>
          <w:p w:rsidR="00605AC5" w:rsidRPr="00524E92" w:rsidRDefault="00605AC5" w:rsidP="00524E92">
            <w:pPr>
              <w:suppressAutoHyphens w:val="0"/>
              <w:spacing w:after="160" w:line="259" w:lineRule="auto"/>
              <w:jc w:val="center"/>
              <w:cnfStyle w:val="100000000000" w:firstRow="1" w:lastRow="0" w:firstColumn="0" w:lastColumn="0" w:oddVBand="0" w:evenVBand="0" w:oddHBand="0" w:evenHBand="0" w:firstRowFirstColumn="0" w:firstRowLastColumn="0" w:lastRowFirstColumn="0" w:lastRowLastColumn="0"/>
              <w:rPr>
                <w:rFonts w:ascii="Cambria" w:hAnsi="Cambria"/>
                <w:color w:val="FFFFFF" w:themeColor="background1"/>
              </w:rPr>
            </w:pPr>
            <w:r w:rsidRPr="00524E92">
              <w:rPr>
                <w:rFonts w:ascii="Cambria" w:hAnsi="Cambria"/>
                <w:color w:val="FFFFFF" w:themeColor="background1"/>
              </w:rPr>
              <w:t>İHTİYACI VAR</w:t>
            </w:r>
          </w:p>
        </w:tc>
        <w:tc>
          <w:tcPr>
            <w:tcW w:w="1730" w:type="dxa"/>
            <w:vAlign w:val="center"/>
          </w:tcPr>
          <w:p w:rsidR="00605AC5" w:rsidRPr="00524E92" w:rsidRDefault="00605AC5" w:rsidP="00524E92">
            <w:pPr>
              <w:suppressAutoHyphens w:val="0"/>
              <w:spacing w:after="160" w:line="259" w:lineRule="auto"/>
              <w:jc w:val="center"/>
              <w:cnfStyle w:val="100000000000" w:firstRow="1" w:lastRow="0" w:firstColumn="0" w:lastColumn="0" w:oddVBand="0" w:evenVBand="0" w:oddHBand="0" w:evenHBand="0" w:firstRowFirstColumn="0" w:firstRowLastColumn="0" w:lastRowFirstColumn="0" w:lastRowLastColumn="0"/>
              <w:rPr>
                <w:rFonts w:ascii="Cambria" w:hAnsi="Cambria"/>
                <w:color w:val="FFFFFF" w:themeColor="background1"/>
              </w:rPr>
            </w:pPr>
            <w:r w:rsidRPr="00524E92">
              <w:rPr>
                <w:rFonts w:ascii="Cambria" w:hAnsi="Cambria"/>
                <w:color w:val="FFFFFF" w:themeColor="background1"/>
              </w:rPr>
              <w:t>İHTİYACI YOK</w:t>
            </w:r>
          </w:p>
        </w:tc>
        <w:tc>
          <w:tcPr>
            <w:tcW w:w="1442" w:type="dxa"/>
            <w:vAlign w:val="center"/>
          </w:tcPr>
          <w:p w:rsidR="00605AC5" w:rsidRPr="00524E92" w:rsidRDefault="00605AC5" w:rsidP="00524E92">
            <w:pPr>
              <w:suppressAutoHyphens w:val="0"/>
              <w:spacing w:after="160" w:line="259" w:lineRule="auto"/>
              <w:jc w:val="center"/>
              <w:cnfStyle w:val="100000000000" w:firstRow="1" w:lastRow="0" w:firstColumn="0" w:lastColumn="0" w:oddVBand="0" w:evenVBand="0" w:oddHBand="0" w:evenHBand="0" w:firstRowFirstColumn="0" w:firstRowLastColumn="0" w:lastRowFirstColumn="0" w:lastRowLastColumn="0"/>
              <w:rPr>
                <w:rFonts w:ascii="Cambria" w:hAnsi="Cambria"/>
                <w:color w:val="FFFFFF" w:themeColor="background1"/>
              </w:rPr>
            </w:pPr>
            <w:r w:rsidRPr="00524E92">
              <w:rPr>
                <w:rFonts w:ascii="Cambria" w:hAnsi="Cambria"/>
                <w:color w:val="FFFFFF" w:themeColor="background1"/>
              </w:rPr>
              <w:t>TOPLAM</w:t>
            </w:r>
          </w:p>
        </w:tc>
      </w:tr>
      <w:tr w:rsidR="00605AC5" w:rsidRPr="00605AC5" w:rsidTr="00524E92">
        <w:trPr>
          <w:cnfStyle w:val="000000100000" w:firstRow="0" w:lastRow="0" w:firstColumn="0" w:lastColumn="0" w:oddVBand="0" w:evenVBand="0" w:oddHBand="1" w:evenHBand="0" w:firstRowFirstColumn="0" w:firstRowLastColumn="0" w:lastRowFirstColumn="0" w:lastRowLastColumn="0"/>
          <w:trHeight w:val="305"/>
          <w:jc w:val="center"/>
        </w:trPr>
        <w:tc>
          <w:tcPr>
            <w:cnfStyle w:val="001000000000" w:firstRow="0" w:lastRow="0" w:firstColumn="1" w:lastColumn="0" w:oddVBand="0" w:evenVBand="0" w:oddHBand="0" w:evenHBand="0" w:firstRowFirstColumn="0" w:firstRowLastColumn="0" w:lastRowFirstColumn="0" w:lastRowLastColumn="0"/>
            <w:tcW w:w="2445" w:type="dxa"/>
          </w:tcPr>
          <w:p w:rsidR="00605AC5" w:rsidRPr="00524E92" w:rsidRDefault="00605AC5" w:rsidP="00524E92">
            <w:pPr>
              <w:suppressAutoHyphens w:val="0"/>
              <w:spacing w:after="160" w:line="259" w:lineRule="auto"/>
              <w:rPr>
                <w:rFonts w:ascii="Cambria" w:hAnsi="Cambria"/>
                <w:color w:val="FFFFFF" w:themeColor="background1"/>
              </w:rPr>
            </w:pPr>
            <w:r w:rsidRPr="00524E92">
              <w:rPr>
                <w:rFonts w:ascii="Cambria" w:hAnsi="Cambria"/>
                <w:color w:val="FFFFFF" w:themeColor="background1"/>
              </w:rPr>
              <w:t>Beyaz Eşya</w:t>
            </w:r>
          </w:p>
        </w:tc>
        <w:tc>
          <w:tcPr>
            <w:tcW w:w="1700" w:type="dxa"/>
            <w:vAlign w:val="center"/>
          </w:tcPr>
          <w:p w:rsidR="00605AC5" w:rsidRPr="00605AC5" w:rsidRDefault="00605AC5" w:rsidP="00524E92">
            <w:pPr>
              <w:suppressAutoHyphens w:val="0"/>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Cambria" w:hAnsi="Cambria"/>
              </w:rPr>
            </w:pPr>
            <w:r w:rsidRPr="00605AC5">
              <w:rPr>
                <w:rFonts w:ascii="Cambria" w:hAnsi="Cambria"/>
              </w:rPr>
              <w:t>442(%29,0)</w:t>
            </w:r>
          </w:p>
        </w:tc>
        <w:tc>
          <w:tcPr>
            <w:tcW w:w="1730" w:type="dxa"/>
            <w:vAlign w:val="center"/>
          </w:tcPr>
          <w:p w:rsidR="00605AC5" w:rsidRPr="00605AC5" w:rsidRDefault="00605AC5" w:rsidP="00524E92">
            <w:pPr>
              <w:suppressAutoHyphens w:val="0"/>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Cambria" w:hAnsi="Cambria"/>
              </w:rPr>
            </w:pPr>
            <w:r w:rsidRPr="00605AC5">
              <w:rPr>
                <w:rFonts w:ascii="Cambria" w:hAnsi="Cambria"/>
              </w:rPr>
              <w:t>1083(%71,0)</w:t>
            </w:r>
          </w:p>
        </w:tc>
        <w:tc>
          <w:tcPr>
            <w:tcW w:w="1442" w:type="dxa"/>
          </w:tcPr>
          <w:p w:rsidR="00605AC5" w:rsidRPr="00605AC5" w:rsidRDefault="00605AC5" w:rsidP="00524E92">
            <w:pPr>
              <w:suppressAutoHyphens w:val="0"/>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Cambria" w:hAnsi="Cambria"/>
              </w:rPr>
            </w:pPr>
            <w:r w:rsidRPr="00605AC5">
              <w:rPr>
                <w:rFonts w:ascii="Cambria" w:hAnsi="Cambria"/>
              </w:rPr>
              <w:t>1525</w:t>
            </w:r>
          </w:p>
        </w:tc>
      </w:tr>
      <w:tr w:rsidR="00605AC5" w:rsidRPr="00605AC5" w:rsidTr="00524E92">
        <w:trPr>
          <w:trHeight w:val="305"/>
          <w:jc w:val="center"/>
        </w:trPr>
        <w:tc>
          <w:tcPr>
            <w:cnfStyle w:val="001000000000" w:firstRow="0" w:lastRow="0" w:firstColumn="1" w:lastColumn="0" w:oddVBand="0" w:evenVBand="0" w:oddHBand="0" w:evenHBand="0" w:firstRowFirstColumn="0" w:firstRowLastColumn="0" w:lastRowFirstColumn="0" w:lastRowLastColumn="0"/>
            <w:tcW w:w="2445" w:type="dxa"/>
          </w:tcPr>
          <w:p w:rsidR="00605AC5" w:rsidRPr="00524E92" w:rsidRDefault="00605AC5" w:rsidP="00524E92">
            <w:pPr>
              <w:suppressAutoHyphens w:val="0"/>
              <w:spacing w:after="160" w:line="259" w:lineRule="auto"/>
              <w:rPr>
                <w:rFonts w:ascii="Cambria" w:hAnsi="Cambria"/>
                <w:color w:val="FFFFFF" w:themeColor="background1"/>
              </w:rPr>
            </w:pPr>
            <w:r w:rsidRPr="00524E92">
              <w:rPr>
                <w:rFonts w:ascii="Cambria" w:hAnsi="Cambria"/>
                <w:color w:val="FFFFFF" w:themeColor="background1"/>
              </w:rPr>
              <w:t>Çocuk Bezi</w:t>
            </w:r>
          </w:p>
        </w:tc>
        <w:tc>
          <w:tcPr>
            <w:tcW w:w="1700" w:type="dxa"/>
            <w:vAlign w:val="center"/>
          </w:tcPr>
          <w:p w:rsidR="00605AC5" w:rsidRPr="00605AC5" w:rsidRDefault="00605AC5" w:rsidP="00524E92">
            <w:pPr>
              <w:suppressAutoHyphens w:val="0"/>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Cambria" w:hAnsi="Cambria"/>
              </w:rPr>
            </w:pPr>
            <w:r w:rsidRPr="00605AC5">
              <w:rPr>
                <w:rFonts w:ascii="Cambria" w:hAnsi="Cambria"/>
              </w:rPr>
              <w:t>150(%9,8)</w:t>
            </w:r>
          </w:p>
        </w:tc>
        <w:tc>
          <w:tcPr>
            <w:tcW w:w="1730" w:type="dxa"/>
            <w:vAlign w:val="center"/>
          </w:tcPr>
          <w:p w:rsidR="00605AC5" w:rsidRPr="00605AC5" w:rsidRDefault="00605AC5" w:rsidP="00524E92">
            <w:pPr>
              <w:suppressAutoHyphens w:val="0"/>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Cambria" w:hAnsi="Cambria"/>
              </w:rPr>
            </w:pPr>
            <w:r w:rsidRPr="00605AC5">
              <w:rPr>
                <w:rFonts w:ascii="Cambria" w:hAnsi="Cambria"/>
              </w:rPr>
              <w:t>1375(%90,2)</w:t>
            </w:r>
          </w:p>
        </w:tc>
        <w:tc>
          <w:tcPr>
            <w:tcW w:w="1442" w:type="dxa"/>
          </w:tcPr>
          <w:p w:rsidR="00605AC5" w:rsidRPr="00605AC5" w:rsidRDefault="00605AC5" w:rsidP="00524E92">
            <w:pPr>
              <w:suppressAutoHyphens w:val="0"/>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Cambria" w:hAnsi="Cambria"/>
              </w:rPr>
            </w:pPr>
            <w:r w:rsidRPr="00605AC5">
              <w:rPr>
                <w:rFonts w:ascii="Cambria" w:hAnsi="Cambria"/>
              </w:rPr>
              <w:t>1525</w:t>
            </w:r>
          </w:p>
        </w:tc>
      </w:tr>
      <w:tr w:rsidR="00605AC5" w:rsidRPr="00605AC5" w:rsidTr="00524E92">
        <w:trPr>
          <w:cnfStyle w:val="000000100000" w:firstRow="0" w:lastRow="0" w:firstColumn="0" w:lastColumn="0" w:oddVBand="0" w:evenVBand="0" w:oddHBand="1" w:evenHBand="0" w:firstRowFirstColumn="0" w:firstRowLastColumn="0" w:lastRowFirstColumn="0" w:lastRowLastColumn="0"/>
          <w:trHeight w:val="305"/>
          <w:jc w:val="center"/>
        </w:trPr>
        <w:tc>
          <w:tcPr>
            <w:cnfStyle w:val="001000000000" w:firstRow="0" w:lastRow="0" w:firstColumn="1" w:lastColumn="0" w:oddVBand="0" w:evenVBand="0" w:oddHBand="0" w:evenHBand="0" w:firstRowFirstColumn="0" w:firstRowLastColumn="0" w:lastRowFirstColumn="0" w:lastRowLastColumn="0"/>
            <w:tcW w:w="2445" w:type="dxa"/>
          </w:tcPr>
          <w:p w:rsidR="00605AC5" w:rsidRPr="00524E92" w:rsidRDefault="00605AC5" w:rsidP="00524E92">
            <w:pPr>
              <w:suppressAutoHyphens w:val="0"/>
              <w:spacing w:after="160" w:line="259" w:lineRule="auto"/>
              <w:rPr>
                <w:rFonts w:ascii="Cambria" w:hAnsi="Cambria"/>
                <w:color w:val="FFFFFF" w:themeColor="background1"/>
              </w:rPr>
            </w:pPr>
            <w:r w:rsidRPr="00524E92">
              <w:rPr>
                <w:rFonts w:ascii="Cambria" w:hAnsi="Cambria"/>
                <w:color w:val="FFFFFF" w:themeColor="background1"/>
              </w:rPr>
              <w:t>Maddi Destek</w:t>
            </w:r>
          </w:p>
        </w:tc>
        <w:tc>
          <w:tcPr>
            <w:tcW w:w="1700" w:type="dxa"/>
            <w:vAlign w:val="center"/>
          </w:tcPr>
          <w:p w:rsidR="00605AC5" w:rsidRPr="00605AC5" w:rsidRDefault="00605AC5" w:rsidP="00524E92">
            <w:pPr>
              <w:suppressAutoHyphens w:val="0"/>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Cambria" w:hAnsi="Cambria"/>
              </w:rPr>
            </w:pPr>
            <w:r w:rsidRPr="00605AC5">
              <w:rPr>
                <w:rFonts w:ascii="Cambria" w:hAnsi="Cambria"/>
              </w:rPr>
              <w:t>829(%54,4)</w:t>
            </w:r>
          </w:p>
        </w:tc>
        <w:tc>
          <w:tcPr>
            <w:tcW w:w="1730" w:type="dxa"/>
            <w:vAlign w:val="center"/>
          </w:tcPr>
          <w:p w:rsidR="00605AC5" w:rsidRPr="00605AC5" w:rsidRDefault="00605AC5" w:rsidP="00524E92">
            <w:pPr>
              <w:suppressAutoHyphens w:val="0"/>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Cambria" w:hAnsi="Cambria"/>
              </w:rPr>
            </w:pPr>
            <w:r w:rsidRPr="00605AC5">
              <w:rPr>
                <w:rFonts w:ascii="Cambria" w:hAnsi="Cambria"/>
              </w:rPr>
              <w:t>696(%45,6)</w:t>
            </w:r>
          </w:p>
        </w:tc>
        <w:tc>
          <w:tcPr>
            <w:tcW w:w="1442" w:type="dxa"/>
          </w:tcPr>
          <w:p w:rsidR="00605AC5" w:rsidRPr="00605AC5" w:rsidRDefault="00605AC5" w:rsidP="00524E92">
            <w:pPr>
              <w:suppressAutoHyphens w:val="0"/>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Cambria" w:hAnsi="Cambria"/>
              </w:rPr>
            </w:pPr>
            <w:r w:rsidRPr="00605AC5">
              <w:rPr>
                <w:rFonts w:ascii="Cambria" w:hAnsi="Cambria"/>
              </w:rPr>
              <w:t>1525</w:t>
            </w:r>
          </w:p>
        </w:tc>
      </w:tr>
      <w:tr w:rsidR="00605AC5" w:rsidRPr="00605AC5" w:rsidTr="00524E92">
        <w:trPr>
          <w:trHeight w:val="305"/>
          <w:jc w:val="center"/>
        </w:trPr>
        <w:tc>
          <w:tcPr>
            <w:cnfStyle w:val="001000000000" w:firstRow="0" w:lastRow="0" w:firstColumn="1" w:lastColumn="0" w:oddVBand="0" w:evenVBand="0" w:oddHBand="0" w:evenHBand="0" w:firstRowFirstColumn="0" w:firstRowLastColumn="0" w:lastRowFirstColumn="0" w:lastRowLastColumn="0"/>
            <w:tcW w:w="2445" w:type="dxa"/>
          </w:tcPr>
          <w:p w:rsidR="00605AC5" w:rsidRPr="00524E92" w:rsidRDefault="00605AC5" w:rsidP="00524E92">
            <w:pPr>
              <w:suppressAutoHyphens w:val="0"/>
              <w:spacing w:after="160" w:line="259" w:lineRule="auto"/>
              <w:rPr>
                <w:rFonts w:ascii="Cambria" w:hAnsi="Cambria"/>
                <w:color w:val="FFFFFF" w:themeColor="background1"/>
              </w:rPr>
            </w:pPr>
            <w:r w:rsidRPr="00524E92">
              <w:rPr>
                <w:rFonts w:ascii="Cambria" w:hAnsi="Cambria"/>
                <w:color w:val="FFFFFF" w:themeColor="background1"/>
              </w:rPr>
              <w:t>Ev/Kira Desteği</w:t>
            </w:r>
          </w:p>
        </w:tc>
        <w:tc>
          <w:tcPr>
            <w:tcW w:w="1700" w:type="dxa"/>
            <w:vAlign w:val="center"/>
          </w:tcPr>
          <w:p w:rsidR="00605AC5" w:rsidRPr="00605AC5" w:rsidRDefault="00605AC5" w:rsidP="00524E92">
            <w:pPr>
              <w:suppressAutoHyphens w:val="0"/>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Cambria" w:hAnsi="Cambria"/>
              </w:rPr>
            </w:pPr>
            <w:r w:rsidRPr="00605AC5">
              <w:rPr>
                <w:rFonts w:ascii="Cambria" w:hAnsi="Cambria"/>
              </w:rPr>
              <w:t>1181(%77,4)</w:t>
            </w:r>
          </w:p>
        </w:tc>
        <w:tc>
          <w:tcPr>
            <w:tcW w:w="1730" w:type="dxa"/>
            <w:vAlign w:val="center"/>
          </w:tcPr>
          <w:p w:rsidR="00605AC5" w:rsidRPr="00605AC5" w:rsidRDefault="00605AC5" w:rsidP="00524E92">
            <w:pPr>
              <w:suppressAutoHyphens w:val="0"/>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Cambria" w:hAnsi="Cambria"/>
              </w:rPr>
            </w:pPr>
            <w:r w:rsidRPr="00605AC5">
              <w:rPr>
                <w:rFonts w:ascii="Cambria" w:hAnsi="Cambria"/>
              </w:rPr>
              <w:t>344(%22,6)</w:t>
            </w:r>
          </w:p>
        </w:tc>
        <w:tc>
          <w:tcPr>
            <w:tcW w:w="1442" w:type="dxa"/>
          </w:tcPr>
          <w:p w:rsidR="00605AC5" w:rsidRPr="00605AC5" w:rsidRDefault="00605AC5" w:rsidP="00524E92">
            <w:pPr>
              <w:suppressAutoHyphens w:val="0"/>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Cambria" w:hAnsi="Cambria"/>
              </w:rPr>
            </w:pPr>
            <w:r w:rsidRPr="00605AC5">
              <w:rPr>
                <w:rFonts w:ascii="Cambria" w:hAnsi="Cambria"/>
              </w:rPr>
              <w:t>1525</w:t>
            </w:r>
          </w:p>
        </w:tc>
      </w:tr>
      <w:tr w:rsidR="00605AC5" w:rsidRPr="00605AC5" w:rsidTr="00524E92">
        <w:trPr>
          <w:cnfStyle w:val="000000100000" w:firstRow="0" w:lastRow="0" w:firstColumn="0" w:lastColumn="0" w:oddVBand="0" w:evenVBand="0" w:oddHBand="1" w:evenHBand="0" w:firstRowFirstColumn="0" w:firstRowLastColumn="0" w:lastRowFirstColumn="0" w:lastRowLastColumn="0"/>
          <w:trHeight w:val="305"/>
          <w:jc w:val="center"/>
        </w:trPr>
        <w:tc>
          <w:tcPr>
            <w:cnfStyle w:val="001000000000" w:firstRow="0" w:lastRow="0" w:firstColumn="1" w:lastColumn="0" w:oddVBand="0" w:evenVBand="0" w:oddHBand="0" w:evenHBand="0" w:firstRowFirstColumn="0" w:firstRowLastColumn="0" w:lastRowFirstColumn="0" w:lastRowLastColumn="0"/>
            <w:tcW w:w="2445" w:type="dxa"/>
          </w:tcPr>
          <w:p w:rsidR="00605AC5" w:rsidRPr="00524E92" w:rsidRDefault="00605AC5" w:rsidP="00524E92">
            <w:pPr>
              <w:suppressAutoHyphens w:val="0"/>
              <w:spacing w:after="160" w:line="259" w:lineRule="auto"/>
              <w:rPr>
                <w:rFonts w:ascii="Cambria" w:hAnsi="Cambria"/>
                <w:color w:val="FFFFFF" w:themeColor="background1"/>
              </w:rPr>
            </w:pPr>
            <w:r w:rsidRPr="00524E92">
              <w:rPr>
                <w:rFonts w:ascii="Cambria" w:hAnsi="Cambria"/>
                <w:color w:val="FFFFFF" w:themeColor="background1"/>
              </w:rPr>
              <w:t>Ev Eşyası</w:t>
            </w:r>
          </w:p>
        </w:tc>
        <w:tc>
          <w:tcPr>
            <w:tcW w:w="1700" w:type="dxa"/>
            <w:vAlign w:val="center"/>
          </w:tcPr>
          <w:p w:rsidR="00605AC5" w:rsidRPr="00605AC5" w:rsidRDefault="00605AC5" w:rsidP="00524E92">
            <w:pPr>
              <w:suppressAutoHyphens w:val="0"/>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Cambria" w:hAnsi="Cambria"/>
              </w:rPr>
            </w:pPr>
            <w:r w:rsidRPr="00605AC5">
              <w:rPr>
                <w:rFonts w:ascii="Cambria" w:hAnsi="Cambria"/>
              </w:rPr>
              <w:t>499(%32,7)</w:t>
            </w:r>
          </w:p>
        </w:tc>
        <w:tc>
          <w:tcPr>
            <w:tcW w:w="1730" w:type="dxa"/>
            <w:vAlign w:val="center"/>
          </w:tcPr>
          <w:p w:rsidR="00605AC5" w:rsidRPr="00605AC5" w:rsidRDefault="00605AC5" w:rsidP="00524E92">
            <w:pPr>
              <w:suppressAutoHyphens w:val="0"/>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Cambria" w:hAnsi="Cambria"/>
              </w:rPr>
            </w:pPr>
            <w:r w:rsidRPr="00605AC5">
              <w:rPr>
                <w:rFonts w:ascii="Cambria" w:hAnsi="Cambria"/>
              </w:rPr>
              <w:t>1026(%67,3)</w:t>
            </w:r>
          </w:p>
        </w:tc>
        <w:tc>
          <w:tcPr>
            <w:tcW w:w="1442" w:type="dxa"/>
          </w:tcPr>
          <w:p w:rsidR="00605AC5" w:rsidRPr="00605AC5" w:rsidRDefault="00605AC5" w:rsidP="00524E92">
            <w:pPr>
              <w:suppressAutoHyphens w:val="0"/>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Cambria" w:hAnsi="Cambria"/>
              </w:rPr>
            </w:pPr>
            <w:r w:rsidRPr="00605AC5">
              <w:rPr>
                <w:rFonts w:ascii="Cambria" w:hAnsi="Cambria"/>
              </w:rPr>
              <w:t>1525</w:t>
            </w:r>
          </w:p>
        </w:tc>
      </w:tr>
      <w:tr w:rsidR="00605AC5" w:rsidRPr="00605AC5" w:rsidTr="00524E92">
        <w:trPr>
          <w:trHeight w:val="305"/>
          <w:jc w:val="center"/>
        </w:trPr>
        <w:tc>
          <w:tcPr>
            <w:cnfStyle w:val="001000000000" w:firstRow="0" w:lastRow="0" w:firstColumn="1" w:lastColumn="0" w:oddVBand="0" w:evenVBand="0" w:oddHBand="0" w:evenHBand="0" w:firstRowFirstColumn="0" w:firstRowLastColumn="0" w:lastRowFirstColumn="0" w:lastRowLastColumn="0"/>
            <w:tcW w:w="2445" w:type="dxa"/>
          </w:tcPr>
          <w:p w:rsidR="00605AC5" w:rsidRPr="00524E92" w:rsidRDefault="00605AC5" w:rsidP="00524E92">
            <w:pPr>
              <w:suppressAutoHyphens w:val="0"/>
              <w:spacing w:after="160" w:line="259" w:lineRule="auto"/>
              <w:rPr>
                <w:rFonts w:ascii="Cambria" w:hAnsi="Cambria"/>
                <w:color w:val="FFFFFF" w:themeColor="background1"/>
              </w:rPr>
            </w:pPr>
            <w:r w:rsidRPr="00524E92">
              <w:rPr>
                <w:rFonts w:ascii="Cambria" w:hAnsi="Cambria"/>
                <w:color w:val="FFFFFF" w:themeColor="background1"/>
              </w:rPr>
              <w:t>İlaç Tedavisi</w:t>
            </w:r>
          </w:p>
        </w:tc>
        <w:tc>
          <w:tcPr>
            <w:tcW w:w="1700" w:type="dxa"/>
            <w:vAlign w:val="center"/>
          </w:tcPr>
          <w:p w:rsidR="00605AC5" w:rsidRPr="00605AC5" w:rsidRDefault="00605AC5" w:rsidP="00524E92">
            <w:pPr>
              <w:suppressAutoHyphens w:val="0"/>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Cambria" w:hAnsi="Cambria"/>
              </w:rPr>
            </w:pPr>
            <w:r w:rsidRPr="00605AC5">
              <w:rPr>
                <w:rFonts w:ascii="Cambria" w:hAnsi="Cambria"/>
              </w:rPr>
              <w:t>267(%17,5)</w:t>
            </w:r>
          </w:p>
        </w:tc>
        <w:tc>
          <w:tcPr>
            <w:tcW w:w="1730" w:type="dxa"/>
            <w:vAlign w:val="center"/>
          </w:tcPr>
          <w:p w:rsidR="00605AC5" w:rsidRPr="00605AC5" w:rsidRDefault="00605AC5" w:rsidP="00524E92">
            <w:pPr>
              <w:suppressAutoHyphens w:val="0"/>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Cambria" w:hAnsi="Cambria"/>
              </w:rPr>
            </w:pPr>
            <w:r w:rsidRPr="00605AC5">
              <w:rPr>
                <w:rFonts w:ascii="Cambria" w:hAnsi="Cambria"/>
              </w:rPr>
              <w:t>1258(%82,5)</w:t>
            </w:r>
          </w:p>
        </w:tc>
        <w:tc>
          <w:tcPr>
            <w:tcW w:w="1442" w:type="dxa"/>
          </w:tcPr>
          <w:p w:rsidR="00605AC5" w:rsidRPr="00605AC5" w:rsidRDefault="00605AC5" w:rsidP="00524E92">
            <w:pPr>
              <w:suppressAutoHyphens w:val="0"/>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Cambria" w:hAnsi="Cambria"/>
              </w:rPr>
            </w:pPr>
            <w:r w:rsidRPr="00605AC5">
              <w:rPr>
                <w:rFonts w:ascii="Cambria" w:hAnsi="Cambria"/>
              </w:rPr>
              <w:t>1525</w:t>
            </w:r>
          </w:p>
        </w:tc>
      </w:tr>
      <w:tr w:rsidR="00605AC5" w:rsidRPr="00605AC5" w:rsidTr="00524E92">
        <w:trPr>
          <w:cnfStyle w:val="000000100000" w:firstRow="0" w:lastRow="0" w:firstColumn="0" w:lastColumn="0" w:oddVBand="0" w:evenVBand="0" w:oddHBand="1" w:evenHBand="0" w:firstRowFirstColumn="0" w:firstRowLastColumn="0" w:lastRowFirstColumn="0" w:lastRowLastColumn="0"/>
          <w:trHeight w:val="305"/>
          <w:jc w:val="center"/>
        </w:trPr>
        <w:tc>
          <w:tcPr>
            <w:cnfStyle w:val="001000000000" w:firstRow="0" w:lastRow="0" w:firstColumn="1" w:lastColumn="0" w:oddVBand="0" w:evenVBand="0" w:oddHBand="0" w:evenHBand="0" w:firstRowFirstColumn="0" w:firstRowLastColumn="0" w:lastRowFirstColumn="0" w:lastRowLastColumn="0"/>
            <w:tcW w:w="2445" w:type="dxa"/>
          </w:tcPr>
          <w:p w:rsidR="00605AC5" w:rsidRPr="00524E92" w:rsidRDefault="00605AC5" w:rsidP="00524E92">
            <w:pPr>
              <w:suppressAutoHyphens w:val="0"/>
              <w:spacing w:after="160" w:line="259" w:lineRule="auto"/>
              <w:rPr>
                <w:rFonts w:ascii="Cambria" w:hAnsi="Cambria"/>
                <w:color w:val="FFFFFF" w:themeColor="background1"/>
              </w:rPr>
            </w:pPr>
            <w:r w:rsidRPr="00524E92">
              <w:rPr>
                <w:rFonts w:ascii="Cambria" w:hAnsi="Cambria"/>
                <w:color w:val="FFFFFF" w:themeColor="background1"/>
              </w:rPr>
              <w:t xml:space="preserve">İş </w:t>
            </w:r>
          </w:p>
        </w:tc>
        <w:tc>
          <w:tcPr>
            <w:tcW w:w="1700" w:type="dxa"/>
            <w:vAlign w:val="center"/>
          </w:tcPr>
          <w:p w:rsidR="00605AC5" w:rsidRPr="00605AC5" w:rsidRDefault="00605AC5" w:rsidP="00524E92">
            <w:pPr>
              <w:suppressAutoHyphens w:val="0"/>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Cambria" w:hAnsi="Cambria"/>
              </w:rPr>
            </w:pPr>
            <w:r w:rsidRPr="00605AC5">
              <w:rPr>
                <w:rFonts w:ascii="Cambria" w:hAnsi="Cambria"/>
              </w:rPr>
              <w:t>542(%35,5)</w:t>
            </w:r>
          </w:p>
        </w:tc>
        <w:tc>
          <w:tcPr>
            <w:tcW w:w="1730" w:type="dxa"/>
            <w:vAlign w:val="center"/>
          </w:tcPr>
          <w:p w:rsidR="00605AC5" w:rsidRPr="00605AC5" w:rsidRDefault="00605AC5" w:rsidP="00524E92">
            <w:pPr>
              <w:suppressAutoHyphens w:val="0"/>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Cambria" w:hAnsi="Cambria"/>
              </w:rPr>
            </w:pPr>
            <w:r w:rsidRPr="00605AC5">
              <w:rPr>
                <w:rFonts w:ascii="Cambria" w:hAnsi="Cambria"/>
              </w:rPr>
              <w:t>983(%64,5)</w:t>
            </w:r>
          </w:p>
        </w:tc>
        <w:tc>
          <w:tcPr>
            <w:tcW w:w="1442" w:type="dxa"/>
          </w:tcPr>
          <w:p w:rsidR="00605AC5" w:rsidRPr="00605AC5" w:rsidRDefault="00605AC5" w:rsidP="00524E92">
            <w:pPr>
              <w:suppressAutoHyphens w:val="0"/>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Cambria" w:hAnsi="Cambria"/>
              </w:rPr>
            </w:pPr>
            <w:r w:rsidRPr="00605AC5">
              <w:rPr>
                <w:rFonts w:ascii="Cambria" w:hAnsi="Cambria"/>
              </w:rPr>
              <w:t>1525</w:t>
            </w:r>
          </w:p>
        </w:tc>
      </w:tr>
      <w:tr w:rsidR="00605AC5" w:rsidRPr="00605AC5" w:rsidTr="00524E92">
        <w:trPr>
          <w:trHeight w:val="305"/>
          <w:jc w:val="center"/>
        </w:trPr>
        <w:tc>
          <w:tcPr>
            <w:cnfStyle w:val="001000000000" w:firstRow="0" w:lastRow="0" w:firstColumn="1" w:lastColumn="0" w:oddVBand="0" w:evenVBand="0" w:oddHBand="0" w:evenHBand="0" w:firstRowFirstColumn="0" w:firstRowLastColumn="0" w:lastRowFirstColumn="0" w:lastRowLastColumn="0"/>
            <w:tcW w:w="2445" w:type="dxa"/>
          </w:tcPr>
          <w:p w:rsidR="00605AC5" w:rsidRPr="00524E92" w:rsidRDefault="00605AC5" w:rsidP="00524E92">
            <w:pPr>
              <w:suppressAutoHyphens w:val="0"/>
              <w:spacing w:after="160" w:line="259" w:lineRule="auto"/>
              <w:rPr>
                <w:rFonts w:ascii="Cambria" w:hAnsi="Cambria"/>
                <w:color w:val="FFFFFF" w:themeColor="background1"/>
              </w:rPr>
            </w:pPr>
            <w:r w:rsidRPr="00524E92">
              <w:rPr>
                <w:rFonts w:ascii="Cambria" w:hAnsi="Cambria"/>
                <w:color w:val="FFFFFF" w:themeColor="background1"/>
              </w:rPr>
              <w:t>Yatak</w:t>
            </w:r>
          </w:p>
        </w:tc>
        <w:tc>
          <w:tcPr>
            <w:tcW w:w="1700" w:type="dxa"/>
            <w:vAlign w:val="center"/>
          </w:tcPr>
          <w:p w:rsidR="00605AC5" w:rsidRPr="00605AC5" w:rsidRDefault="00605AC5" w:rsidP="00524E92">
            <w:pPr>
              <w:suppressAutoHyphens w:val="0"/>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Cambria" w:hAnsi="Cambria"/>
              </w:rPr>
            </w:pPr>
            <w:r w:rsidRPr="00605AC5">
              <w:rPr>
                <w:rFonts w:ascii="Cambria" w:hAnsi="Cambria"/>
              </w:rPr>
              <w:t>358(%23,5)</w:t>
            </w:r>
          </w:p>
        </w:tc>
        <w:tc>
          <w:tcPr>
            <w:tcW w:w="1730" w:type="dxa"/>
            <w:vAlign w:val="center"/>
          </w:tcPr>
          <w:p w:rsidR="00605AC5" w:rsidRPr="00605AC5" w:rsidRDefault="00605AC5" w:rsidP="00524E92">
            <w:pPr>
              <w:suppressAutoHyphens w:val="0"/>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Cambria" w:hAnsi="Cambria"/>
              </w:rPr>
            </w:pPr>
            <w:r w:rsidRPr="00605AC5">
              <w:rPr>
                <w:rFonts w:ascii="Cambria" w:hAnsi="Cambria"/>
              </w:rPr>
              <w:t>1167(%76,5)</w:t>
            </w:r>
          </w:p>
        </w:tc>
        <w:tc>
          <w:tcPr>
            <w:tcW w:w="1442" w:type="dxa"/>
          </w:tcPr>
          <w:p w:rsidR="00605AC5" w:rsidRPr="00605AC5" w:rsidRDefault="00605AC5" w:rsidP="00524E92">
            <w:pPr>
              <w:suppressAutoHyphens w:val="0"/>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Cambria" w:hAnsi="Cambria"/>
              </w:rPr>
            </w:pPr>
            <w:r w:rsidRPr="00605AC5">
              <w:rPr>
                <w:rFonts w:ascii="Cambria" w:hAnsi="Cambria"/>
              </w:rPr>
              <w:t>1525</w:t>
            </w:r>
          </w:p>
        </w:tc>
      </w:tr>
      <w:tr w:rsidR="00605AC5" w:rsidRPr="00605AC5" w:rsidTr="00524E92">
        <w:trPr>
          <w:cnfStyle w:val="000000100000" w:firstRow="0" w:lastRow="0" w:firstColumn="0" w:lastColumn="0" w:oddVBand="0" w:evenVBand="0" w:oddHBand="1" w:evenHBand="0" w:firstRowFirstColumn="0" w:firstRowLastColumn="0" w:lastRowFirstColumn="0" w:lastRowLastColumn="0"/>
          <w:trHeight w:val="295"/>
          <w:jc w:val="center"/>
        </w:trPr>
        <w:tc>
          <w:tcPr>
            <w:cnfStyle w:val="001000000000" w:firstRow="0" w:lastRow="0" w:firstColumn="1" w:lastColumn="0" w:oddVBand="0" w:evenVBand="0" w:oddHBand="0" w:evenHBand="0" w:firstRowFirstColumn="0" w:firstRowLastColumn="0" w:lastRowFirstColumn="0" w:lastRowLastColumn="0"/>
            <w:tcW w:w="2445" w:type="dxa"/>
          </w:tcPr>
          <w:p w:rsidR="00605AC5" w:rsidRPr="00524E92" w:rsidRDefault="00605AC5" w:rsidP="00524E92">
            <w:pPr>
              <w:suppressAutoHyphens w:val="0"/>
              <w:spacing w:after="160" w:line="259" w:lineRule="auto"/>
              <w:rPr>
                <w:rFonts w:ascii="Cambria" w:hAnsi="Cambria"/>
                <w:color w:val="FFFFFF" w:themeColor="background1"/>
              </w:rPr>
            </w:pPr>
            <w:r w:rsidRPr="00524E92">
              <w:rPr>
                <w:rFonts w:ascii="Cambria" w:hAnsi="Cambria"/>
                <w:color w:val="FFFFFF" w:themeColor="background1"/>
              </w:rPr>
              <w:t>Kimlik</w:t>
            </w:r>
          </w:p>
        </w:tc>
        <w:tc>
          <w:tcPr>
            <w:tcW w:w="1700" w:type="dxa"/>
            <w:vAlign w:val="center"/>
          </w:tcPr>
          <w:p w:rsidR="00605AC5" w:rsidRPr="00605AC5" w:rsidRDefault="00605AC5" w:rsidP="00524E92">
            <w:pPr>
              <w:suppressAutoHyphens w:val="0"/>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Cambria" w:hAnsi="Cambria"/>
              </w:rPr>
            </w:pPr>
            <w:r w:rsidRPr="00605AC5">
              <w:rPr>
                <w:rFonts w:ascii="Cambria" w:hAnsi="Cambria"/>
              </w:rPr>
              <w:t>130(%8,5)</w:t>
            </w:r>
          </w:p>
        </w:tc>
        <w:tc>
          <w:tcPr>
            <w:tcW w:w="1730" w:type="dxa"/>
            <w:vAlign w:val="center"/>
          </w:tcPr>
          <w:p w:rsidR="00605AC5" w:rsidRPr="00605AC5" w:rsidRDefault="00605AC5" w:rsidP="00524E92">
            <w:pPr>
              <w:suppressAutoHyphens w:val="0"/>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Cambria" w:hAnsi="Cambria"/>
              </w:rPr>
            </w:pPr>
            <w:r w:rsidRPr="00605AC5">
              <w:rPr>
                <w:rFonts w:ascii="Cambria" w:hAnsi="Cambria"/>
              </w:rPr>
              <w:t>1395(%91,5)</w:t>
            </w:r>
          </w:p>
        </w:tc>
        <w:tc>
          <w:tcPr>
            <w:tcW w:w="1442" w:type="dxa"/>
          </w:tcPr>
          <w:p w:rsidR="00605AC5" w:rsidRPr="00605AC5" w:rsidRDefault="00605AC5" w:rsidP="00524E92">
            <w:pPr>
              <w:suppressAutoHyphens w:val="0"/>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Cambria" w:hAnsi="Cambria"/>
              </w:rPr>
            </w:pPr>
            <w:r w:rsidRPr="00605AC5">
              <w:rPr>
                <w:rFonts w:ascii="Cambria" w:hAnsi="Cambria"/>
              </w:rPr>
              <w:t>1525</w:t>
            </w:r>
          </w:p>
        </w:tc>
      </w:tr>
      <w:tr w:rsidR="00605AC5" w:rsidRPr="00605AC5" w:rsidTr="00524E92">
        <w:trPr>
          <w:trHeight w:val="315"/>
          <w:jc w:val="center"/>
        </w:trPr>
        <w:tc>
          <w:tcPr>
            <w:cnfStyle w:val="001000000000" w:firstRow="0" w:lastRow="0" w:firstColumn="1" w:lastColumn="0" w:oddVBand="0" w:evenVBand="0" w:oddHBand="0" w:evenHBand="0" w:firstRowFirstColumn="0" w:firstRowLastColumn="0" w:lastRowFirstColumn="0" w:lastRowLastColumn="0"/>
            <w:tcW w:w="2445" w:type="dxa"/>
          </w:tcPr>
          <w:p w:rsidR="00605AC5" w:rsidRPr="00524E92" w:rsidRDefault="00605AC5" w:rsidP="00524E92">
            <w:pPr>
              <w:suppressAutoHyphens w:val="0"/>
              <w:spacing w:after="160" w:line="259" w:lineRule="auto"/>
              <w:rPr>
                <w:rFonts w:ascii="Cambria" w:hAnsi="Cambria"/>
                <w:color w:val="FFFFFF" w:themeColor="background1"/>
              </w:rPr>
            </w:pPr>
            <w:r w:rsidRPr="00524E92">
              <w:rPr>
                <w:rFonts w:ascii="Cambria" w:hAnsi="Cambria"/>
                <w:color w:val="FFFFFF" w:themeColor="background1"/>
              </w:rPr>
              <w:t>Dil Kursu</w:t>
            </w:r>
          </w:p>
        </w:tc>
        <w:tc>
          <w:tcPr>
            <w:tcW w:w="1700" w:type="dxa"/>
            <w:vAlign w:val="center"/>
          </w:tcPr>
          <w:p w:rsidR="00605AC5" w:rsidRPr="00605AC5" w:rsidRDefault="00605AC5" w:rsidP="00524E92">
            <w:pPr>
              <w:suppressAutoHyphens w:val="0"/>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Cambria" w:hAnsi="Cambria"/>
              </w:rPr>
            </w:pPr>
            <w:r w:rsidRPr="00605AC5">
              <w:rPr>
                <w:rFonts w:ascii="Cambria" w:hAnsi="Cambria"/>
              </w:rPr>
              <w:t>649(%42,6)</w:t>
            </w:r>
          </w:p>
        </w:tc>
        <w:tc>
          <w:tcPr>
            <w:tcW w:w="1730" w:type="dxa"/>
            <w:vAlign w:val="center"/>
          </w:tcPr>
          <w:p w:rsidR="00605AC5" w:rsidRPr="00605AC5" w:rsidRDefault="00605AC5" w:rsidP="00524E92">
            <w:pPr>
              <w:suppressAutoHyphens w:val="0"/>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Cambria" w:hAnsi="Cambria"/>
              </w:rPr>
            </w:pPr>
            <w:r w:rsidRPr="00605AC5">
              <w:rPr>
                <w:rFonts w:ascii="Cambria" w:hAnsi="Cambria"/>
              </w:rPr>
              <w:t>876(%57,4)</w:t>
            </w:r>
          </w:p>
        </w:tc>
        <w:tc>
          <w:tcPr>
            <w:tcW w:w="1442" w:type="dxa"/>
          </w:tcPr>
          <w:p w:rsidR="00605AC5" w:rsidRPr="00605AC5" w:rsidRDefault="00605AC5" w:rsidP="00524E92">
            <w:pPr>
              <w:suppressAutoHyphens w:val="0"/>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Cambria" w:hAnsi="Cambria"/>
              </w:rPr>
            </w:pPr>
            <w:r w:rsidRPr="00605AC5">
              <w:rPr>
                <w:rFonts w:ascii="Cambria" w:hAnsi="Cambria"/>
              </w:rPr>
              <w:t>1525</w:t>
            </w:r>
          </w:p>
        </w:tc>
      </w:tr>
    </w:tbl>
    <w:p w:rsidR="000049F9" w:rsidRDefault="000049F9" w:rsidP="000049F9">
      <w:pPr>
        <w:tabs>
          <w:tab w:val="left" w:pos="3200"/>
        </w:tabs>
        <w:suppressAutoHyphens w:val="0"/>
        <w:spacing w:after="160" w:line="259" w:lineRule="auto"/>
        <w:rPr>
          <w:rFonts w:ascii="Calibri" w:eastAsia="Calibri" w:hAnsi="Calibri" w:cs="Times New Roman"/>
          <w:b/>
          <w:color w:val="auto"/>
          <w:lang w:eastAsia="en-US"/>
        </w:rPr>
      </w:pPr>
    </w:p>
    <w:p w:rsidR="009F69A4" w:rsidRDefault="009F69A4" w:rsidP="000049F9">
      <w:pPr>
        <w:tabs>
          <w:tab w:val="left" w:pos="3200"/>
        </w:tabs>
        <w:suppressAutoHyphens w:val="0"/>
        <w:spacing w:after="160" w:line="259" w:lineRule="auto"/>
        <w:jc w:val="center"/>
        <w:rPr>
          <w:rFonts w:ascii="Calibri" w:eastAsia="Calibri" w:hAnsi="Calibri" w:cs="Times New Roman"/>
          <w:b/>
          <w:color w:val="auto"/>
          <w:lang w:eastAsia="en-US"/>
        </w:rPr>
      </w:pPr>
    </w:p>
    <w:p w:rsidR="009F69A4" w:rsidRDefault="009F69A4" w:rsidP="000049F9">
      <w:pPr>
        <w:tabs>
          <w:tab w:val="left" w:pos="3200"/>
        </w:tabs>
        <w:suppressAutoHyphens w:val="0"/>
        <w:spacing w:after="160" w:line="259" w:lineRule="auto"/>
        <w:jc w:val="center"/>
        <w:rPr>
          <w:rFonts w:ascii="Calibri" w:eastAsia="Calibri" w:hAnsi="Calibri" w:cs="Times New Roman"/>
          <w:b/>
          <w:color w:val="auto"/>
          <w:lang w:eastAsia="en-US"/>
        </w:rPr>
      </w:pPr>
    </w:p>
    <w:p w:rsidR="009F69A4" w:rsidRDefault="009F69A4" w:rsidP="000049F9">
      <w:pPr>
        <w:tabs>
          <w:tab w:val="left" w:pos="3200"/>
        </w:tabs>
        <w:suppressAutoHyphens w:val="0"/>
        <w:spacing w:after="160" w:line="259" w:lineRule="auto"/>
        <w:jc w:val="center"/>
        <w:rPr>
          <w:rFonts w:ascii="Calibri" w:eastAsia="Calibri" w:hAnsi="Calibri" w:cs="Times New Roman"/>
          <w:b/>
          <w:color w:val="auto"/>
          <w:lang w:eastAsia="en-US"/>
        </w:rPr>
      </w:pPr>
    </w:p>
    <w:p w:rsidR="009F69A4" w:rsidRDefault="009F69A4" w:rsidP="000049F9">
      <w:pPr>
        <w:tabs>
          <w:tab w:val="left" w:pos="3200"/>
        </w:tabs>
        <w:suppressAutoHyphens w:val="0"/>
        <w:spacing w:after="160" w:line="259" w:lineRule="auto"/>
        <w:jc w:val="center"/>
        <w:rPr>
          <w:rFonts w:ascii="Calibri" w:eastAsia="Calibri" w:hAnsi="Calibri" w:cs="Times New Roman"/>
          <w:b/>
          <w:color w:val="auto"/>
          <w:lang w:eastAsia="en-US"/>
        </w:rPr>
      </w:pPr>
    </w:p>
    <w:p w:rsidR="009F69A4" w:rsidRDefault="009F69A4" w:rsidP="000049F9">
      <w:pPr>
        <w:tabs>
          <w:tab w:val="left" w:pos="3200"/>
        </w:tabs>
        <w:suppressAutoHyphens w:val="0"/>
        <w:spacing w:after="160" w:line="259" w:lineRule="auto"/>
        <w:jc w:val="center"/>
        <w:rPr>
          <w:rFonts w:ascii="Calibri" w:eastAsia="Calibri" w:hAnsi="Calibri" w:cs="Times New Roman"/>
          <w:b/>
          <w:color w:val="auto"/>
          <w:lang w:eastAsia="en-US"/>
        </w:rPr>
      </w:pPr>
    </w:p>
    <w:p w:rsidR="00F27321" w:rsidRDefault="000049F9" w:rsidP="000049F9">
      <w:pPr>
        <w:tabs>
          <w:tab w:val="left" w:pos="3200"/>
        </w:tabs>
        <w:suppressAutoHyphens w:val="0"/>
        <w:spacing w:after="160" w:line="259" w:lineRule="auto"/>
        <w:jc w:val="center"/>
        <w:rPr>
          <w:rFonts w:ascii="Times New Roman" w:hAnsi="Times New Roman" w:cs="Times New Roman"/>
          <w:b/>
          <w:bCs/>
          <w:sz w:val="24"/>
          <w:szCs w:val="24"/>
        </w:rPr>
      </w:pPr>
      <w:r>
        <w:rPr>
          <w:rFonts w:ascii="Calibri" w:eastAsia="Calibri" w:hAnsi="Calibri" w:cs="Times New Roman"/>
          <w:b/>
          <w:color w:val="auto"/>
          <w:lang w:eastAsia="en-US"/>
        </w:rPr>
        <w:t>Tablo-18</w:t>
      </w:r>
      <w:r w:rsidR="00F27321" w:rsidRPr="00F27321">
        <w:rPr>
          <w:rFonts w:ascii="Calibri" w:eastAsia="Calibri" w:hAnsi="Calibri" w:cs="Times New Roman"/>
          <w:b/>
          <w:color w:val="auto"/>
          <w:lang w:eastAsia="en-US"/>
        </w:rPr>
        <w:t xml:space="preserve"> Suriyeli Kadınların Temel İhtiyaçlarını Karşılama Şekilleri</w:t>
      </w:r>
    </w:p>
    <w:tbl>
      <w:tblPr>
        <w:tblStyle w:val="KlavuzTablo5Koyu-Vurgu2117"/>
        <w:tblW w:w="0" w:type="auto"/>
        <w:jc w:val="center"/>
        <w:tblLayout w:type="fixed"/>
        <w:tblLook w:val="04A0" w:firstRow="1" w:lastRow="0" w:firstColumn="1" w:lastColumn="0" w:noHBand="0" w:noVBand="1"/>
      </w:tblPr>
      <w:tblGrid>
        <w:gridCol w:w="5441"/>
        <w:gridCol w:w="1602"/>
        <w:gridCol w:w="1602"/>
      </w:tblGrid>
      <w:tr w:rsidR="00F27321" w:rsidRPr="00F27321" w:rsidTr="00524E92">
        <w:trPr>
          <w:cnfStyle w:val="100000000000" w:firstRow="1" w:lastRow="0" w:firstColumn="0" w:lastColumn="0" w:oddVBand="0" w:evenVBand="0" w:oddHBand="0" w:evenHBand="0" w:firstRowFirstColumn="0" w:firstRowLastColumn="0" w:lastRowFirstColumn="0" w:lastRowLastColumn="0"/>
          <w:trHeight w:val="258"/>
          <w:jc w:val="center"/>
        </w:trPr>
        <w:tc>
          <w:tcPr>
            <w:cnfStyle w:val="001000000000" w:firstRow="0" w:lastRow="0" w:firstColumn="1" w:lastColumn="0" w:oddVBand="0" w:evenVBand="0" w:oddHBand="0" w:evenHBand="0" w:firstRowFirstColumn="0" w:firstRowLastColumn="0" w:lastRowFirstColumn="0" w:lastRowLastColumn="0"/>
            <w:tcW w:w="5441" w:type="dxa"/>
          </w:tcPr>
          <w:p w:rsidR="00F27321" w:rsidRPr="00F27321" w:rsidRDefault="00F27321" w:rsidP="00524E92">
            <w:pPr>
              <w:suppressAutoHyphens w:val="0"/>
              <w:jc w:val="center"/>
              <w:rPr>
                <w:rFonts w:ascii="Cambria" w:hAnsi="Cambria"/>
              </w:rPr>
            </w:pPr>
            <w:r w:rsidRPr="00F27321">
              <w:rPr>
                <w:rFonts w:ascii="Cambria" w:hAnsi="Cambria"/>
              </w:rPr>
              <w:t>KARŞILAMA ŞEKLİ</w:t>
            </w:r>
          </w:p>
        </w:tc>
        <w:tc>
          <w:tcPr>
            <w:tcW w:w="1602" w:type="dxa"/>
          </w:tcPr>
          <w:p w:rsidR="00F27321" w:rsidRPr="00F27321" w:rsidRDefault="00F27321" w:rsidP="00524E92">
            <w:pPr>
              <w:suppressAutoHyphens w:val="0"/>
              <w:jc w:val="center"/>
              <w:cnfStyle w:val="100000000000" w:firstRow="1" w:lastRow="0" w:firstColumn="0" w:lastColumn="0" w:oddVBand="0" w:evenVBand="0" w:oddHBand="0" w:evenHBand="0" w:firstRowFirstColumn="0" w:firstRowLastColumn="0" w:lastRowFirstColumn="0" w:lastRowLastColumn="0"/>
              <w:rPr>
                <w:rFonts w:ascii="Cambria" w:hAnsi="Cambria"/>
              </w:rPr>
            </w:pPr>
            <w:r w:rsidRPr="00F27321">
              <w:rPr>
                <w:rFonts w:ascii="Cambria" w:hAnsi="Cambria"/>
              </w:rPr>
              <w:t>SAYI</w:t>
            </w:r>
          </w:p>
        </w:tc>
        <w:tc>
          <w:tcPr>
            <w:tcW w:w="1602" w:type="dxa"/>
          </w:tcPr>
          <w:p w:rsidR="00F27321" w:rsidRPr="00F27321" w:rsidRDefault="00F27321" w:rsidP="00524E92">
            <w:pPr>
              <w:suppressAutoHyphens w:val="0"/>
              <w:jc w:val="center"/>
              <w:cnfStyle w:val="100000000000" w:firstRow="1" w:lastRow="0" w:firstColumn="0" w:lastColumn="0" w:oddVBand="0" w:evenVBand="0" w:oddHBand="0" w:evenHBand="0" w:firstRowFirstColumn="0" w:firstRowLastColumn="0" w:lastRowFirstColumn="0" w:lastRowLastColumn="0"/>
              <w:rPr>
                <w:rFonts w:ascii="Cambria" w:hAnsi="Cambria"/>
              </w:rPr>
            </w:pPr>
            <w:r w:rsidRPr="00F27321">
              <w:rPr>
                <w:rFonts w:ascii="Cambria" w:hAnsi="Cambria"/>
              </w:rPr>
              <w:t>YÜZDE</w:t>
            </w:r>
          </w:p>
        </w:tc>
      </w:tr>
      <w:tr w:rsidR="00F27321" w:rsidRPr="00F27321" w:rsidTr="00524E92">
        <w:trPr>
          <w:cnfStyle w:val="000000100000" w:firstRow="0" w:lastRow="0" w:firstColumn="0" w:lastColumn="0" w:oddVBand="0" w:evenVBand="0" w:oddHBand="1" w:evenHBand="0" w:firstRowFirstColumn="0" w:firstRowLastColumn="0" w:lastRowFirstColumn="0" w:lastRowLastColumn="0"/>
          <w:trHeight w:val="258"/>
          <w:jc w:val="center"/>
        </w:trPr>
        <w:tc>
          <w:tcPr>
            <w:cnfStyle w:val="001000000000" w:firstRow="0" w:lastRow="0" w:firstColumn="1" w:lastColumn="0" w:oddVBand="0" w:evenVBand="0" w:oddHBand="0" w:evenHBand="0" w:firstRowFirstColumn="0" w:firstRowLastColumn="0" w:lastRowFirstColumn="0" w:lastRowLastColumn="0"/>
            <w:tcW w:w="5441" w:type="dxa"/>
          </w:tcPr>
          <w:p w:rsidR="00F27321" w:rsidRPr="00F27321" w:rsidRDefault="00F27321" w:rsidP="00524E92">
            <w:pPr>
              <w:suppressAutoHyphens w:val="0"/>
              <w:rPr>
                <w:rFonts w:ascii="Cambria" w:hAnsi="Cambria"/>
              </w:rPr>
            </w:pPr>
            <w:r w:rsidRPr="00F27321">
              <w:rPr>
                <w:rFonts w:ascii="Cambria" w:hAnsi="Cambria"/>
              </w:rPr>
              <w:t>Çalışarak</w:t>
            </w:r>
          </w:p>
        </w:tc>
        <w:tc>
          <w:tcPr>
            <w:tcW w:w="1602" w:type="dxa"/>
            <w:vAlign w:val="center"/>
          </w:tcPr>
          <w:p w:rsidR="00F27321" w:rsidRPr="00F27321" w:rsidRDefault="00F27321" w:rsidP="00524E92">
            <w:pPr>
              <w:suppressAutoHyphens w:val="0"/>
              <w:jc w:val="center"/>
              <w:cnfStyle w:val="000000100000" w:firstRow="0" w:lastRow="0" w:firstColumn="0" w:lastColumn="0" w:oddVBand="0" w:evenVBand="0" w:oddHBand="1" w:evenHBand="0" w:firstRowFirstColumn="0" w:firstRowLastColumn="0" w:lastRowFirstColumn="0" w:lastRowLastColumn="0"/>
              <w:rPr>
                <w:rFonts w:ascii="Cambria" w:hAnsi="Cambria"/>
              </w:rPr>
            </w:pPr>
            <w:r w:rsidRPr="00F27321">
              <w:rPr>
                <w:rFonts w:ascii="Cambria" w:hAnsi="Cambria"/>
              </w:rPr>
              <w:t>220</w:t>
            </w:r>
          </w:p>
        </w:tc>
        <w:tc>
          <w:tcPr>
            <w:tcW w:w="1602" w:type="dxa"/>
            <w:vAlign w:val="center"/>
          </w:tcPr>
          <w:p w:rsidR="00F27321" w:rsidRPr="00F27321" w:rsidRDefault="00F27321" w:rsidP="00524E92">
            <w:pPr>
              <w:suppressAutoHyphens w:val="0"/>
              <w:jc w:val="center"/>
              <w:cnfStyle w:val="000000100000" w:firstRow="0" w:lastRow="0" w:firstColumn="0" w:lastColumn="0" w:oddVBand="0" w:evenVBand="0" w:oddHBand="1" w:evenHBand="0" w:firstRowFirstColumn="0" w:firstRowLastColumn="0" w:lastRowFirstColumn="0" w:lastRowLastColumn="0"/>
              <w:rPr>
                <w:rFonts w:ascii="Cambria" w:hAnsi="Cambria"/>
              </w:rPr>
            </w:pPr>
            <w:r w:rsidRPr="00F27321">
              <w:rPr>
                <w:rFonts w:ascii="Cambria" w:hAnsi="Cambria"/>
              </w:rPr>
              <w:t>14,4</w:t>
            </w:r>
          </w:p>
        </w:tc>
      </w:tr>
      <w:tr w:rsidR="00F27321" w:rsidRPr="00F27321" w:rsidTr="00524E92">
        <w:trPr>
          <w:trHeight w:val="258"/>
          <w:jc w:val="center"/>
        </w:trPr>
        <w:tc>
          <w:tcPr>
            <w:cnfStyle w:val="001000000000" w:firstRow="0" w:lastRow="0" w:firstColumn="1" w:lastColumn="0" w:oddVBand="0" w:evenVBand="0" w:oddHBand="0" w:evenHBand="0" w:firstRowFirstColumn="0" w:firstRowLastColumn="0" w:lastRowFirstColumn="0" w:lastRowLastColumn="0"/>
            <w:tcW w:w="5441" w:type="dxa"/>
          </w:tcPr>
          <w:p w:rsidR="00F27321" w:rsidRPr="00F27321" w:rsidRDefault="00F27321" w:rsidP="00524E92">
            <w:pPr>
              <w:suppressAutoHyphens w:val="0"/>
              <w:rPr>
                <w:rFonts w:ascii="Cambria" w:hAnsi="Cambria"/>
              </w:rPr>
            </w:pPr>
            <w:r w:rsidRPr="00F27321">
              <w:rPr>
                <w:rFonts w:ascii="Cambria" w:hAnsi="Cambria"/>
              </w:rPr>
              <w:t>Kamudan</w:t>
            </w:r>
          </w:p>
        </w:tc>
        <w:tc>
          <w:tcPr>
            <w:tcW w:w="1602" w:type="dxa"/>
            <w:vAlign w:val="center"/>
          </w:tcPr>
          <w:p w:rsidR="00F27321" w:rsidRPr="00F27321" w:rsidRDefault="00F27321" w:rsidP="00524E92">
            <w:pPr>
              <w:suppressAutoHyphens w:val="0"/>
              <w:jc w:val="center"/>
              <w:cnfStyle w:val="000000000000" w:firstRow="0" w:lastRow="0" w:firstColumn="0" w:lastColumn="0" w:oddVBand="0" w:evenVBand="0" w:oddHBand="0" w:evenHBand="0" w:firstRowFirstColumn="0" w:firstRowLastColumn="0" w:lastRowFirstColumn="0" w:lastRowLastColumn="0"/>
              <w:rPr>
                <w:rFonts w:ascii="Cambria" w:hAnsi="Cambria"/>
              </w:rPr>
            </w:pPr>
            <w:r w:rsidRPr="00F27321">
              <w:rPr>
                <w:rFonts w:ascii="Cambria" w:hAnsi="Cambria"/>
              </w:rPr>
              <w:t>3</w:t>
            </w:r>
          </w:p>
        </w:tc>
        <w:tc>
          <w:tcPr>
            <w:tcW w:w="1602" w:type="dxa"/>
            <w:vAlign w:val="center"/>
          </w:tcPr>
          <w:p w:rsidR="00F27321" w:rsidRPr="00F27321" w:rsidRDefault="00F27321" w:rsidP="00524E92">
            <w:pPr>
              <w:suppressAutoHyphens w:val="0"/>
              <w:jc w:val="center"/>
              <w:cnfStyle w:val="000000000000" w:firstRow="0" w:lastRow="0" w:firstColumn="0" w:lastColumn="0" w:oddVBand="0" w:evenVBand="0" w:oddHBand="0" w:evenHBand="0" w:firstRowFirstColumn="0" w:firstRowLastColumn="0" w:lastRowFirstColumn="0" w:lastRowLastColumn="0"/>
              <w:rPr>
                <w:rFonts w:ascii="Cambria" w:hAnsi="Cambria"/>
              </w:rPr>
            </w:pPr>
            <w:r w:rsidRPr="00F27321">
              <w:rPr>
                <w:rFonts w:ascii="Cambria" w:hAnsi="Cambria"/>
              </w:rPr>
              <w:t>0,2</w:t>
            </w:r>
          </w:p>
        </w:tc>
      </w:tr>
      <w:tr w:rsidR="00F27321" w:rsidRPr="00F27321" w:rsidTr="00524E92">
        <w:trPr>
          <w:cnfStyle w:val="000000100000" w:firstRow="0" w:lastRow="0" w:firstColumn="0" w:lastColumn="0" w:oddVBand="0" w:evenVBand="0" w:oddHBand="1" w:evenHBand="0" w:firstRowFirstColumn="0" w:firstRowLastColumn="0" w:lastRowFirstColumn="0" w:lastRowLastColumn="0"/>
          <w:trHeight w:val="258"/>
          <w:jc w:val="center"/>
        </w:trPr>
        <w:tc>
          <w:tcPr>
            <w:cnfStyle w:val="001000000000" w:firstRow="0" w:lastRow="0" w:firstColumn="1" w:lastColumn="0" w:oddVBand="0" w:evenVBand="0" w:oddHBand="0" w:evenHBand="0" w:firstRowFirstColumn="0" w:firstRowLastColumn="0" w:lastRowFirstColumn="0" w:lastRowLastColumn="0"/>
            <w:tcW w:w="5441" w:type="dxa"/>
          </w:tcPr>
          <w:p w:rsidR="00F27321" w:rsidRPr="00F27321" w:rsidRDefault="00F27321" w:rsidP="00524E92">
            <w:pPr>
              <w:suppressAutoHyphens w:val="0"/>
              <w:rPr>
                <w:rFonts w:ascii="Cambria" w:hAnsi="Cambria"/>
              </w:rPr>
            </w:pPr>
            <w:r w:rsidRPr="00F27321">
              <w:rPr>
                <w:rFonts w:ascii="Cambria" w:hAnsi="Cambria"/>
              </w:rPr>
              <w:t>Tasarrufu Mevcut</w:t>
            </w:r>
          </w:p>
        </w:tc>
        <w:tc>
          <w:tcPr>
            <w:tcW w:w="1602" w:type="dxa"/>
            <w:vAlign w:val="center"/>
          </w:tcPr>
          <w:p w:rsidR="00F27321" w:rsidRPr="00F27321" w:rsidRDefault="00F27321" w:rsidP="00524E92">
            <w:pPr>
              <w:suppressAutoHyphens w:val="0"/>
              <w:jc w:val="center"/>
              <w:cnfStyle w:val="000000100000" w:firstRow="0" w:lastRow="0" w:firstColumn="0" w:lastColumn="0" w:oddVBand="0" w:evenVBand="0" w:oddHBand="1" w:evenHBand="0" w:firstRowFirstColumn="0" w:firstRowLastColumn="0" w:lastRowFirstColumn="0" w:lastRowLastColumn="0"/>
              <w:rPr>
                <w:rFonts w:ascii="Cambria" w:hAnsi="Cambria"/>
              </w:rPr>
            </w:pPr>
            <w:r w:rsidRPr="00F27321">
              <w:rPr>
                <w:rFonts w:ascii="Cambria" w:hAnsi="Cambria"/>
              </w:rPr>
              <w:t>54</w:t>
            </w:r>
          </w:p>
        </w:tc>
        <w:tc>
          <w:tcPr>
            <w:tcW w:w="1602" w:type="dxa"/>
            <w:vAlign w:val="center"/>
          </w:tcPr>
          <w:p w:rsidR="00F27321" w:rsidRPr="00F27321" w:rsidRDefault="00F27321" w:rsidP="00524E92">
            <w:pPr>
              <w:suppressAutoHyphens w:val="0"/>
              <w:jc w:val="center"/>
              <w:cnfStyle w:val="000000100000" w:firstRow="0" w:lastRow="0" w:firstColumn="0" w:lastColumn="0" w:oddVBand="0" w:evenVBand="0" w:oddHBand="1" w:evenHBand="0" w:firstRowFirstColumn="0" w:firstRowLastColumn="0" w:lastRowFirstColumn="0" w:lastRowLastColumn="0"/>
              <w:rPr>
                <w:rFonts w:ascii="Cambria" w:hAnsi="Cambria"/>
              </w:rPr>
            </w:pPr>
            <w:r w:rsidRPr="00F27321">
              <w:rPr>
                <w:rFonts w:ascii="Cambria" w:hAnsi="Cambria"/>
              </w:rPr>
              <w:t>3,5</w:t>
            </w:r>
          </w:p>
        </w:tc>
      </w:tr>
      <w:tr w:rsidR="00F27321" w:rsidRPr="00F27321" w:rsidTr="00524E92">
        <w:trPr>
          <w:trHeight w:val="258"/>
          <w:jc w:val="center"/>
        </w:trPr>
        <w:tc>
          <w:tcPr>
            <w:cnfStyle w:val="001000000000" w:firstRow="0" w:lastRow="0" w:firstColumn="1" w:lastColumn="0" w:oddVBand="0" w:evenVBand="0" w:oddHBand="0" w:evenHBand="0" w:firstRowFirstColumn="0" w:firstRowLastColumn="0" w:lastRowFirstColumn="0" w:lastRowLastColumn="0"/>
            <w:tcW w:w="5441" w:type="dxa"/>
          </w:tcPr>
          <w:p w:rsidR="00F27321" w:rsidRPr="00F27321" w:rsidRDefault="00F27321" w:rsidP="00524E92">
            <w:pPr>
              <w:suppressAutoHyphens w:val="0"/>
              <w:rPr>
                <w:rFonts w:ascii="Cambria" w:hAnsi="Cambria"/>
              </w:rPr>
            </w:pPr>
            <w:r w:rsidRPr="00F27321">
              <w:rPr>
                <w:rFonts w:ascii="Cambria" w:hAnsi="Cambria"/>
              </w:rPr>
              <w:t>Komşular/Çevre Yardımı</w:t>
            </w:r>
          </w:p>
        </w:tc>
        <w:tc>
          <w:tcPr>
            <w:tcW w:w="1602" w:type="dxa"/>
            <w:vAlign w:val="center"/>
          </w:tcPr>
          <w:p w:rsidR="00F27321" w:rsidRPr="00F27321" w:rsidRDefault="00F27321" w:rsidP="00524E92">
            <w:pPr>
              <w:suppressAutoHyphens w:val="0"/>
              <w:jc w:val="center"/>
              <w:cnfStyle w:val="000000000000" w:firstRow="0" w:lastRow="0" w:firstColumn="0" w:lastColumn="0" w:oddVBand="0" w:evenVBand="0" w:oddHBand="0" w:evenHBand="0" w:firstRowFirstColumn="0" w:firstRowLastColumn="0" w:lastRowFirstColumn="0" w:lastRowLastColumn="0"/>
              <w:rPr>
                <w:rFonts w:ascii="Cambria" w:hAnsi="Cambria"/>
              </w:rPr>
            </w:pPr>
            <w:r w:rsidRPr="00F27321">
              <w:rPr>
                <w:rFonts w:ascii="Cambria" w:hAnsi="Cambria"/>
              </w:rPr>
              <w:t>74</w:t>
            </w:r>
          </w:p>
        </w:tc>
        <w:tc>
          <w:tcPr>
            <w:tcW w:w="1602" w:type="dxa"/>
            <w:vAlign w:val="center"/>
          </w:tcPr>
          <w:p w:rsidR="00F27321" w:rsidRPr="00F27321" w:rsidRDefault="00F27321" w:rsidP="00524E92">
            <w:pPr>
              <w:suppressAutoHyphens w:val="0"/>
              <w:jc w:val="center"/>
              <w:cnfStyle w:val="000000000000" w:firstRow="0" w:lastRow="0" w:firstColumn="0" w:lastColumn="0" w:oddVBand="0" w:evenVBand="0" w:oddHBand="0" w:evenHBand="0" w:firstRowFirstColumn="0" w:firstRowLastColumn="0" w:lastRowFirstColumn="0" w:lastRowLastColumn="0"/>
              <w:rPr>
                <w:rFonts w:ascii="Cambria" w:hAnsi="Cambria"/>
              </w:rPr>
            </w:pPr>
            <w:r w:rsidRPr="00F27321">
              <w:rPr>
                <w:rFonts w:ascii="Cambria" w:hAnsi="Cambria"/>
              </w:rPr>
              <w:t>4,9</w:t>
            </w:r>
          </w:p>
        </w:tc>
      </w:tr>
      <w:tr w:rsidR="00F27321" w:rsidRPr="00F27321" w:rsidTr="00524E92">
        <w:trPr>
          <w:cnfStyle w:val="000000100000" w:firstRow="0" w:lastRow="0" w:firstColumn="0" w:lastColumn="0" w:oddVBand="0" w:evenVBand="0" w:oddHBand="1" w:evenHBand="0" w:firstRowFirstColumn="0" w:firstRowLastColumn="0" w:lastRowFirstColumn="0" w:lastRowLastColumn="0"/>
          <w:trHeight w:val="243"/>
          <w:jc w:val="center"/>
        </w:trPr>
        <w:tc>
          <w:tcPr>
            <w:cnfStyle w:val="001000000000" w:firstRow="0" w:lastRow="0" w:firstColumn="1" w:lastColumn="0" w:oddVBand="0" w:evenVBand="0" w:oddHBand="0" w:evenHBand="0" w:firstRowFirstColumn="0" w:firstRowLastColumn="0" w:lastRowFirstColumn="0" w:lastRowLastColumn="0"/>
            <w:tcW w:w="5441" w:type="dxa"/>
          </w:tcPr>
          <w:p w:rsidR="00F27321" w:rsidRPr="00F27321" w:rsidRDefault="00F27321" w:rsidP="00524E92">
            <w:pPr>
              <w:suppressAutoHyphens w:val="0"/>
              <w:rPr>
                <w:rFonts w:ascii="Cambria" w:hAnsi="Cambria"/>
              </w:rPr>
            </w:pPr>
            <w:r w:rsidRPr="00F27321">
              <w:rPr>
                <w:rFonts w:ascii="Cambria" w:hAnsi="Cambria"/>
              </w:rPr>
              <w:t>Dilencilik</w:t>
            </w:r>
          </w:p>
        </w:tc>
        <w:tc>
          <w:tcPr>
            <w:tcW w:w="1602" w:type="dxa"/>
            <w:vAlign w:val="center"/>
          </w:tcPr>
          <w:p w:rsidR="00F27321" w:rsidRPr="00F27321" w:rsidRDefault="00F27321" w:rsidP="00524E92">
            <w:pPr>
              <w:suppressAutoHyphens w:val="0"/>
              <w:jc w:val="center"/>
              <w:cnfStyle w:val="000000100000" w:firstRow="0" w:lastRow="0" w:firstColumn="0" w:lastColumn="0" w:oddVBand="0" w:evenVBand="0" w:oddHBand="1" w:evenHBand="0" w:firstRowFirstColumn="0" w:firstRowLastColumn="0" w:lastRowFirstColumn="0" w:lastRowLastColumn="0"/>
              <w:rPr>
                <w:rFonts w:ascii="Cambria" w:hAnsi="Cambria"/>
              </w:rPr>
            </w:pPr>
            <w:r w:rsidRPr="00F27321">
              <w:rPr>
                <w:rFonts w:ascii="Cambria" w:hAnsi="Cambria"/>
              </w:rPr>
              <w:t>6</w:t>
            </w:r>
          </w:p>
        </w:tc>
        <w:tc>
          <w:tcPr>
            <w:tcW w:w="1602" w:type="dxa"/>
            <w:vAlign w:val="center"/>
          </w:tcPr>
          <w:p w:rsidR="00F27321" w:rsidRPr="00F27321" w:rsidRDefault="00F27321" w:rsidP="00524E92">
            <w:pPr>
              <w:suppressAutoHyphens w:val="0"/>
              <w:jc w:val="center"/>
              <w:cnfStyle w:val="000000100000" w:firstRow="0" w:lastRow="0" w:firstColumn="0" w:lastColumn="0" w:oddVBand="0" w:evenVBand="0" w:oddHBand="1" w:evenHBand="0" w:firstRowFirstColumn="0" w:firstRowLastColumn="0" w:lastRowFirstColumn="0" w:lastRowLastColumn="0"/>
              <w:rPr>
                <w:rFonts w:ascii="Cambria" w:hAnsi="Cambria"/>
              </w:rPr>
            </w:pPr>
            <w:r w:rsidRPr="00F27321">
              <w:rPr>
                <w:rFonts w:ascii="Cambria" w:hAnsi="Cambria"/>
              </w:rPr>
              <w:t>0,4</w:t>
            </w:r>
          </w:p>
        </w:tc>
      </w:tr>
      <w:tr w:rsidR="00F27321" w:rsidRPr="00F27321" w:rsidTr="00524E92">
        <w:trPr>
          <w:trHeight w:val="258"/>
          <w:jc w:val="center"/>
        </w:trPr>
        <w:tc>
          <w:tcPr>
            <w:cnfStyle w:val="001000000000" w:firstRow="0" w:lastRow="0" w:firstColumn="1" w:lastColumn="0" w:oddVBand="0" w:evenVBand="0" w:oddHBand="0" w:evenHBand="0" w:firstRowFirstColumn="0" w:firstRowLastColumn="0" w:lastRowFirstColumn="0" w:lastRowLastColumn="0"/>
            <w:tcW w:w="5441" w:type="dxa"/>
          </w:tcPr>
          <w:p w:rsidR="00F27321" w:rsidRPr="00F27321" w:rsidRDefault="00F27321" w:rsidP="00524E92">
            <w:pPr>
              <w:suppressAutoHyphens w:val="0"/>
              <w:rPr>
                <w:rFonts w:ascii="Cambria" w:hAnsi="Cambria"/>
              </w:rPr>
            </w:pPr>
            <w:r w:rsidRPr="00F27321">
              <w:rPr>
                <w:rFonts w:ascii="Cambria" w:hAnsi="Cambria"/>
              </w:rPr>
              <w:t>Eşi Çalışıyor</w:t>
            </w:r>
          </w:p>
        </w:tc>
        <w:tc>
          <w:tcPr>
            <w:tcW w:w="1602" w:type="dxa"/>
            <w:vAlign w:val="center"/>
          </w:tcPr>
          <w:p w:rsidR="00F27321" w:rsidRPr="00F27321" w:rsidRDefault="00F27321" w:rsidP="00524E92">
            <w:pPr>
              <w:suppressAutoHyphens w:val="0"/>
              <w:jc w:val="center"/>
              <w:cnfStyle w:val="000000000000" w:firstRow="0" w:lastRow="0" w:firstColumn="0" w:lastColumn="0" w:oddVBand="0" w:evenVBand="0" w:oddHBand="0" w:evenHBand="0" w:firstRowFirstColumn="0" w:firstRowLastColumn="0" w:lastRowFirstColumn="0" w:lastRowLastColumn="0"/>
              <w:rPr>
                <w:rFonts w:ascii="Cambria" w:hAnsi="Cambria"/>
              </w:rPr>
            </w:pPr>
            <w:r w:rsidRPr="00F27321">
              <w:rPr>
                <w:rFonts w:ascii="Cambria" w:hAnsi="Cambria"/>
              </w:rPr>
              <w:t>580</w:t>
            </w:r>
          </w:p>
        </w:tc>
        <w:tc>
          <w:tcPr>
            <w:tcW w:w="1602" w:type="dxa"/>
            <w:vAlign w:val="center"/>
          </w:tcPr>
          <w:p w:rsidR="00F27321" w:rsidRPr="00F27321" w:rsidRDefault="00F27321" w:rsidP="00524E92">
            <w:pPr>
              <w:suppressAutoHyphens w:val="0"/>
              <w:jc w:val="center"/>
              <w:cnfStyle w:val="000000000000" w:firstRow="0" w:lastRow="0" w:firstColumn="0" w:lastColumn="0" w:oddVBand="0" w:evenVBand="0" w:oddHBand="0" w:evenHBand="0" w:firstRowFirstColumn="0" w:firstRowLastColumn="0" w:lastRowFirstColumn="0" w:lastRowLastColumn="0"/>
              <w:rPr>
                <w:rFonts w:ascii="Cambria" w:hAnsi="Cambria"/>
              </w:rPr>
            </w:pPr>
            <w:r w:rsidRPr="00F27321">
              <w:rPr>
                <w:rFonts w:ascii="Cambria" w:hAnsi="Cambria"/>
              </w:rPr>
              <w:t>38,0</w:t>
            </w:r>
          </w:p>
        </w:tc>
      </w:tr>
      <w:tr w:rsidR="00F27321" w:rsidRPr="00F27321" w:rsidTr="00524E92">
        <w:trPr>
          <w:cnfStyle w:val="000000100000" w:firstRow="0" w:lastRow="0" w:firstColumn="0" w:lastColumn="0" w:oddVBand="0" w:evenVBand="0" w:oddHBand="1" w:evenHBand="0" w:firstRowFirstColumn="0" w:firstRowLastColumn="0" w:lastRowFirstColumn="0" w:lastRowLastColumn="0"/>
          <w:trHeight w:val="516"/>
          <w:jc w:val="center"/>
        </w:trPr>
        <w:tc>
          <w:tcPr>
            <w:cnfStyle w:val="001000000000" w:firstRow="0" w:lastRow="0" w:firstColumn="1" w:lastColumn="0" w:oddVBand="0" w:evenVBand="0" w:oddHBand="0" w:evenHBand="0" w:firstRowFirstColumn="0" w:firstRowLastColumn="0" w:lastRowFirstColumn="0" w:lastRowLastColumn="0"/>
            <w:tcW w:w="5441" w:type="dxa"/>
          </w:tcPr>
          <w:p w:rsidR="00F27321" w:rsidRPr="00F27321" w:rsidRDefault="00F27321" w:rsidP="00524E92">
            <w:pPr>
              <w:suppressAutoHyphens w:val="0"/>
              <w:rPr>
                <w:rFonts w:ascii="Cambria" w:hAnsi="Cambria"/>
              </w:rPr>
            </w:pPr>
            <w:r w:rsidRPr="00F27321">
              <w:rPr>
                <w:rFonts w:ascii="Cambria" w:hAnsi="Cambria"/>
              </w:rPr>
              <w:t xml:space="preserve">Eşi ile Çalışan Diğer Aile Fertleri </w:t>
            </w:r>
          </w:p>
        </w:tc>
        <w:tc>
          <w:tcPr>
            <w:tcW w:w="1602" w:type="dxa"/>
            <w:vAlign w:val="center"/>
          </w:tcPr>
          <w:p w:rsidR="00F27321" w:rsidRPr="00F27321" w:rsidRDefault="00F27321" w:rsidP="00524E92">
            <w:pPr>
              <w:suppressAutoHyphens w:val="0"/>
              <w:jc w:val="center"/>
              <w:cnfStyle w:val="000000100000" w:firstRow="0" w:lastRow="0" w:firstColumn="0" w:lastColumn="0" w:oddVBand="0" w:evenVBand="0" w:oddHBand="1" w:evenHBand="0" w:firstRowFirstColumn="0" w:firstRowLastColumn="0" w:lastRowFirstColumn="0" w:lastRowLastColumn="0"/>
              <w:rPr>
                <w:rFonts w:ascii="Cambria" w:hAnsi="Cambria"/>
              </w:rPr>
            </w:pPr>
            <w:r w:rsidRPr="00F27321">
              <w:rPr>
                <w:rFonts w:ascii="Cambria" w:hAnsi="Cambria"/>
              </w:rPr>
              <w:t>90</w:t>
            </w:r>
          </w:p>
        </w:tc>
        <w:tc>
          <w:tcPr>
            <w:tcW w:w="1602" w:type="dxa"/>
            <w:vAlign w:val="center"/>
          </w:tcPr>
          <w:p w:rsidR="00F27321" w:rsidRPr="00F27321" w:rsidRDefault="00F27321" w:rsidP="00524E92">
            <w:pPr>
              <w:suppressAutoHyphens w:val="0"/>
              <w:jc w:val="center"/>
              <w:cnfStyle w:val="000000100000" w:firstRow="0" w:lastRow="0" w:firstColumn="0" w:lastColumn="0" w:oddVBand="0" w:evenVBand="0" w:oddHBand="1" w:evenHBand="0" w:firstRowFirstColumn="0" w:firstRowLastColumn="0" w:lastRowFirstColumn="0" w:lastRowLastColumn="0"/>
              <w:rPr>
                <w:rFonts w:ascii="Cambria" w:hAnsi="Cambria"/>
              </w:rPr>
            </w:pPr>
            <w:r w:rsidRPr="00F27321">
              <w:rPr>
                <w:rFonts w:ascii="Cambria" w:hAnsi="Cambria"/>
              </w:rPr>
              <w:t>5,9</w:t>
            </w:r>
          </w:p>
        </w:tc>
      </w:tr>
      <w:tr w:rsidR="00F27321" w:rsidRPr="00F27321" w:rsidTr="00524E92">
        <w:trPr>
          <w:trHeight w:val="258"/>
          <w:jc w:val="center"/>
        </w:trPr>
        <w:tc>
          <w:tcPr>
            <w:cnfStyle w:val="001000000000" w:firstRow="0" w:lastRow="0" w:firstColumn="1" w:lastColumn="0" w:oddVBand="0" w:evenVBand="0" w:oddHBand="0" w:evenHBand="0" w:firstRowFirstColumn="0" w:firstRowLastColumn="0" w:lastRowFirstColumn="0" w:lastRowLastColumn="0"/>
            <w:tcW w:w="5441" w:type="dxa"/>
          </w:tcPr>
          <w:p w:rsidR="00F27321" w:rsidRPr="00F27321" w:rsidRDefault="00F27321" w:rsidP="00524E92">
            <w:pPr>
              <w:suppressAutoHyphens w:val="0"/>
              <w:rPr>
                <w:rFonts w:ascii="Cambria" w:hAnsi="Cambria"/>
              </w:rPr>
            </w:pPr>
            <w:r w:rsidRPr="00F27321">
              <w:rPr>
                <w:rFonts w:ascii="Cambria" w:hAnsi="Cambria"/>
              </w:rPr>
              <w:t>Çalışan Çocuklar</w:t>
            </w:r>
          </w:p>
        </w:tc>
        <w:tc>
          <w:tcPr>
            <w:tcW w:w="1602" w:type="dxa"/>
            <w:vAlign w:val="center"/>
          </w:tcPr>
          <w:p w:rsidR="00F27321" w:rsidRPr="00F27321" w:rsidRDefault="00F27321" w:rsidP="00524E92">
            <w:pPr>
              <w:suppressAutoHyphens w:val="0"/>
              <w:jc w:val="center"/>
              <w:cnfStyle w:val="000000000000" w:firstRow="0" w:lastRow="0" w:firstColumn="0" w:lastColumn="0" w:oddVBand="0" w:evenVBand="0" w:oddHBand="0" w:evenHBand="0" w:firstRowFirstColumn="0" w:firstRowLastColumn="0" w:lastRowFirstColumn="0" w:lastRowLastColumn="0"/>
              <w:rPr>
                <w:rFonts w:ascii="Cambria" w:hAnsi="Cambria"/>
              </w:rPr>
            </w:pPr>
            <w:r w:rsidRPr="00F27321">
              <w:rPr>
                <w:rFonts w:ascii="Cambria" w:hAnsi="Cambria"/>
              </w:rPr>
              <w:t>221</w:t>
            </w:r>
          </w:p>
        </w:tc>
        <w:tc>
          <w:tcPr>
            <w:tcW w:w="1602" w:type="dxa"/>
            <w:vAlign w:val="center"/>
          </w:tcPr>
          <w:p w:rsidR="00F27321" w:rsidRPr="00F27321" w:rsidRDefault="00F27321" w:rsidP="00524E92">
            <w:pPr>
              <w:suppressAutoHyphens w:val="0"/>
              <w:jc w:val="center"/>
              <w:cnfStyle w:val="000000000000" w:firstRow="0" w:lastRow="0" w:firstColumn="0" w:lastColumn="0" w:oddVBand="0" w:evenVBand="0" w:oddHBand="0" w:evenHBand="0" w:firstRowFirstColumn="0" w:firstRowLastColumn="0" w:lastRowFirstColumn="0" w:lastRowLastColumn="0"/>
              <w:rPr>
                <w:rFonts w:ascii="Cambria" w:hAnsi="Cambria"/>
              </w:rPr>
            </w:pPr>
            <w:r w:rsidRPr="00F27321">
              <w:rPr>
                <w:rFonts w:ascii="Cambria" w:hAnsi="Cambria"/>
              </w:rPr>
              <w:t>14,5</w:t>
            </w:r>
          </w:p>
        </w:tc>
      </w:tr>
      <w:tr w:rsidR="00F27321" w:rsidRPr="00F27321" w:rsidTr="00524E92">
        <w:trPr>
          <w:cnfStyle w:val="000000100000" w:firstRow="0" w:lastRow="0" w:firstColumn="0" w:lastColumn="0" w:oddVBand="0" w:evenVBand="0" w:oddHBand="1" w:evenHBand="0" w:firstRowFirstColumn="0" w:firstRowLastColumn="0" w:lastRowFirstColumn="0" w:lastRowLastColumn="0"/>
          <w:trHeight w:val="258"/>
          <w:jc w:val="center"/>
        </w:trPr>
        <w:tc>
          <w:tcPr>
            <w:cnfStyle w:val="001000000000" w:firstRow="0" w:lastRow="0" w:firstColumn="1" w:lastColumn="0" w:oddVBand="0" w:evenVBand="0" w:oddHBand="0" w:evenHBand="0" w:firstRowFirstColumn="0" w:firstRowLastColumn="0" w:lastRowFirstColumn="0" w:lastRowLastColumn="0"/>
            <w:tcW w:w="5441" w:type="dxa"/>
          </w:tcPr>
          <w:p w:rsidR="00F27321" w:rsidRPr="00F27321" w:rsidRDefault="00F27321" w:rsidP="00524E92">
            <w:pPr>
              <w:suppressAutoHyphens w:val="0"/>
              <w:rPr>
                <w:rFonts w:ascii="Cambria" w:hAnsi="Cambria"/>
              </w:rPr>
            </w:pPr>
            <w:r w:rsidRPr="00F27321">
              <w:rPr>
                <w:rFonts w:ascii="Cambria" w:hAnsi="Cambria"/>
              </w:rPr>
              <w:t>Akrabalardan Gelen Yardım</w:t>
            </w:r>
          </w:p>
        </w:tc>
        <w:tc>
          <w:tcPr>
            <w:tcW w:w="1602" w:type="dxa"/>
            <w:vAlign w:val="center"/>
          </w:tcPr>
          <w:p w:rsidR="00F27321" w:rsidRPr="00F27321" w:rsidRDefault="00F27321" w:rsidP="00524E92">
            <w:pPr>
              <w:suppressAutoHyphens w:val="0"/>
              <w:jc w:val="center"/>
              <w:cnfStyle w:val="000000100000" w:firstRow="0" w:lastRow="0" w:firstColumn="0" w:lastColumn="0" w:oddVBand="0" w:evenVBand="0" w:oddHBand="1" w:evenHBand="0" w:firstRowFirstColumn="0" w:firstRowLastColumn="0" w:lastRowFirstColumn="0" w:lastRowLastColumn="0"/>
              <w:rPr>
                <w:rFonts w:ascii="Cambria" w:hAnsi="Cambria"/>
              </w:rPr>
            </w:pPr>
            <w:r w:rsidRPr="00F27321">
              <w:rPr>
                <w:rFonts w:ascii="Cambria" w:hAnsi="Cambria"/>
              </w:rPr>
              <w:t>259</w:t>
            </w:r>
          </w:p>
        </w:tc>
        <w:tc>
          <w:tcPr>
            <w:tcW w:w="1602" w:type="dxa"/>
            <w:vAlign w:val="center"/>
          </w:tcPr>
          <w:p w:rsidR="00F27321" w:rsidRPr="00F27321" w:rsidRDefault="00F27321" w:rsidP="00524E92">
            <w:pPr>
              <w:suppressAutoHyphens w:val="0"/>
              <w:jc w:val="center"/>
              <w:cnfStyle w:val="000000100000" w:firstRow="0" w:lastRow="0" w:firstColumn="0" w:lastColumn="0" w:oddVBand="0" w:evenVBand="0" w:oddHBand="1" w:evenHBand="0" w:firstRowFirstColumn="0" w:firstRowLastColumn="0" w:lastRowFirstColumn="0" w:lastRowLastColumn="0"/>
              <w:rPr>
                <w:rFonts w:ascii="Cambria" w:hAnsi="Cambria"/>
              </w:rPr>
            </w:pPr>
            <w:r w:rsidRPr="00F27321">
              <w:rPr>
                <w:rFonts w:ascii="Cambria" w:hAnsi="Cambria"/>
              </w:rPr>
              <w:t>17,0</w:t>
            </w:r>
          </w:p>
        </w:tc>
      </w:tr>
      <w:tr w:rsidR="00F27321" w:rsidRPr="00F27321" w:rsidTr="00524E92">
        <w:trPr>
          <w:trHeight w:val="258"/>
          <w:jc w:val="center"/>
        </w:trPr>
        <w:tc>
          <w:tcPr>
            <w:cnfStyle w:val="001000000000" w:firstRow="0" w:lastRow="0" w:firstColumn="1" w:lastColumn="0" w:oddVBand="0" w:evenVBand="0" w:oddHBand="0" w:evenHBand="0" w:firstRowFirstColumn="0" w:firstRowLastColumn="0" w:lastRowFirstColumn="0" w:lastRowLastColumn="0"/>
            <w:tcW w:w="5441" w:type="dxa"/>
          </w:tcPr>
          <w:p w:rsidR="00F27321" w:rsidRPr="00F27321" w:rsidRDefault="00F27321" w:rsidP="00524E92">
            <w:pPr>
              <w:suppressAutoHyphens w:val="0"/>
              <w:rPr>
                <w:rFonts w:ascii="Cambria" w:hAnsi="Cambria"/>
              </w:rPr>
            </w:pPr>
            <w:r w:rsidRPr="00F27321">
              <w:rPr>
                <w:rFonts w:ascii="Cambria" w:hAnsi="Cambria"/>
              </w:rPr>
              <w:t>Diğer</w:t>
            </w:r>
          </w:p>
        </w:tc>
        <w:tc>
          <w:tcPr>
            <w:tcW w:w="1602" w:type="dxa"/>
            <w:vAlign w:val="center"/>
          </w:tcPr>
          <w:p w:rsidR="00F27321" w:rsidRPr="00F27321" w:rsidRDefault="00F27321" w:rsidP="00524E92">
            <w:pPr>
              <w:suppressAutoHyphens w:val="0"/>
              <w:jc w:val="center"/>
              <w:cnfStyle w:val="000000000000" w:firstRow="0" w:lastRow="0" w:firstColumn="0" w:lastColumn="0" w:oddVBand="0" w:evenVBand="0" w:oddHBand="0" w:evenHBand="0" w:firstRowFirstColumn="0" w:firstRowLastColumn="0" w:lastRowFirstColumn="0" w:lastRowLastColumn="0"/>
              <w:rPr>
                <w:rFonts w:ascii="Cambria" w:hAnsi="Cambria"/>
              </w:rPr>
            </w:pPr>
            <w:r w:rsidRPr="00F27321">
              <w:rPr>
                <w:rFonts w:ascii="Cambria" w:hAnsi="Cambria"/>
              </w:rPr>
              <w:t>18</w:t>
            </w:r>
          </w:p>
        </w:tc>
        <w:tc>
          <w:tcPr>
            <w:tcW w:w="1602" w:type="dxa"/>
            <w:vAlign w:val="center"/>
          </w:tcPr>
          <w:p w:rsidR="00F27321" w:rsidRPr="00F27321" w:rsidRDefault="00F27321" w:rsidP="00524E92">
            <w:pPr>
              <w:suppressAutoHyphens w:val="0"/>
              <w:jc w:val="center"/>
              <w:cnfStyle w:val="000000000000" w:firstRow="0" w:lastRow="0" w:firstColumn="0" w:lastColumn="0" w:oddVBand="0" w:evenVBand="0" w:oddHBand="0" w:evenHBand="0" w:firstRowFirstColumn="0" w:firstRowLastColumn="0" w:lastRowFirstColumn="0" w:lastRowLastColumn="0"/>
              <w:rPr>
                <w:rFonts w:ascii="Cambria" w:hAnsi="Cambria"/>
              </w:rPr>
            </w:pPr>
            <w:r w:rsidRPr="00F27321">
              <w:rPr>
                <w:rFonts w:ascii="Cambria" w:hAnsi="Cambria"/>
              </w:rPr>
              <w:t>1,2</w:t>
            </w:r>
          </w:p>
        </w:tc>
      </w:tr>
      <w:tr w:rsidR="00F27321" w:rsidRPr="00F27321" w:rsidTr="00524E92">
        <w:trPr>
          <w:cnfStyle w:val="000000100000" w:firstRow="0" w:lastRow="0" w:firstColumn="0" w:lastColumn="0" w:oddVBand="0" w:evenVBand="0" w:oddHBand="1" w:evenHBand="0" w:firstRowFirstColumn="0" w:firstRowLastColumn="0" w:lastRowFirstColumn="0" w:lastRowLastColumn="0"/>
          <w:trHeight w:val="258"/>
          <w:jc w:val="center"/>
        </w:trPr>
        <w:tc>
          <w:tcPr>
            <w:cnfStyle w:val="001000000000" w:firstRow="0" w:lastRow="0" w:firstColumn="1" w:lastColumn="0" w:oddVBand="0" w:evenVBand="0" w:oddHBand="0" w:evenHBand="0" w:firstRowFirstColumn="0" w:firstRowLastColumn="0" w:lastRowFirstColumn="0" w:lastRowLastColumn="0"/>
            <w:tcW w:w="5441" w:type="dxa"/>
          </w:tcPr>
          <w:p w:rsidR="00F27321" w:rsidRPr="00F27321" w:rsidRDefault="00F27321" w:rsidP="00524E92">
            <w:pPr>
              <w:suppressAutoHyphens w:val="0"/>
              <w:rPr>
                <w:rFonts w:ascii="Cambria" w:hAnsi="Cambria"/>
              </w:rPr>
            </w:pPr>
            <w:r w:rsidRPr="00F27321">
              <w:rPr>
                <w:rFonts w:ascii="Cambria" w:hAnsi="Cambria"/>
              </w:rPr>
              <w:t>TOPLAM</w:t>
            </w:r>
          </w:p>
        </w:tc>
        <w:tc>
          <w:tcPr>
            <w:tcW w:w="1602" w:type="dxa"/>
            <w:vAlign w:val="center"/>
          </w:tcPr>
          <w:p w:rsidR="00F27321" w:rsidRPr="00F27321" w:rsidRDefault="00F27321" w:rsidP="00524E92">
            <w:pPr>
              <w:suppressAutoHyphens w:val="0"/>
              <w:jc w:val="center"/>
              <w:cnfStyle w:val="000000100000" w:firstRow="0" w:lastRow="0" w:firstColumn="0" w:lastColumn="0" w:oddVBand="0" w:evenVBand="0" w:oddHBand="1" w:evenHBand="0" w:firstRowFirstColumn="0" w:firstRowLastColumn="0" w:lastRowFirstColumn="0" w:lastRowLastColumn="0"/>
              <w:rPr>
                <w:rFonts w:ascii="Cambria" w:hAnsi="Cambria"/>
              </w:rPr>
            </w:pPr>
            <w:r w:rsidRPr="00F27321">
              <w:rPr>
                <w:rFonts w:ascii="Cambria" w:hAnsi="Cambria"/>
              </w:rPr>
              <w:t>1525</w:t>
            </w:r>
          </w:p>
        </w:tc>
        <w:tc>
          <w:tcPr>
            <w:tcW w:w="1602" w:type="dxa"/>
            <w:vAlign w:val="center"/>
          </w:tcPr>
          <w:p w:rsidR="00F27321" w:rsidRPr="00F27321" w:rsidRDefault="00F27321" w:rsidP="00524E92">
            <w:pPr>
              <w:suppressAutoHyphens w:val="0"/>
              <w:jc w:val="center"/>
              <w:cnfStyle w:val="000000100000" w:firstRow="0" w:lastRow="0" w:firstColumn="0" w:lastColumn="0" w:oddVBand="0" w:evenVBand="0" w:oddHBand="1" w:evenHBand="0" w:firstRowFirstColumn="0" w:firstRowLastColumn="0" w:lastRowFirstColumn="0" w:lastRowLastColumn="0"/>
              <w:rPr>
                <w:rFonts w:ascii="Cambria" w:hAnsi="Cambria"/>
              </w:rPr>
            </w:pPr>
            <w:r w:rsidRPr="00F27321">
              <w:rPr>
                <w:rFonts w:ascii="Cambria" w:hAnsi="Cambria"/>
              </w:rPr>
              <w:t>100</w:t>
            </w:r>
          </w:p>
        </w:tc>
      </w:tr>
    </w:tbl>
    <w:p w:rsidR="00F27321" w:rsidRDefault="00F27321">
      <w:pPr>
        <w:spacing w:line="360" w:lineRule="auto"/>
        <w:jc w:val="both"/>
        <w:rPr>
          <w:rFonts w:ascii="Times New Roman" w:hAnsi="Times New Roman" w:cs="Times New Roman"/>
          <w:b/>
          <w:bCs/>
          <w:sz w:val="24"/>
          <w:szCs w:val="24"/>
        </w:rPr>
      </w:pPr>
    </w:p>
    <w:p w:rsidR="00F27321" w:rsidRDefault="0011374A" w:rsidP="000049F9">
      <w:pPr>
        <w:spacing w:line="360" w:lineRule="auto"/>
        <w:ind w:firstLine="720"/>
        <w:jc w:val="both"/>
        <w:rPr>
          <w:rFonts w:ascii="Times New Roman" w:hAnsi="Times New Roman" w:cs="Times New Roman"/>
          <w:bCs/>
          <w:sz w:val="24"/>
          <w:szCs w:val="24"/>
        </w:rPr>
      </w:pPr>
      <w:r w:rsidRPr="00EB17AB">
        <w:rPr>
          <w:rFonts w:ascii="Times New Roman" w:hAnsi="Times New Roman" w:cs="Times New Roman"/>
          <w:bCs/>
          <w:sz w:val="24"/>
          <w:szCs w:val="24"/>
        </w:rPr>
        <w:t xml:space="preserve">Mersinde yaşayan Suriyeli kadınların ancak %14’ü çalışmaktadır. Ekonomik bağımsızlığı bulunmayan, başkalarına muhtaç olan Suriyeli kadınların genelde ev içi </w:t>
      </w:r>
      <w:proofErr w:type="gramStart"/>
      <w:r w:rsidRPr="00EB17AB">
        <w:rPr>
          <w:rFonts w:ascii="Times New Roman" w:hAnsi="Times New Roman" w:cs="Times New Roman"/>
          <w:bCs/>
          <w:sz w:val="24"/>
          <w:szCs w:val="24"/>
        </w:rPr>
        <w:t>mekanlarda</w:t>
      </w:r>
      <w:proofErr w:type="gramEnd"/>
      <w:r w:rsidRPr="00EB17AB">
        <w:rPr>
          <w:rFonts w:ascii="Times New Roman" w:hAnsi="Times New Roman" w:cs="Times New Roman"/>
          <w:bCs/>
          <w:sz w:val="24"/>
          <w:szCs w:val="24"/>
        </w:rPr>
        <w:t xml:space="preserve"> pasif bir yaşamı sürdürdüğü anlaşılmaktadır. Suriyeli kadınların %4</w:t>
      </w:r>
      <w:r w:rsidR="00EB17AB" w:rsidRPr="00EB17AB">
        <w:rPr>
          <w:rFonts w:ascii="Times New Roman" w:hAnsi="Times New Roman" w:cs="Times New Roman"/>
          <w:bCs/>
          <w:sz w:val="24"/>
          <w:szCs w:val="24"/>
        </w:rPr>
        <w:t>3</w:t>
      </w:r>
      <w:r w:rsidRPr="00EB17AB">
        <w:rPr>
          <w:rFonts w:ascii="Times New Roman" w:hAnsi="Times New Roman" w:cs="Times New Roman"/>
          <w:bCs/>
          <w:sz w:val="24"/>
          <w:szCs w:val="24"/>
        </w:rPr>
        <w:t xml:space="preserve">’ünün </w:t>
      </w:r>
      <w:proofErr w:type="gramStart"/>
      <w:r w:rsidRPr="00EB17AB">
        <w:rPr>
          <w:rFonts w:ascii="Times New Roman" w:hAnsi="Times New Roman" w:cs="Times New Roman"/>
          <w:bCs/>
          <w:sz w:val="24"/>
          <w:szCs w:val="24"/>
        </w:rPr>
        <w:t xml:space="preserve">eşi </w:t>
      </w:r>
      <w:r w:rsidR="00EB17AB" w:rsidRPr="00EB17AB">
        <w:rPr>
          <w:rFonts w:ascii="Times New Roman" w:hAnsi="Times New Roman" w:cs="Times New Roman"/>
          <w:bCs/>
          <w:sz w:val="24"/>
          <w:szCs w:val="24"/>
        </w:rPr>
        <w:t xml:space="preserve"> bir</w:t>
      </w:r>
      <w:proofErr w:type="gramEnd"/>
      <w:r w:rsidR="00EB17AB" w:rsidRPr="00EB17AB">
        <w:rPr>
          <w:rFonts w:ascii="Times New Roman" w:hAnsi="Times New Roman" w:cs="Times New Roman"/>
          <w:bCs/>
          <w:sz w:val="24"/>
          <w:szCs w:val="24"/>
        </w:rPr>
        <w:t xml:space="preserve"> işte çalışmakta, gelir getirmektedir. Geriye kalan %43’lik kesim akrabalarından gelen yardıma, komşu ve çevre yardımına, çocukların çalışıp kazanç getirmesine muhtaçtır. Bu bulgular kadının mutlaka ekonomik aktör haline getirilmesinin bir </w:t>
      </w:r>
      <w:r w:rsidR="00C114AB" w:rsidRPr="00EB17AB">
        <w:rPr>
          <w:rFonts w:ascii="Times New Roman" w:hAnsi="Times New Roman" w:cs="Times New Roman"/>
          <w:bCs/>
          <w:sz w:val="24"/>
          <w:szCs w:val="24"/>
        </w:rPr>
        <w:t>zorunluluk</w:t>
      </w:r>
      <w:r w:rsidR="00EB17AB" w:rsidRPr="00EB17AB">
        <w:rPr>
          <w:rFonts w:ascii="Times New Roman" w:hAnsi="Times New Roman" w:cs="Times New Roman"/>
          <w:bCs/>
          <w:sz w:val="24"/>
          <w:szCs w:val="24"/>
        </w:rPr>
        <w:t xml:space="preserve"> olduğuna işaret </w:t>
      </w:r>
      <w:r w:rsidR="00C114AB" w:rsidRPr="00EB17AB">
        <w:rPr>
          <w:rFonts w:ascii="Times New Roman" w:hAnsi="Times New Roman" w:cs="Times New Roman"/>
          <w:bCs/>
          <w:sz w:val="24"/>
          <w:szCs w:val="24"/>
        </w:rPr>
        <w:t>etmektedir</w:t>
      </w:r>
      <w:r w:rsidR="00EB17AB" w:rsidRPr="00EB17AB">
        <w:rPr>
          <w:rFonts w:ascii="Times New Roman" w:hAnsi="Times New Roman" w:cs="Times New Roman"/>
          <w:bCs/>
          <w:sz w:val="24"/>
          <w:szCs w:val="24"/>
        </w:rPr>
        <w:t xml:space="preserve">. Suriyeli kadınlar ev içi </w:t>
      </w:r>
      <w:proofErr w:type="gramStart"/>
      <w:r w:rsidR="00EB17AB" w:rsidRPr="00EB17AB">
        <w:rPr>
          <w:rFonts w:ascii="Times New Roman" w:hAnsi="Times New Roman" w:cs="Times New Roman"/>
          <w:bCs/>
          <w:sz w:val="24"/>
          <w:szCs w:val="24"/>
        </w:rPr>
        <w:t>mekanlarda</w:t>
      </w:r>
      <w:proofErr w:type="gramEnd"/>
      <w:r w:rsidR="00EB17AB" w:rsidRPr="00EB17AB">
        <w:rPr>
          <w:rFonts w:ascii="Times New Roman" w:hAnsi="Times New Roman" w:cs="Times New Roman"/>
          <w:bCs/>
          <w:sz w:val="24"/>
          <w:szCs w:val="24"/>
        </w:rPr>
        <w:t xml:space="preserve"> ev yaşamını ve çocuk bakımını sürdürerek üretim yapmalıdır. Bunun için kadınlara vasıf kazandırma eğitimleri verilmelidir. </w:t>
      </w:r>
    </w:p>
    <w:p w:rsidR="000049F9" w:rsidRPr="000049F9" w:rsidRDefault="000049F9" w:rsidP="000049F9">
      <w:pPr>
        <w:spacing w:line="360" w:lineRule="auto"/>
        <w:ind w:firstLine="720"/>
        <w:jc w:val="both"/>
        <w:rPr>
          <w:rFonts w:ascii="Times New Roman" w:hAnsi="Times New Roman" w:cs="Times New Roman"/>
          <w:bCs/>
          <w:sz w:val="24"/>
          <w:szCs w:val="24"/>
        </w:rPr>
      </w:pPr>
    </w:p>
    <w:p w:rsidR="001D7EA3" w:rsidRPr="001F7C81" w:rsidRDefault="009F69A4">
      <w:pPr>
        <w:spacing w:line="360" w:lineRule="auto"/>
        <w:jc w:val="both"/>
        <w:rPr>
          <w:rFonts w:ascii="Times New Roman" w:hAnsi="Times New Roman" w:cs="Times New Roman"/>
          <w:b/>
          <w:bCs/>
          <w:sz w:val="24"/>
          <w:szCs w:val="24"/>
        </w:rPr>
      </w:pPr>
      <w:r>
        <w:rPr>
          <w:rFonts w:ascii="Times New Roman" w:hAnsi="Times New Roman" w:cs="Times New Roman"/>
          <w:b/>
          <w:bCs/>
          <w:sz w:val="24"/>
          <w:szCs w:val="24"/>
        </w:rPr>
        <w:t>18</w:t>
      </w:r>
      <w:r w:rsidR="00EB17AB">
        <w:rPr>
          <w:rFonts w:ascii="Times New Roman" w:hAnsi="Times New Roman" w:cs="Times New Roman"/>
          <w:b/>
          <w:bCs/>
          <w:sz w:val="24"/>
          <w:szCs w:val="24"/>
        </w:rPr>
        <w:t xml:space="preserve">- </w:t>
      </w:r>
      <w:r w:rsidR="00057D2A">
        <w:rPr>
          <w:rFonts w:ascii="Times New Roman" w:hAnsi="Times New Roman" w:cs="Times New Roman"/>
          <w:b/>
          <w:bCs/>
          <w:sz w:val="24"/>
          <w:szCs w:val="24"/>
        </w:rPr>
        <w:t xml:space="preserve">Suriyeli Kadınların </w:t>
      </w:r>
      <w:r w:rsidR="00EB17AB">
        <w:rPr>
          <w:rFonts w:ascii="Times New Roman" w:hAnsi="Times New Roman" w:cs="Times New Roman"/>
          <w:b/>
          <w:bCs/>
          <w:sz w:val="24"/>
          <w:szCs w:val="24"/>
        </w:rPr>
        <w:t>Beslenme Sorunu</w:t>
      </w:r>
    </w:p>
    <w:p w:rsidR="001D7EA3" w:rsidRPr="001F7C81" w:rsidRDefault="001D7EA3">
      <w:pPr>
        <w:spacing w:line="360" w:lineRule="auto"/>
        <w:jc w:val="both"/>
        <w:rPr>
          <w:rFonts w:ascii="Times New Roman" w:hAnsi="Times New Roman" w:cs="Times New Roman"/>
          <w:sz w:val="24"/>
          <w:szCs w:val="24"/>
        </w:rPr>
      </w:pPr>
    </w:p>
    <w:p w:rsidR="000049F9" w:rsidRDefault="000E3911" w:rsidP="000049F9">
      <w:pPr>
        <w:spacing w:line="360" w:lineRule="auto"/>
        <w:jc w:val="both"/>
        <w:rPr>
          <w:rFonts w:ascii="Times New Roman" w:hAnsi="Times New Roman" w:cs="Times New Roman"/>
          <w:sz w:val="24"/>
          <w:szCs w:val="24"/>
        </w:rPr>
      </w:pPr>
      <w:r w:rsidRPr="001F7C81">
        <w:rPr>
          <w:rFonts w:ascii="Times New Roman" w:hAnsi="Times New Roman" w:cs="Times New Roman"/>
          <w:sz w:val="24"/>
          <w:szCs w:val="24"/>
        </w:rPr>
        <w:tab/>
        <w:t>Kadınların %30'u yeterli miktarda gıda alamadığını, %30'u da zaman zaman yeterli gıda alamadığını belirtmiştir. %25'i ise gıda konusunda bir sorun yaşam</w:t>
      </w:r>
      <w:r w:rsidR="00EB17AB">
        <w:rPr>
          <w:rFonts w:ascii="Times New Roman" w:hAnsi="Times New Roman" w:cs="Times New Roman"/>
          <w:sz w:val="24"/>
          <w:szCs w:val="24"/>
        </w:rPr>
        <w:t>a</w:t>
      </w:r>
      <w:r w:rsidRPr="001F7C81">
        <w:rPr>
          <w:rFonts w:ascii="Times New Roman" w:hAnsi="Times New Roman" w:cs="Times New Roman"/>
          <w:sz w:val="24"/>
          <w:szCs w:val="24"/>
        </w:rPr>
        <w:t>dığını belirtirken</w:t>
      </w:r>
      <w:r w:rsidR="00EB17AB">
        <w:rPr>
          <w:rFonts w:ascii="Times New Roman" w:hAnsi="Times New Roman" w:cs="Times New Roman"/>
          <w:sz w:val="24"/>
          <w:szCs w:val="24"/>
        </w:rPr>
        <w:t xml:space="preserve">; </w:t>
      </w:r>
      <w:r w:rsidRPr="001F7C81">
        <w:rPr>
          <w:rFonts w:ascii="Times New Roman" w:hAnsi="Times New Roman" w:cs="Times New Roman"/>
          <w:sz w:val="24"/>
          <w:szCs w:val="24"/>
        </w:rPr>
        <w:t>%6'sı genelli</w:t>
      </w:r>
      <w:r w:rsidR="00EB17AB">
        <w:rPr>
          <w:rFonts w:ascii="Times New Roman" w:hAnsi="Times New Roman" w:cs="Times New Roman"/>
          <w:sz w:val="24"/>
          <w:szCs w:val="24"/>
        </w:rPr>
        <w:t>kle aç kaldığını söylemektedir</w:t>
      </w:r>
      <w:r w:rsidRPr="001F7C81">
        <w:rPr>
          <w:rFonts w:ascii="Times New Roman" w:hAnsi="Times New Roman" w:cs="Times New Roman"/>
          <w:sz w:val="24"/>
          <w:szCs w:val="24"/>
        </w:rPr>
        <w:t xml:space="preserve">. Beslenmenin temel bir insani hak olduğu düşünüldüğünde kadınların ve daha geniş anlamda ele alındığında ailenin ve özellikle çocukların gıda konusunda sıkıntı çektiği görülür. Bu anlamda gıda yardımlarının önemi artmaktadır. </w:t>
      </w:r>
      <w:r w:rsidRPr="001F7C81">
        <w:rPr>
          <w:rFonts w:ascii="Times New Roman" w:hAnsi="Times New Roman" w:cs="Times New Roman"/>
          <w:sz w:val="24"/>
          <w:szCs w:val="24"/>
        </w:rPr>
        <w:tab/>
        <w:t xml:space="preserve">Gerek devlet kurumları gerekse özel sektörlerin bu konuda yardımcı olmaları beklenebilir. </w:t>
      </w:r>
      <w:r w:rsidR="0053330E">
        <w:rPr>
          <w:rFonts w:ascii="Times New Roman" w:hAnsi="Times New Roman" w:cs="Times New Roman"/>
          <w:sz w:val="24"/>
          <w:szCs w:val="24"/>
        </w:rPr>
        <w:t>Özellik</w:t>
      </w:r>
      <w:r w:rsidR="003127CE">
        <w:rPr>
          <w:rFonts w:ascii="Times New Roman" w:hAnsi="Times New Roman" w:cs="Times New Roman"/>
          <w:sz w:val="24"/>
          <w:szCs w:val="24"/>
        </w:rPr>
        <w:t>le</w:t>
      </w:r>
      <w:r w:rsidR="0053330E">
        <w:rPr>
          <w:rFonts w:ascii="Times New Roman" w:hAnsi="Times New Roman" w:cs="Times New Roman"/>
          <w:sz w:val="24"/>
          <w:szCs w:val="24"/>
        </w:rPr>
        <w:t xml:space="preserve"> Mersin Valiliği, kaymakamlıklar, il ve ilçe vakıfları aracılığıyla ailelere yönelik düzenli gıda yardımları yapılmaktadır. </w:t>
      </w:r>
    </w:p>
    <w:p w:rsidR="000049F9" w:rsidRPr="000049F9" w:rsidRDefault="000049F9" w:rsidP="000049F9">
      <w:pPr>
        <w:spacing w:line="360" w:lineRule="auto"/>
        <w:jc w:val="both"/>
        <w:rPr>
          <w:rFonts w:ascii="Times New Roman" w:hAnsi="Times New Roman" w:cs="Times New Roman"/>
          <w:sz w:val="24"/>
          <w:szCs w:val="24"/>
        </w:rPr>
      </w:pPr>
    </w:p>
    <w:p w:rsidR="009F69A4" w:rsidRDefault="009F69A4" w:rsidP="00F27321">
      <w:pPr>
        <w:tabs>
          <w:tab w:val="left" w:pos="3200"/>
        </w:tabs>
        <w:suppressAutoHyphens w:val="0"/>
        <w:spacing w:after="160" w:line="259" w:lineRule="auto"/>
        <w:jc w:val="center"/>
        <w:rPr>
          <w:rFonts w:ascii="Calibri" w:eastAsia="Calibri" w:hAnsi="Calibri" w:cs="Times New Roman"/>
          <w:b/>
          <w:color w:val="auto"/>
          <w:lang w:eastAsia="en-US"/>
        </w:rPr>
      </w:pPr>
    </w:p>
    <w:p w:rsidR="009F69A4" w:rsidRDefault="009F69A4" w:rsidP="00F27321">
      <w:pPr>
        <w:tabs>
          <w:tab w:val="left" w:pos="3200"/>
        </w:tabs>
        <w:suppressAutoHyphens w:val="0"/>
        <w:spacing w:after="160" w:line="259" w:lineRule="auto"/>
        <w:jc w:val="center"/>
        <w:rPr>
          <w:rFonts w:ascii="Calibri" w:eastAsia="Calibri" w:hAnsi="Calibri" w:cs="Times New Roman"/>
          <w:b/>
          <w:color w:val="auto"/>
          <w:lang w:eastAsia="en-US"/>
        </w:rPr>
      </w:pPr>
    </w:p>
    <w:p w:rsidR="009F69A4" w:rsidRDefault="009F69A4" w:rsidP="00F27321">
      <w:pPr>
        <w:tabs>
          <w:tab w:val="left" w:pos="3200"/>
        </w:tabs>
        <w:suppressAutoHyphens w:val="0"/>
        <w:spacing w:after="160" w:line="259" w:lineRule="auto"/>
        <w:jc w:val="center"/>
        <w:rPr>
          <w:rFonts w:ascii="Calibri" w:eastAsia="Calibri" w:hAnsi="Calibri" w:cs="Times New Roman"/>
          <w:b/>
          <w:color w:val="auto"/>
          <w:lang w:eastAsia="en-US"/>
        </w:rPr>
      </w:pPr>
    </w:p>
    <w:p w:rsidR="009F69A4" w:rsidRDefault="009F69A4" w:rsidP="00F27321">
      <w:pPr>
        <w:tabs>
          <w:tab w:val="left" w:pos="3200"/>
        </w:tabs>
        <w:suppressAutoHyphens w:val="0"/>
        <w:spacing w:after="160" w:line="259" w:lineRule="auto"/>
        <w:jc w:val="center"/>
        <w:rPr>
          <w:rFonts w:ascii="Calibri" w:eastAsia="Calibri" w:hAnsi="Calibri" w:cs="Times New Roman"/>
          <w:b/>
          <w:color w:val="auto"/>
          <w:lang w:eastAsia="en-US"/>
        </w:rPr>
      </w:pPr>
    </w:p>
    <w:p w:rsidR="00F27321" w:rsidRPr="00F27321" w:rsidRDefault="000049F9" w:rsidP="00F27321">
      <w:pPr>
        <w:tabs>
          <w:tab w:val="left" w:pos="3200"/>
        </w:tabs>
        <w:suppressAutoHyphens w:val="0"/>
        <w:spacing w:after="160" w:line="259" w:lineRule="auto"/>
        <w:jc w:val="center"/>
        <w:rPr>
          <w:rFonts w:ascii="Calibri" w:eastAsia="Calibri" w:hAnsi="Calibri" w:cs="Times New Roman"/>
          <w:b/>
          <w:color w:val="auto"/>
          <w:lang w:eastAsia="en-US"/>
        </w:rPr>
      </w:pPr>
      <w:r>
        <w:rPr>
          <w:rFonts w:ascii="Calibri" w:eastAsia="Calibri" w:hAnsi="Calibri" w:cs="Times New Roman"/>
          <w:b/>
          <w:color w:val="auto"/>
          <w:lang w:eastAsia="en-US"/>
        </w:rPr>
        <w:t>Tablo-19</w:t>
      </w:r>
      <w:r w:rsidR="00F27321" w:rsidRPr="00F27321">
        <w:rPr>
          <w:rFonts w:ascii="Calibri" w:eastAsia="Calibri" w:hAnsi="Calibri" w:cs="Times New Roman"/>
          <w:b/>
          <w:color w:val="auto"/>
          <w:lang w:eastAsia="en-US"/>
        </w:rPr>
        <w:t xml:space="preserve"> Suriyeli Kadınların Beslenme Durumları</w:t>
      </w:r>
    </w:p>
    <w:tbl>
      <w:tblPr>
        <w:tblStyle w:val="KlavuzTablo5Koyu-Vurgu2118"/>
        <w:tblW w:w="0" w:type="auto"/>
        <w:jc w:val="center"/>
        <w:tblLayout w:type="fixed"/>
        <w:tblLook w:val="04A0" w:firstRow="1" w:lastRow="0" w:firstColumn="1" w:lastColumn="0" w:noHBand="0" w:noVBand="1"/>
      </w:tblPr>
      <w:tblGrid>
        <w:gridCol w:w="6194"/>
        <w:gridCol w:w="1292"/>
        <w:gridCol w:w="1722"/>
      </w:tblGrid>
      <w:tr w:rsidR="00F27321" w:rsidRPr="00F27321" w:rsidTr="00524E92">
        <w:trPr>
          <w:cnfStyle w:val="100000000000" w:firstRow="1" w:lastRow="0" w:firstColumn="0" w:lastColumn="0" w:oddVBand="0" w:evenVBand="0" w:oddHBand="0" w:evenHBand="0" w:firstRowFirstColumn="0" w:firstRowLastColumn="0" w:lastRowFirstColumn="0" w:lastRowLastColumn="0"/>
          <w:trHeight w:val="311"/>
          <w:jc w:val="center"/>
        </w:trPr>
        <w:tc>
          <w:tcPr>
            <w:cnfStyle w:val="001000000000" w:firstRow="0" w:lastRow="0" w:firstColumn="1" w:lastColumn="0" w:oddVBand="0" w:evenVBand="0" w:oddHBand="0" w:evenHBand="0" w:firstRowFirstColumn="0" w:firstRowLastColumn="0" w:lastRowFirstColumn="0" w:lastRowLastColumn="0"/>
            <w:tcW w:w="6194" w:type="dxa"/>
          </w:tcPr>
          <w:p w:rsidR="00F27321" w:rsidRPr="00F27321" w:rsidRDefault="00F27321" w:rsidP="00524E92">
            <w:pPr>
              <w:suppressAutoHyphens w:val="0"/>
              <w:jc w:val="center"/>
              <w:rPr>
                <w:rFonts w:ascii="Cambria" w:hAnsi="Cambria"/>
              </w:rPr>
            </w:pPr>
            <w:r w:rsidRPr="00F27321">
              <w:rPr>
                <w:rFonts w:ascii="Cambria" w:hAnsi="Cambria"/>
              </w:rPr>
              <w:t>DURUM</w:t>
            </w:r>
          </w:p>
        </w:tc>
        <w:tc>
          <w:tcPr>
            <w:tcW w:w="1292" w:type="dxa"/>
          </w:tcPr>
          <w:p w:rsidR="00F27321" w:rsidRPr="00F27321" w:rsidRDefault="00F27321" w:rsidP="00524E92">
            <w:pPr>
              <w:suppressAutoHyphens w:val="0"/>
              <w:jc w:val="center"/>
              <w:cnfStyle w:val="100000000000" w:firstRow="1" w:lastRow="0" w:firstColumn="0" w:lastColumn="0" w:oddVBand="0" w:evenVBand="0" w:oddHBand="0" w:evenHBand="0" w:firstRowFirstColumn="0" w:firstRowLastColumn="0" w:lastRowFirstColumn="0" w:lastRowLastColumn="0"/>
              <w:rPr>
                <w:rFonts w:ascii="Cambria" w:hAnsi="Cambria"/>
              </w:rPr>
            </w:pPr>
            <w:r w:rsidRPr="00F27321">
              <w:rPr>
                <w:rFonts w:ascii="Cambria" w:hAnsi="Cambria"/>
              </w:rPr>
              <w:t>SAYI</w:t>
            </w:r>
          </w:p>
        </w:tc>
        <w:tc>
          <w:tcPr>
            <w:tcW w:w="1722" w:type="dxa"/>
          </w:tcPr>
          <w:p w:rsidR="00F27321" w:rsidRPr="00F27321" w:rsidRDefault="00F27321" w:rsidP="00524E92">
            <w:pPr>
              <w:suppressAutoHyphens w:val="0"/>
              <w:jc w:val="center"/>
              <w:cnfStyle w:val="100000000000" w:firstRow="1" w:lastRow="0" w:firstColumn="0" w:lastColumn="0" w:oddVBand="0" w:evenVBand="0" w:oddHBand="0" w:evenHBand="0" w:firstRowFirstColumn="0" w:firstRowLastColumn="0" w:lastRowFirstColumn="0" w:lastRowLastColumn="0"/>
              <w:rPr>
                <w:rFonts w:ascii="Cambria" w:hAnsi="Cambria"/>
              </w:rPr>
            </w:pPr>
            <w:r w:rsidRPr="00F27321">
              <w:rPr>
                <w:rFonts w:ascii="Cambria" w:hAnsi="Cambria"/>
              </w:rPr>
              <w:t>YÜZDE</w:t>
            </w:r>
          </w:p>
        </w:tc>
      </w:tr>
      <w:tr w:rsidR="00F27321" w:rsidRPr="00F27321" w:rsidTr="00524E92">
        <w:trPr>
          <w:cnfStyle w:val="000000100000" w:firstRow="0" w:lastRow="0" w:firstColumn="0" w:lastColumn="0" w:oddVBand="0" w:evenVBand="0" w:oddHBand="1" w:evenHBand="0" w:firstRowFirstColumn="0" w:firstRowLastColumn="0" w:lastRowFirstColumn="0" w:lastRowLastColumn="0"/>
          <w:trHeight w:val="311"/>
          <w:jc w:val="center"/>
        </w:trPr>
        <w:tc>
          <w:tcPr>
            <w:cnfStyle w:val="001000000000" w:firstRow="0" w:lastRow="0" w:firstColumn="1" w:lastColumn="0" w:oddVBand="0" w:evenVBand="0" w:oddHBand="0" w:evenHBand="0" w:firstRowFirstColumn="0" w:firstRowLastColumn="0" w:lastRowFirstColumn="0" w:lastRowLastColumn="0"/>
            <w:tcW w:w="6194" w:type="dxa"/>
          </w:tcPr>
          <w:p w:rsidR="00F27321" w:rsidRPr="00F27321" w:rsidRDefault="00F27321" w:rsidP="00524E92">
            <w:pPr>
              <w:suppressAutoHyphens w:val="0"/>
              <w:rPr>
                <w:rFonts w:ascii="Cambria" w:hAnsi="Cambria"/>
              </w:rPr>
            </w:pPr>
            <w:r w:rsidRPr="00F27321">
              <w:rPr>
                <w:rFonts w:ascii="Cambria" w:hAnsi="Cambria"/>
              </w:rPr>
              <w:t>Aç Kalanlar</w:t>
            </w:r>
          </w:p>
        </w:tc>
        <w:tc>
          <w:tcPr>
            <w:tcW w:w="1292" w:type="dxa"/>
            <w:vAlign w:val="center"/>
          </w:tcPr>
          <w:p w:rsidR="00F27321" w:rsidRPr="00F27321" w:rsidRDefault="00F27321" w:rsidP="00524E92">
            <w:pPr>
              <w:suppressAutoHyphens w:val="0"/>
              <w:jc w:val="center"/>
              <w:cnfStyle w:val="000000100000" w:firstRow="0" w:lastRow="0" w:firstColumn="0" w:lastColumn="0" w:oddVBand="0" w:evenVBand="0" w:oddHBand="1" w:evenHBand="0" w:firstRowFirstColumn="0" w:firstRowLastColumn="0" w:lastRowFirstColumn="0" w:lastRowLastColumn="0"/>
              <w:rPr>
                <w:rFonts w:ascii="Cambria" w:hAnsi="Cambria"/>
              </w:rPr>
            </w:pPr>
            <w:r w:rsidRPr="00F27321">
              <w:rPr>
                <w:rFonts w:ascii="Cambria" w:hAnsi="Cambria"/>
              </w:rPr>
              <w:t>102</w:t>
            </w:r>
          </w:p>
        </w:tc>
        <w:tc>
          <w:tcPr>
            <w:tcW w:w="1722" w:type="dxa"/>
            <w:vAlign w:val="center"/>
          </w:tcPr>
          <w:p w:rsidR="00F27321" w:rsidRPr="00F27321" w:rsidRDefault="00F27321" w:rsidP="00524E92">
            <w:pPr>
              <w:suppressAutoHyphens w:val="0"/>
              <w:jc w:val="center"/>
              <w:cnfStyle w:val="000000100000" w:firstRow="0" w:lastRow="0" w:firstColumn="0" w:lastColumn="0" w:oddVBand="0" w:evenVBand="0" w:oddHBand="1" w:evenHBand="0" w:firstRowFirstColumn="0" w:firstRowLastColumn="0" w:lastRowFirstColumn="0" w:lastRowLastColumn="0"/>
              <w:rPr>
                <w:rFonts w:ascii="Cambria" w:hAnsi="Cambria"/>
              </w:rPr>
            </w:pPr>
            <w:r w:rsidRPr="00F27321">
              <w:rPr>
                <w:rFonts w:ascii="Cambria" w:hAnsi="Cambria"/>
              </w:rPr>
              <w:t>6,7</w:t>
            </w:r>
          </w:p>
        </w:tc>
      </w:tr>
      <w:tr w:rsidR="00F27321" w:rsidRPr="00F27321" w:rsidTr="00524E92">
        <w:trPr>
          <w:trHeight w:val="311"/>
          <w:jc w:val="center"/>
        </w:trPr>
        <w:tc>
          <w:tcPr>
            <w:cnfStyle w:val="001000000000" w:firstRow="0" w:lastRow="0" w:firstColumn="1" w:lastColumn="0" w:oddVBand="0" w:evenVBand="0" w:oddHBand="0" w:evenHBand="0" w:firstRowFirstColumn="0" w:firstRowLastColumn="0" w:lastRowFirstColumn="0" w:lastRowLastColumn="0"/>
            <w:tcW w:w="6194" w:type="dxa"/>
          </w:tcPr>
          <w:p w:rsidR="00F27321" w:rsidRPr="00F27321" w:rsidRDefault="00F27321" w:rsidP="00524E92">
            <w:pPr>
              <w:suppressAutoHyphens w:val="0"/>
              <w:rPr>
                <w:rFonts w:ascii="Cambria" w:hAnsi="Cambria"/>
              </w:rPr>
            </w:pPr>
            <w:r w:rsidRPr="00F27321">
              <w:rPr>
                <w:rFonts w:ascii="Cambria" w:hAnsi="Cambria"/>
              </w:rPr>
              <w:t>Genellikle Yeterli Gıda Alamayanlar</w:t>
            </w:r>
          </w:p>
        </w:tc>
        <w:tc>
          <w:tcPr>
            <w:tcW w:w="1292" w:type="dxa"/>
            <w:vAlign w:val="center"/>
          </w:tcPr>
          <w:p w:rsidR="00F27321" w:rsidRPr="00F27321" w:rsidRDefault="00F27321" w:rsidP="00524E92">
            <w:pPr>
              <w:suppressAutoHyphens w:val="0"/>
              <w:jc w:val="center"/>
              <w:cnfStyle w:val="000000000000" w:firstRow="0" w:lastRow="0" w:firstColumn="0" w:lastColumn="0" w:oddVBand="0" w:evenVBand="0" w:oddHBand="0" w:evenHBand="0" w:firstRowFirstColumn="0" w:firstRowLastColumn="0" w:lastRowFirstColumn="0" w:lastRowLastColumn="0"/>
              <w:rPr>
                <w:rFonts w:ascii="Cambria" w:hAnsi="Cambria"/>
              </w:rPr>
            </w:pPr>
            <w:r w:rsidRPr="00F27321">
              <w:rPr>
                <w:rFonts w:ascii="Cambria" w:hAnsi="Cambria"/>
              </w:rPr>
              <w:t>463</w:t>
            </w:r>
          </w:p>
        </w:tc>
        <w:tc>
          <w:tcPr>
            <w:tcW w:w="1722" w:type="dxa"/>
            <w:vAlign w:val="center"/>
          </w:tcPr>
          <w:p w:rsidR="00F27321" w:rsidRPr="00F27321" w:rsidRDefault="00F27321" w:rsidP="00524E92">
            <w:pPr>
              <w:suppressAutoHyphens w:val="0"/>
              <w:jc w:val="center"/>
              <w:cnfStyle w:val="000000000000" w:firstRow="0" w:lastRow="0" w:firstColumn="0" w:lastColumn="0" w:oddVBand="0" w:evenVBand="0" w:oddHBand="0" w:evenHBand="0" w:firstRowFirstColumn="0" w:firstRowLastColumn="0" w:lastRowFirstColumn="0" w:lastRowLastColumn="0"/>
              <w:rPr>
                <w:rFonts w:ascii="Cambria" w:hAnsi="Cambria"/>
              </w:rPr>
            </w:pPr>
            <w:r w:rsidRPr="00F27321">
              <w:rPr>
                <w:rFonts w:ascii="Cambria" w:hAnsi="Cambria"/>
              </w:rPr>
              <w:t>30,4</w:t>
            </w:r>
          </w:p>
        </w:tc>
      </w:tr>
      <w:tr w:rsidR="00F27321" w:rsidRPr="00F27321" w:rsidTr="00524E92">
        <w:trPr>
          <w:cnfStyle w:val="000000100000" w:firstRow="0" w:lastRow="0" w:firstColumn="0" w:lastColumn="0" w:oddVBand="0" w:evenVBand="0" w:oddHBand="1" w:evenHBand="0" w:firstRowFirstColumn="0" w:firstRowLastColumn="0" w:lastRowFirstColumn="0" w:lastRowLastColumn="0"/>
          <w:trHeight w:val="311"/>
          <w:jc w:val="center"/>
        </w:trPr>
        <w:tc>
          <w:tcPr>
            <w:cnfStyle w:val="001000000000" w:firstRow="0" w:lastRow="0" w:firstColumn="1" w:lastColumn="0" w:oddVBand="0" w:evenVBand="0" w:oddHBand="0" w:evenHBand="0" w:firstRowFirstColumn="0" w:firstRowLastColumn="0" w:lastRowFirstColumn="0" w:lastRowLastColumn="0"/>
            <w:tcW w:w="6194" w:type="dxa"/>
          </w:tcPr>
          <w:p w:rsidR="00F27321" w:rsidRPr="00F27321" w:rsidRDefault="00F27321" w:rsidP="00524E92">
            <w:pPr>
              <w:suppressAutoHyphens w:val="0"/>
              <w:rPr>
                <w:rFonts w:ascii="Cambria" w:hAnsi="Cambria"/>
              </w:rPr>
            </w:pPr>
            <w:r w:rsidRPr="00F27321">
              <w:rPr>
                <w:rFonts w:ascii="Cambria" w:hAnsi="Cambria"/>
              </w:rPr>
              <w:t>Zaman Zaman Yeterli Gıda Alamayanlar</w:t>
            </w:r>
          </w:p>
        </w:tc>
        <w:tc>
          <w:tcPr>
            <w:tcW w:w="1292" w:type="dxa"/>
            <w:vAlign w:val="center"/>
          </w:tcPr>
          <w:p w:rsidR="00F27321" w:rsidRPr="00F27321" w:rsidRDefault="00F27321" w:rsidP="00524E92">
            <w:pPr>
              <w:suppressAutoHyphens w:val="0"/>
              <w:jc w:val="center"/>
              <w:cnfStyle w:val="000000100000" w:firstRow="0" w:lastRow="0" w:firstColumn="0" w:lastColumn="0" w:oddVBand="0" w:evenVBand="0" w:oddHBand="1" w:evenHBand="0" w:firstRowFirstColumn="0" w:firstRowLastColumn="0" w:lastRowFirstColumn="0" w:lastRowLastColumn="0"/>
              <w:rPr>
                <w:rFonts w:ascii="Cambria" w:hAnsi="Cambria"/>
              </w:rPr>
            </w:pPr>
            <w:r w:rsidRPr="00F27321">
              <w:rPr>
                <w:rFonts w:ascii="Cambria" w:hAnsi="Cambria"/>
              </w:rPr>
              <w:t>452</w:t>
            </w:r>
          </w:p>
        </w:tc>
        <w:tc>
          <w:tcPr>
            <w:tcW w:w="1722" w:type="dxa"/>
            <w:vAlign w:val="center"/>
          </w:tcPr>
          <w:p w:rsidR="00F27321" w:rsidRPr="00F27321" w:rsidRDefault="00F27321" w:rsidP="00524E92">
            <w:pPr>
              <w:suppressAutoHyphens w:val="0"/>
              <w:jc w:val="center"/>
              <w:cnfStyle w:val="000000100000" w:firstRow="0" w:lastRow="0" w:firstColumn="0" w:lastColumn="0" w:oddVBand="0" w:evenVBand="0" w:oddHBand="1" w:evenHBand="0" w:firstRowFirstColumn="0" w:firstRowLastColumn="0" w:lastRowFirstColumn="0" w:lastRowLastColumn="0"/>
              <w:rPr>
                <w:rFonts w:ascii="Cambria" w:hAnsi="Cambria"/>
              </w:rPr>
            </w:pPr>
            <w:r w:rsidRPr="00F27321">
              <w:rPr>
                <w:rFonts w:ascii="Cambria" w:hAnsi="Cambria"/>
              </w:rPr>
              <w:t>29,6</w:t>
            </w:r>
          </w:p>
        </w:tc>
      </w:tr>
      <w:tr w:rsidR="00F27321" w:rsidRPr="00F27321" w:rsidTr="00524E92">
        <w:trPr>
          <w:trHeight w:val="311"/>
          <w:jc w:val="center"/>
        </w:trPr>
        <w:tc>
          <w:tcPr>
            <w:cnfStyle w:val="001000000000" w:firstRow="0" w:lastRow="0" w:firstColumn="1" w:lastColumn="0" w:oddVBand="0" w:evenVBand="0" w:oddHBand="0" w:evenHBand="0" w:firstRowFirstColumn="0" w:firstRowLastColumn="0" w:lastRowFirstColumn="0" w:lastRowLastColumn="0"/>
            <w:tcW w:w="6194" w:type="dxa"/>
          </w:tcPr>
          <w:p w:rsidR="00F27321" w:rsidRPr="00F27321" w:rsidRDefault="00F27321" w:rsidP="00524E92">
            <w:pPr>
              <w:suppressAutoHyphens w:val="0"/>
              <w:rPr>
                <w:rFonts w:ascii="Cambria" w:hAnsi="Cambria"/>
              </w:rPr>
            </w:pPr>
            <w:r w:rsidRPr="00F27321">
              <w:rPr>
                <w:rFonts w:ascii="Cambria" w:hAnsi="Cambria"/>
              </w:rPr>
              <w:t>Vaktinde Gıda Alamayanlar</w:t>
            </w:r>
          </w:p>
        </w:tc>
        <w:tc>
          <w:tcPr>
            <w:tcW w:w="1292" w:type="dxa"/>
            <w:vAlign w:val="center"/>
          </w:tcPr>
          <w:p w:rsidR="00F27321" w:rsidRPr="00F27321" w:rsidRDefault="00F27321" w:rsidP="00524E92">
            <w:pPr>
              <w:suppressAutoHyphens w:val="0"/>
              <w:jc w:val="center"/>
              <w:cnfStyle w:val="000000000000" w:firstRow="0" w:lastRow="0" w:firstColumn="0" w:lastColumn="0" w:oddVBand="0" w:evenVBand="0" w:oddHBand="0" w:evenHBand="0" w:firstRowFirstColumn="0" w:firstRowLastColumn="0" w:lastRowFirstColumn="0" w:lastRowLastColumn="0"/>
              <w:rPr>
                <w:rFonts w:ascii="Cambria" w:hAnsi="Cambria"/>
              </w:rPr>
            </w:pPr>
            <w:r w:rsidRPr="00F27321">
              <w:rPr>
                <w:rFonts w:ascii="Cambria" w:hAnsi="Cambria"/>
              </w:rPr>
              <w:t>2</w:t>
            </w:r>
          </w:p>
        </w:tc>
        <w:tc>
          <w:tcPr>
            <w:tcW w:w="1722" w:type="dxa"/>
            <w:vAlign w:val="center"/>
          </w:tcPr>
          <w:p w:rsidR="00F27321" w:rsidRPr="00F27321" w:rsidRDefault="00F27321" w:rsidP="00524E92">
            <w:pPr>
              <w:suppressAutoHyphens w:val="0"/>
              <w:jc w:val="center"/>
              <w:cnfStyle w:val="000000000000" w:firstRow="0" w:lastRow="0" w:firstColumn="0" w:lastColumn="0" w:oddVBand="0" w:evenVBand="0" w:oddHBand="0" w:evenHBand="0" w:firstRowFirstColumn="0" w:firstRowLastColumn="0" w:lastRowFirstColumn="0" w:lastRowLastColumn="0"/>
              <w:rPr>
                <w:rFonts w:ascii="Cambria" w:hAnsi="Cambria"/>
              </w:rPr>
            </w:pPr>
            <w:r w:rsidRPr="00F27321">
              <w:rPr>
                <w:rFonts w:ascii="Cambria" w:hAnsi="Cambria"/>
              </w:rPr>
              <w:t>0,1</w:t>
            </w:r>
          </w:p>
        </w:tc>
      </w:tr>
      <w:tr w:rsidR="00F27321" w:rsidRPr="00F27321" w:rsidTr="00524E92">
        <w:trPr>
          <w:cnfStyle w:val="000000100000" w:firstRow="0" w:lastRow="0" w:firstColumn="0" w:lastColumn="0" w:oddVBand="0" w:evenVBand="0" w:oddHBand="1" w:evenHBand="0" w:firstRowFirstColumn="0" w:firstRowLastColumn="0" w:lastRowFirstColumn="0" w:lastRowLastColumn="0"/>
          <w:trHeight w:val="292"/>
          <w:jc w:val="center"/>
        </w:trPr>
        <w:tc>
          <w:tcPr>
            <w:cnfStyle w:val="001000000000" w:firstRow="0" w:lastRow="0" w:firstColumn="1" w:lastColumn="0" w:oddVBand="0" w:evenVBand="0" w:oddHBand="0" w:evenHBand="0" w:firstRowFirstColumn="0" w:firstRowLastColumn="0" w:lastRowFirstColumn="0" w:lastRowLastColumn="0"/>
            <w:tcW w:w="6194" w:type="dxa"/>
          </w:tcPr>
          <w:p w:rsidR="00F27321" w:rsidRPr="00F27321" w:rsidRDefault="00F27321" w:rsidP="00524E92">
            <w:pPr>
              <w:suppressAutoHyphens w:val="0"/>
              <w:rPr>
                <w:rFonts w:ascii="Cambria" w:hAnsi="Cambria"/>
              </w:rPr>
            </w:pPr>
            <w:r w:rsidRPr="00F27321">
              <w:rPr>
                <w:rFonts w:ascii="Cambria" w:hAnsi="Cambria"/>
              </w:rPr>
              <w:t>Daha Az Öğün Alanlar</w:t>
            </w:r>
          </w:p>
        </w:tc>
        <w:tc>
          <w:tcPr>
            <w:tcW w:w="1292" w:type="dxa"/>
            <w:vAlign w:val="center"/>
          </w:tcPr>
          <w:p w:rsidR="00F27321" w:rsidRPr="00F27321" w:rsidRDefault="00F27321" w:rsidP="00524E92">
            <w:pPr>
              <w:suppressAutoHyphens w:val="0"/>
              <w:jc w:val="center"/>
              <w:cnfStyle w:val="000000100000" w:firstRow="0" w:lastRow="0" w:firstColumn="0" w:lastColumn="0" w:oddVBand="0" w:evenVBand="0" w:oddHBand="1" w:evenHBand="0" w:firstRowFirstColumn="0" w:firstRowLastColumn="0" w:lastRowFirstColumn="0" w:lastRowLastColumn="0"/>
              <w:rPr>
                <w:rFonts w:ascii="Cambria" w:hAnsi="Cambria"/>
              </w:rPr>
            </w:pPr>
            <w:r w:rsidRPr="00F27321">
              <w:rPr>
                <w:rFonts w:ascii="Cambria" w:hAnsi="Cambria"/>
              </w:rPr>
              <w:t>84</w:t>
            </w:r>
          </w:p>
        </w:tc>
        <w:tc>
          <w:tcPr>
            <w:tcW w:w="1722" w:type="dxa"/>
            <w:vAlign w:val="center"/>
          </w:tcPr>
          <w:p w:rsidR="00F27321" w:rsidRPr="00F27321" w:rsidRDefault="00F27321" w:rsidP="00524E92">
            <w:pPr>
              <w:suppressAutoHyphens w:val="0"/>
              <w:jc w:val="center"/>
              <w:cnfStyle w:val="000000100000" w:firstRow="0" w:lastRow="0" w:firstColumn="0" w:lastColumn="0" w:oddVBand="0" w:evenVBand="0" w:oddHBand="1" w:evenHBand="0" w:firstRowFirstColumn="0" w:firstRowLastColumn="0" w:lastRowFirstColumn="0" w:lastRowLastColumn="0"/>
              <w:rPr>
                <w:rFonts w:ascii="Cambria" w:hAnsi="Cambria"/>
              </w:rPr>
            </w:pPr>
            <w:r w:rsidRPr="00F27321">
              <w:rPr>
                <w:rFonts w:ascii="Cambria" w:hAnsi="Cambria"/>
              </w:rPr>
              <w:t>5,5</w:t>
            </w:r>
          </w:p>
        </w:tc>
      </w:tr>
      <w:tr w:rsidR="00F27321" w:rsidRPr="00F27321" w:rsidTr="00524E92">
        <w:trPr>
          <w:trHeight w:val="311"/>
          <w:jc w:val="center"/>
        </w:trPr>
        <w:tc>
          <w:tcPr>
            <w:cnfStyle w:val="001000000000" w:firstRow="0" w:lastRow="0" w:firstColumn="1" w:lastColumn="0" w:oddVBand="0" w:evenVBand="0" w:oddHBand="0" w:evenHBand="0" w:firstRowFirstColumn="0" w:firstRowLastColumn="0" w:lastRowFirstColumn="0" w:lastRowLastColumn="0"/>
            <w:tcW w:w="6194" w:type="dxa"/>
          </w:tcPr>
          <w:p w:rsidR="00F27321" w:rsidRPr="00F27321" w:rsidRDefault="00F27321" w:rsidP="00524E92">
            <w:pPr>
              <w:suppressAutoHyphens w:val="0"/>
              <w:rPr>
                <w:rFonts w:ascii="Cambria" w:hAnsi="Cambria"/>
              </w:rPr>
            </w:pPr>
            <w:r w:rsidRPr="00F27321">
              <w:rPr>
                <w:rFonts w:ascii="Cambria" w:hAnsi="Cambria"/>
              </w:rPr>
              <w:t>Tahıl Ağırlıklı Beslenenler</w:t>
            </w:r>
          </w:p>
        </w:tc>
        <w:tc>
          <w:tcPr>
            <w:tcW w:w="1292" w:type="dxa"/>
            <w:vAlign w:val="center"/>
          </w:tcPr>
          <w:p w:rsidR="00F27321" w:rsidRPr="00F27321" w:rsidRDefault="00F27321" w:rsidP="00524E92">
            <w:pPr>
              <w:suppressAutoHyphens w:val="0"/>
              <w:jc w:val="center"/>
              <w:cnfStyle w:val="000000000000" w:firstRow="0" w:lastRow="0" w:firstColumn="0" w:lastColumn="0" w:oddVBand="0" w:evenVBand="0" w:oddHBand="0" w:evenHBand="0" w:firstRowFirstColumn="0" w:firstRowLastColumn="0" w:lastRowFirstColumn="0" w:lastRowLastColumn="0"/>
              <w:rPr>
                <w:rFonts w:ascii="Cambria" w:hAnsi="Cambria"/>
              </w:rPr>
            </w:pPr>
            <w:r w:rsidRPr="00F27321">
              <w:rPr>
                <w:rFonts w:ascii="Cambria" w:hAnsi="Cambria"/>
              </w:rPr>
              <w:t>31</w:t>
            </w:r>
          </w:p>
        </w:tc>
        <w:tc>
          <w:tcPr>
            <w:tcW w:w="1722" w:type="dxa"/>
            <w:vAlign w:val="center"/>
          </w:tcPr>
          <w:p w:rsidR="00F27321" w:rsidRPr="00F27321" w:rsidRDefault="00F27321" w:rsidP="00524E92">
            <w:pPr>
              <w:suppressAutoHyphens w:val="0"/>
              <w:jc w:val="center"/>
              <w:cnfStyle w:val="000000000000" w:firstRow="0" w:lastRow="0" w:firstColumn="0" w:lastColumn="0" w:oddVBand="0" w:evenVBand="0" w:oddHBand="0" w:evenHBand="0" w:firstRowFirstColumn="0" w:firstRowLastColumn="0" w:lastRowFirstColumn="0" w:lastRowLastColumn="0"/>
              <w:rPr>
                <w:rFonts w:ascii="Cambria" w:hAnsi="Cambria"/>
              </w:rPr>
            </w:pPr>
            <w:r w:rsidRPr="00F27321">
              <w:rPr>
                <w:rFonts w:ascii="Cambria" w:hAnsi="Cambria"/>
              </w:rPr>
              <w:t>2,0</w:t>
            </w:r>
          </w:p>
        </w:tc>
      </w:tr>
      <w:tr w:rsidR="00F27321" w:rsidRPr="00F27321" w:rsidTr="00524E92">
        <w:trPr>
          <w:cnfStyle w:val="000000100000" w:firstRow="0" w:lastRow="0" w:firstColumn="0" w:lastColumn="0" w:oddVBand="0" w:evenVBand="0" w:oddHBand="1" w:evenHBand="0" w:firstRowFirstColumn="0" w:firstRowLastColumn="0" w:lastRowFirstColumn="0" w:lastRowLastColumn="0"/>
          <w:trHeight w:val="311"/>
          <w:jc w:val="center"/>
        </w:trPr>
        <w:tc>
          <w:tcPr>
            <w:cnfStyle w:val="001000000000" w:firstRow="0" w:lastRow="0" w:firstColumn="1" w:lastColumn="0" w:oddVBand="0" w:evenVBand="0" w:oddHBand="0" w:evenHBand="0" w:firstRowFirstColumn="0" w:firstRowLastColumn="0" w:lastRowFirstColumn="0" w:lastRowLastColumn="0"/>
            <w:tcW w:w="6194" w:type="dxa"/>
          </w:tcPr>
          <w:p w:rsidR="00F27321" w:rsidRPr="00F27321" w:rsidRDefault="00F27321" w:rsidP="00524E92">
            <w:pPr>
              <w:suppressAutoHyphens w:val="0"/>
              <w:rPr>
                <w:rFonts w:ascii="Cambria" w:hAnsi="Cambria"/>
              </w:rPr>
            </w:pPr>
            <w:r w:rsidRPr="00F27321">
              <w:rPr>
                <w:rFonts w:ascii="Cambria" w:hAnsi="Cambria"/>
              </w:rPr>
              <w:t xml:space="preserve">Sorunsuz Beslenenler </w:t>
            </w:r>
          </w:p>
        </w:tc>
        <w:tc>
          <w:tcPr>
            <w:tcW w:w="1292" w:type="dxa"/>
            <w:vAlign w:val="center"/>
          </w:tcPr>
          <w:p w:rsidR="00F27321" w:rsidRPr="00F27321" w:rsidRDefault="00F27321" w:rsidP="00524E92">
            <w:pPr>
              <w:suppressAutoHyphens w:val="0"/>
              <w:jc w:val="center"/>
              <w:cnfStyle w:val="000000100000" w:firstRow="0" w:lastRow="0" w:firstColumn="0" w:lastColumn="0" w:oddVBand="0" w:evenVBand="0" w:oddHBand="1" w:evenHBand="0" w:firstRowFirstColumn="0" w:firstRowLastColumn="0" w:lastRowFirstColumn="0" w:lastRowLastColumn="0"/>
              <w:rPr>
                <w:rFonts w:ascii="Cambria" w:hAnsi="Cambria"/>
              </w:rPr>
            </w:pPr>
            <w:r w:rsidRPr="00F27321">
              <w:rPr>
                <w:rFonts w:ascii="Cambria" w:hAnsi="Cambria"/>
              </w:rPr>
              <w:t>390</w:t>
            </w:r>
          </w:p>
        </w:tc>
        <w:tc>
          <w:tcPr>
            <w:tcW w:w="1722" w:type="dxa"/>
            <w:vAlign w:val="center"/>
          </w:tcPr>
          <w:p w:rsidR="00F27321" w:rsidRPr="00F27321" w:rsidRDefault="00F27321" w:rsidP="00524E92">
            <w:pPr>
              <w:suppressAutoHyphens w:val="0"/>
              <w:jc w:val="center"/>
              <w:cnfStyle w:val="000000100000" w:firstRow="0" w:lastRow="0" w:firstColumn="0" w:lastColumn="0" w:oddVBand="0" w:evenVBand="0" w:oddHBand="1" w:evenHBand="0" w:firstRowFirstColumn="0" w:firstRowLastColumn="0" w:lastRowFirstColumn="0" w:lastRowLastColumn="0"/>
              <w:rPr>
                <w:rFonts w:ascii="Cambria" w:hAnsi="Cambria"/>
              </w:rPr>
            </w:pPr>
            <w:r w:rsidRPr="00F27321">
              <w:rPr>
                <w:rFonts w:ascii="Cambria" w:hAnsi="Cambria"/>
              </w:rPr>
              <w:t>25,6</w:t>
            </w:r>
          </w:p>
        </w:tc>
      </w:tr>
      <w:tr w:rsidR="00F27321" w:rsidRPr="00F27321" w:rsidTr="00524E92">
        <w:trPr>
          <w:trHeight w:val="311"/>
          <w:jc w:val="center"/>
        </w:trPr>
        <w:tc>
          <w:tcPr>
            <w:cnfStyle w:val="001000000000" w:firstRow="0" w:lastRow="0" w:firstColumn="1" w:lastColumn="0" w:oddVBand="0" w:evenVBand="0" w:oddHBand="0" w:evenHBand="0" w:firstRowFirstColumn="0" w:firstRowLastColumn="0" w:lastRowFirstColumn="0" w:lastRowLastColumn="0"/>
            <w:tcW w:w="6194" w:type="dxa"/>
          </w:tcPr>
          <w:p w:rsidR="00F27321" w:rsidRPr="00F27321" w:rsidRDefault="00F27321" w:rsidP="00524E92">
            <w:pPr>
              <w:suppressAutoHyphens w:val="0"/>
              <w:rPr>
                <w:rFonts w:ascii="Cambria" w:hAnsi="Cambria"/>
              </w:rPr>
            </w:pPr>
            <w:r w:rsidRPr="00F27321">
              <w:rPr>
                <w:rFonts w:ascii="Cambria" w:hAnsi="Cambria"/>
              </w:rPr>
              <w:t>Diğer</w:t>
            </w:r>
          </w:p>
        </w:tc>
        <w:tc>
          <w:tcPr>
            <w:tcW w:w="1292" w:type="dxa"/>
            <w:vAlign w:val="center"/>
          </w:tcPr>
          <w:p w:rsidR="00F27321" w:rsidRPr="00F27321" w:rsidRDefault="00F27321" w:rsidP="00524E92">
            <w:pPr>
              <w:suppressAutoHyphens w:val="0"/>
              <w:jc w:val="center"/>
              <w:cnfStyle w:val="000000000000" w:firstRow="0" w:lastRow="0" w:firstColumn="0" w:lastColumn="0" w:oddVBand="0" w:evenVBand="0" w:oddHBand="0" w:evenHBand="0" w:firstRowFirstColumn="0" w:firstRowLastColumn="0" w:lastRowFirstColumn="0" w:lastRowLastColumn="0"/>
              <w:rPr>
                <w:rFonts w:ascii="Cambria" w:hAnsi="Cambria"/>
              </w:rPr>
            </w:pPr>
            <w:r w:rsidRPr="00F27321">
              <w:rPr>
                <w:rFonts w:ascii="Cambria" w:hAnsi="Cambria"/>
              </w:rPr>
              <w:t>1</w:t>
            </w:r>
          </w:p>
        </w:tc>
        <w:tc>
          <w:tcPr>
            <w:tcW w:w="1722" w:type="dxa"/>
            <w:vAlign w:val="center"/>
          </w:tcPr>
          <w:p w:rsidR="00F27321" w:rsidRPr="00F27321" w:rsidRDefault="00F27321" w:rsidP="00524E92">
            <w:pPr>
              <w:suppressAutoHyphens w:val="0"/>
              <w:jc w:val="center"/>
              <w:cnfStyle w:val="000000000000" w:firstRow="0" w:lastRow="0" w:firstColumn="0" w:lastColumn="0" w:oddVBand="0" w:evenVBand="0" w:oddHBand="0" w:evenHBand="0" w:firstRowFirstColumn="0" w:firstRowLastColumn="0" w:lastRowFirstColumn="0" w:lastRowLastColumn="0"/>
              <w:rPr>
                <w:rFonts w:ascii="Cambria" w:hAnsi="Cambria"/>
              </w:rPr>
            </w:pPr>
            <w:r w:rsidRPr="00F27321">
              <w:rPr>
                <w:rFonts w:ascii="Cambria" w:hAnsi="Cambria"/>
              </w:rPr>
              <w:t>0,1</w:t>
            </w:r>
          </w:p>
        </w:tc>
      </w:tr>
      <w:tr w:rsidR="00F27321" w:rsidRPr="00F27321" w:rsidTr="00524E92">
        <w:trPr>
          <w:cnfStyle w:val="000000100000" w:firstRow="0" w:lastRow="0" w:firstColumn="0" w:lastColumn="0" w:oddVBand="0" w:evenVBand="0" w:oddHBand="1" w:evenHBand="0" w:firstRowFirstColumn="0" w:firstRowLastColumn="0" w:lastRowFirstColumn="0" w:lastRowLastColumn="0"/>
          <w:trHeight w:val="311"/>
          <w:jc w:val="center"/>
        </w:trPr>
        <w:tc>
          <w:tcPr>
            <w:cnfStyle w:val="001000000000" w:firstRow="0" w:lastRow="0" w:firstColumn="1" w:lastColumn="0" w:oddVBand="0" w:evenVBand="0" w:oddHBand="0" w:evenHBand="0" w:firstRowFirstColumn="0" w:firstRowLastColumn="0" w:lastRowFirstColumn="0" w:lastRowLastColumn="0"/>
            <w:tcW w:w="6194" w:type="dxa"/>
          </w:tcPr>
          <w:p w:rsidR="00F27321" w:rsidRPr="00F27321" w:rsidRDefault="00F27321" w:rsidP="00524E92">
            <w:pPr>
              <w:suppressAutoHyphens w:val="0"/>
              <w:rPr>
                <w:rFonts w:ascii="Cambria" w:hAnsi="Cambria"/>
              </w:rPr>
            </w:pPr>
            <w:r w:rsidRPr="00F27321">
              <w:rPr>
                <w:rFonts w:ascii="Cambria" w:hAnsi="Cambria"/>
              </w:rPr>
              <w:t>TOPLAM</w:t>
            </w:r>
          </w:p>
        </w:tc>
        <w:tc>
          <w:tcPr>
            <w:tcW w:w="1292" w:type="dxa"/>
            <w:vAlign w:val="center"/>
          </w:tcPr>
          <w:p w:rsidR="00F27321" w:rsidRPr="00F27321" w:rsidRDefault="00F27321" w:rsidP="00524E92">
            <w:pPr>
              <w:suppressAutoHyphens w:val="0"/>
              <w:jc w:val="center"/>
              <w:cnfStyle w:val="000000100000" w:firstRow="0" w:lastRow="0" w:firstColumn="0" w:lastColumn="0" w:oddVBand="0" w:evenVBand="0" w:oddHBand="1" w:evenHBand="0" w:firstRowFirstColumn="0" w:firstRowLastColumn="0" w:lastRowFirstColumn="0" w:lastRowLastColumn="0"/>
              <w:rPr>
                <w:rFonts w:ascii="Cambria" w:hAnsi="Cambria"/>
              </w:rPr>
            </w:pPr>
            <w:r w:rsidRPr="00F27321">
              <w:rPr>
                <w:rFonts w:ascii="Cambria" w:hAnsi="Cambria"/>
              </w:rPr>
              <w:t>1525</w:t>
            </w:r>
          </w:p>
        </w:tc>
        <w:tc>
          <w:tcPr>
            <w:tcW w:w="1722" w:type="dxa"/>
            <w:vAlign w:val="center"/>
          </w:tcPr>
          <w:p w:rsidR="00F27321" w:rsidRPr="00F27321" w:rsidRDefault="00F27321" w:rsidP="00524E92">
            <w:pPr>
              <w:suppressAutoHyphens w:val="0"/>
              <w:jc w:val="center"/>
              <w:cnfStyle w:val="000000100000" w:firstRow="0" w:lastRow="0" w:firstColumn="0" w:lastColumn="0" w:oddVBand="0" w:evenVBand="0" w:oddHBand="1" w:evenHBand="0" w:firstRowFirstColumn="0" w:firstRowLastColumn="0" w:lastRowFirstColumn="0" w:lastRowLastColumn="0"/>
              <w:rPr>
                <w:rFonts w:ascii="Cambria" w:hAnsi="Cambria"/>
              </w:rPr>
            </w:pPr>
            <w:r w:rsidRPr="00F27321">
              <w:rPr>
                <w:rFonts w:ascii="Cambria" w:hAnsi="Cambria"/>
              </w:rPr>
              <w:t>100</w:t>
            </w:r>
          </w:p>
        </w:tc>
      </w:tr>
    </w:tbl>
    <w:p w:rsidR="00F27321" w:rsidRDefault="00F27321">
      <w:pPr>
        <w:spacing w:line="360" w:lineRule="auto"/>
        <w:jc w:val="both"/>
        <w:rPr>
          <w:rFonts w:ascii="Times New Roman" w:hAnsi="Times New Roman" w:cs="Times New Roman"/>
          <w:sz w:val="24"/>
          <w:szCs w:val="24"/>
        </w:rPr>
      </w:pPr>
    </w:p>
    <w:p w:rsidR="001D7EA3" w:rsidRPr="001F7C81" w:rsidRDefault="009F69A4">
      <w:pPr>
        <w:spacing w:line="360" w:lineRule="auto"/>
        <w:jc w:val="both"/>
        <w:rPr>
          <w:rFonts w:ascii="Times New Roman" w:hAnsi="Times New Roman" w:cs="Times New Roman"/>
          <w:b/>
          <w:bCs/>
          <w:sz w:val="24"/>
          <w:szCs w:val="24"/>
        </w:rPr>
      </w:pPr>
      <w:r>
        <w:rPr>
          <w:rFonts w:ascii="Times New Roman" w:hAnsi="Times New Roman" w:cs="Times New Roman"/>
          <w:b/>
          <w:bCs/>
          <w:sz w:val="24"/>
          <w:szCs w:val="24"/>
        </w:rPr>
        <w:t>19</w:t>
      </w:r>
      <w:r w:rsidR="000E3911" w:rsidRPr="001F7C81">
        <w:rPr>
          <w:rFonts w:ascii="Times New Roman" w:hAnsi="Times New Roman" w:cs="Times New Roman"/>
          <w:b/>
          <w:bCs/>
          <w:sz w:val="24"/>
          <w:szCs w:val="24"/>
        </w:rPr>
        <w:t xml:space="preserve">- </w:t>
      </w:r>
      <w:r w:rsidR="00057D2A">
        <w:rPr>
          <w:rFonts w:ascii="Times New Roman" w:hAnsi="Times New Roman" w:cs="Times New Roman"/>
          <w:b/>
          <w:bCs/>
          <w:sz w:val="24"/>
          <w:szCs w:val="24"/>
        </w:rPr>
        <w:t xml:space="preserve">Suriyeli Kadınların </w:t>
      </w:r>
      <w:r w:rsidR="000E3911" w:rsidRPr="001F7C81">
        <w:rPr>
          <w:rFonts w:ascii="Times New Roman" w:hAnsi="Times New Roman" w:cs="Times New Roman"/>
          <w:b/>
          <w:bCs/>
          <w:sz w:val="24"/>
          <w:szCs w:val="24"/>
        </w:rPr>
        <w:t>Eğitim</w:t>
      </w:r>
      <w:r w:rsidR="00057D2A">
        <w:rPr>
          <w:rFonts w:ascii="Times New Roman" w:hAnsi="Times New Roman" w:cs="Times New Roman"/>
          <w:b/>
          <w:bCs/>
          <w:sz w:val="24"/>
          <w:szCs w:val="24"/>
        </w:rPr>
        <w:t>de En Önemli Sorunları</w:t>
      </w:r>
    </w:p>
    <w:p w:rsidR="001D7EA3" w:rsidRPr="001F7C81" w:rsidRDefault="001D7EA3">
      <w:pPr>
        <w:spacing w:line="360" w:lineRule="auto"/>
        <w:jc w:val="both"/>
        <w:rPr>
          <w:rFonts w:ascii="Times New Roman" w:hAnsi="Times New Roman" w:cs="Times New Roman"/>
          <w:sz w:val="24"/>
          <w:szCs w:val="24"/>
        </w:rPr>
      </w:pPr>
    </w:p>
    <w:p w:rsidR="00524E92" w:rsidRDefault="000E3911" w:rsidP="000049F9">
      <w:pPr>
        <w:spacing w:line="360" w:lineRule="auto"/>
        <w:jc w:val="both"/>
        <w:rPr>
          <w:rFonts w:ascii="Times New Roman" w:hAnsi="Times New Roman" w:cs="Times New Roman"/>
          <w:sz w:val="24"/>
          <w:szCs w:val="24"/>
        </w:rPr>
      </w:pPr>
      <w:r w:rsidRPr="001F7C81">
        <w:rPr>
          <w:rFonts w:ascii="Times New Roman" w:hAnsi="Times New Roman" w:cs="Times New Roman"/>
          <w:sz w:val="24"/>
          <w:szCs w:val="24"/>
        </w:rPr>
        <w:tab/>
        <w:t>Suriyeli kadınların eğitim konus</w:t>
      </w:r>
      <w:r w:rsidR="00F27321">
        <w:rPr>
          <w:rFonts w:ascii="Times New Roman" w:hAnsi="Times New Roman" w:cs="Times New Roman"/>
          <w:sz w:val="24"/>
          <w:szCs w:val="24"/>
        </w:rPr>
        <w:t>u</w:t>
      </w:r>
      <w:r w:rsidRPr="001F7C81">
        <w:rPr>
          <w:rFonts w:ascii="Times New Roman" w:hAnsi="Times New Roman" w:cs="Times New Roman"/>
          <w:sz w:val="24"/>
          <w:szCs w:val="24"/>
        </w:rPr>
        <w:t>nda yaşadıkları e</w:t>
      </w:r>
      <w:r w:rsidR="00695235">
        <w:rPr>
          <w:rFonts w:ascii="Times New Roman" w:hAnsi="Times New Roman" w:cs="Times New Roman"/>
          <w:sz w:val="24"/>
          <w:szCs w:val="24"/>
        </w:rPr>
        <w:t xml:space="preserve">n önemli sorun Türkçe dil yeterliliğidir. </w:t>
      </w:r>
      <w:r w:rsidRPr="001F7C81">
        <w:rPr>
          <w:rFonts w:ascii="Times New Roman" w:hAnsi="Times New Roman" w:cs="Times New Roman"/>
          <w:sz w:val="24"/>
          <w:szCs w:val="24"/>
        </w:rPr>
        <w:t xml:space="preserve">%60 oranında kadın dil öğrenmenin bir ihtiyaç oluğunu belirtmiştir. Anlaşmak ve anlaşılmak, kendisini başkalarına karşı ifade edebilmek adına dil bilmenin önemi büyüktür. İhtiyaçlarını dile getirmek, sağlık </w:t>
      </w:r>
      <w:proofErr w:type="gramStart"/>
      <w:r w:rsidRPr="001F7C81">
        <w:rPr>
          <w:rFonts w:ascii="Times New Roman" w:hAnsi="Times New Roman" w:cs="Times New Roman"/>
          <w:sz w:val="24"/>
          <w:szCs w:val="24"/>
        </w:rPr>
        <w:t>imkanlarından</w:t>
      </w:r>
      <w:proofErr w:type="gramEnd"/>
      <w:r w:rsidRPr="001F7C81">
        <w:rPr>
          <w:rFonts w:ascii="Times New Roman" w:hAnsi="Times New Roman" w:cs="Times New Roman"/>
          <w:sz w:val="24"/>
          <w:szCs w:val="24"/>
        </w:rPr>
        <w:t xml:space="preserve"> doğrudan faydalanabilmek ve en önemlisi kentte yaşayan insan</w:t>
      </w:r>
      <w:r w:rsidR="00695235">
        <w:rPr>
          <w:rFonts w:ascii="Times New Roman" w:hAnsi="Times New Roman" w:cs="Times New Roman"/>
          <w:sz w:val="24"/>
          <w:szCs w:val="24"/>
        </w:rPr>
        <w:t>larla ilişkiler kurabilmek için</w:t>
      </w:r>
      <w:r w:rsidRPr="001F7C81">
        <w:rPr>
          <w:rFonts w:ascii="Times New Roman" w:hAnsi="Times New Roman" w:cs="Times New Roman"/>
          <w:sz w:val="24"/>
          <w:szCs w:val="24"/>
        </w:rPr>
        <w:t xml:space="preserve"> Türkçe dil bilgisine sahip olmak</w:t>
      </w:r>
      <w:r w:rsidR="00C436CF">
        <w:rPr>
          <w:rFonts w:ascii="Times New Roman" w:hAnsi="Times New Roman" w:cs="Times New Roman"/>
          <w:sz w:val="24"/>
          <w:szCs w:val="24"/>
        </w:rPr>
        <w:t>,</w:t>
      </w:r>
      <w:r w:rsidRPr="001F7C81">
        <w:rPr>
          <w:rFonts w:ascii="Times New Roman" w:hAnsi="Times New Roman" w:cs="Times New Roman"/>
          <w:sz w:val="24"/>
          <w:szCs w:val="24"/>
        </w:rPr>
        <w:t xml:space="preserve"> bu açıdan elzem bir ihtiyaç olarak görülebilir. Dil dışında eğitime dair bir diğer önemli bir ihtiyaç olarak eğitim masrafları dile getirilmiştir.  Kadınların %22'si </w:t>
      </w:r>
      <w:proofErr w:type="spellStart"/>
      <w:r w:rsidRPr="001F7C81">
        <w:rPr>
          <w:rFonts w:ascii="Times New Roman" w:hAnsi="Times New Roman" w:cs="Times New Roman"/>
          <w:sz w:val="24"/>
          <w:szCs w:val="24"/>
        </w:rPr>
        <w:t>nı</w:t>
      </w:r>
      <w:proofErr w:type="spellEnd"/>
      <w:r w:rsidRPr="001F7C81">
        <w:rPr>
          <w:rFonts w:ascii="Times New Roman" w:hAnsi="Times New Roman" w:cs="Times New Roman"/>
          <w:sz w:val="24"/>
          <w:szCs w:val="24"/>
        </w:rPr>
        <w:t xml:space="preserve"> eğitim masraflarını karşı</w:t>
      </w:r>
      <w:r w:rsidR="00C436CF">
        <w:rPr>
          <w:rFonts w:ascii="Times New Roman" w:hAnsi="Times New Roman" w:cs="Times New Roman"/>
          <w:sz w:val="24"/>
          <w:szCs w:val="24"/>
        </w:rPr>
        <w:t>layamadıklarını belirtmiştir</w:t>
      </w:r>
      <w:r w:rsidRPr="001F7C81">
        <w:rPr>
          <w:rFonts w:ascii="Times New Roman" w:hAnsi="Times New Roman" w:cs="Times New Roman"/>
          <w:sz w:val="24"/>
          <w:szCs w:val="24"/>
        </w:rPr>
        <w:t xml:space="preserve">. </w:t>
      </w:r>
    </w:p>
    <w:p w:rsidR="000049F9" w:rsidRDefault="000049F9" w:rsidP="000049F9">
      <w:pPr>
        <w:spacing w:line="360" w:lineRule="auto"/>
        <w:jc w:val="both"/>
        <w:rPr>
          <w:rFonts w:ascii="Times New Roman" w:hAnsi="Times New Roman" w:cs="Times New Roman"/>
          <w:sz w:val="24"/>
          <w:szCs w:val="24"/>
        </w:rPr>
      </w:pPr>
    </w:p>
    <w:p w:rsidR="00F27321" w:rsidRPr="00F27321" w:rsidRDefault="000049F9" w:rsidP="000049F9">
      <w:pPr>
        <w:tabs>
          <w:tab w:val="left" w:pos="3200"/>
        </w:tabs>
        <w:suppressAutoHyphens w:val="0"/>
        <w:spacing w:after="160" w:line="259" w:lineRule="auto"/>
        <w:jc w:val="center"/>
        <w:rPr>
          <w:rFonts w:ascii="Calibri" w:eastAsia="Calibri" w:hAnsi="Calibri" w:cs="Times New Roman"/>
          <w:color w:val="auto"/>
          <w:lang w:eastAsia="en-US"/>
        </w:rPr>
      </w:pPr>
      <w:r>
        <w:rPr>
          <w:rFonts w:ascii="Calibri" w:eastAsia="Calibri" w:hAnsi="Calibri" w:cs="Times New Roman"/>
          <w:b/>
          <w:color w:val="auto"/>
          <w:lang w:eastAsia="en-US"/>
        </w:rPr>
        <w:t>Tablo-20</w:t>
      </w:r>
      <w:r w:rsidR="00F27321" w:rsidRPr="00F27321">
        <w:rPr>
          <w:rFonts w:ascii="Calibri" w:eastAsia="Calibri" w:hAnsi="Calibri" w:cs="Times New Roman"/>
          <w:b/>
          <w:color w:val="auto"/>
          <w:lang w:eastAsia="en-US"/>
        </w:rPr>
        <w:t xml:space="preserve"> Suriyeli Kadınların Eğitim Konusundaki En Önemli İhtiyaçları</w:t>
      </w:r>
    </w:p>
    <w:tbl>
      <w:tblPr>
        <w:tblStyle w:val="KlavuzTablo5Koyu-Vurgu2119"/>
        <w:tblW w:w="0" w:type="auto"/>
        <w:jc w:val="center"/>
        <w:tblLayout w:type="fixed"/>
        <w:tblLook w:val="04A0" w:firstRow="1" w:lastRow="0" w:firstColumn="1" w:lastColumn="0" w:noHBand="0" w:noVBand="1"/>
      </w:tblPr>
      <w:tblGrid>
        <w:gridCol w:w="4421"/>
        <w:gridCol w:w="923"/>
        <w:gridCol w:w="1230"/>
      </w:tblGrid>
      <w:tr w:rsidR="00F27321" w:rsidRPr="00F27321" w:rsidTr="00524E92">
        <w:trPr>
          <w:cnfStyle w:val="100000000000" w:firstRow="1" w:lastRow="0" w:firstColumn="0" w:lastColumn="0" w:oddVBand="0" w:evenVBand="0" w:oddHBand="0" w:evenHBand="0" w:firstRowFirstColumn="0" w:firstRowLastColumn="0" w:lastRowFirstColumn="0" w:lastRowLastColumn="0"/>
          <w:trHeight w:val="262"/>
          <w:jc w:val="center"/>
        </w:trPr>
        <w:tc>
          <w:tcPr>
            <w:cnfStyle w:val="001000000000" w:firstRow="0" w:lastRow="0" w:firstColumn="1" w:lastColumn="0" w:oddVBand="0" w:evenVBand="0" w:oddHBand="0" w:evenHBand="0" w:firstRowFirstColumn="0" w:firstRowLastColumn="0" w:lastRowFirstColumn="0" w:lastRowLastColumn="0"/>
            <w:tcW w:w="4421" w:type="dxa"/>
          </w:tcPr>
          <w:p w:rsidR="00F27321" w:rsidRPr="00F27321" w:rsidRDefault="00F27321" w:rsidP="00524E92">
            <w:pPr>
              <w:suppressAutoHyphens w:val="0"/>
              <w:jc w:val="center"/>
              <w:rPr>
                <w:rFonts w:ascii="Cambria" w:hAnsi="Cambria"/>
              </w:rPr>
            </w:pPr>
            <w:r w:rsidRPr="00F27321">
              <w:rPr>
                <w:rFonts w:ascii="Cambria" w:hAnsi="Cambria"/>
              </w:rPr>
              <w:t>İHTİYAÇLAR</w:t>
            </w:r>
          </w:p>
        </w:tc>
        <w:tc>
          <w:tcPr>
            <w:tcW w:w="923" w:type="dxa"/>
          </w:tcPr>
          <w:p w:rsidR="00F27321" w:rsidRPr="00F27321" w:rsidRDefault="00F27321" w:rsidP="00524E92">
            <w:pPr>
              <w:suppressAutoHyphens w:val="0"/>
              <w:jc w:val="center"/>
              <w:cnfStyle w:val="100000000000" w:firstRow="1" w:lastRow="0" w:firstColumn="0" w:lastColumn="0" w:oddVBand="0" w:evenVBand="0" w:oddHBand="0" w:evenHBand="0" w:firstRowFirstColumn="0" w:firstRowLastColumn="0" w:lastRowFirstColumn="0" w:lastRowLastColumn="0"/>
              <w:rPr>
                <w:rFonts w:ascii="Cambria" w:hAnsi="Cambria"/>
              </w:rPr>
            </w:pPr>
            <w:r w:rsidRPr="00F27321">
              <w:rPr>
                <w:rFonts w:ascii="Cambria" w:hAnsi="Cambria"/>
              </w:rPr>
              <w:t>SAYI</w:t>
            </w:r>
          </w:p>
        </w:tc>
        <w:tc>
          <w:tcPr>
            <w:tcW w:w="1230" w:type="dxa"/>
          </w:tcPr>
          <w:p w:rsidR="00F27321" w:rsidRPr="00F27321" w:rsidRDefault="00F27321" w:rsidP="00524E92">
            <w:pPr>
              <w:suppressAutoHyphens w:val="0"/>
              <w:jc w:val="center"/>
              <w:cnfStyle w:val="100000000000" w:firstRow="1" w:lastRow="0" w:firstColumn="0" w:lastColumn="0" w:oddVBand="0" w:evenVBand="0" w:oddHBand="0" w:evenHBand="0" w:firstRowFirstColumn="0" w:firstRowLastColumn="0" w:lastRowFirstColumn="0" w:lastRowLastColumn="0"/>
              <w:rPr>
                <w:rFonts w:ascii="Cambria" w:hAnsi="Cambria"/>
              </w:rPr>
            </w:pPr>
            <w:r w:rsidRPr="00F27321">
              <w:rPr>
                <w:rFonts w:ascii="Cambria" w:hAnsi="Cambria"/>
              </w:rPr>
              <w:t>YÜZDE</w:t>
            </w:r>
          </w:p>
        </w:tc>
      </w:tr>
      <w:tr w:rsidR="00F27321" w:rsidRPr="00F27321" w:rsidTr="00524E92">
        <w:trPr>
          <w:cnfStyle w:val="000000100000" w:firstRow="0" w:lastRow="0" w:firstColumn="0" w:lastColumn="0" w:oddVBand="0" w:evenVBand="0" w:oddHBand="1" w:evenHBand="0" w:firstRowFirstColumn="0" w:firstRowLastColumn="0" w:lastRowFirstColumn="0" w:lastRowLastColumn="0"/>
          <w:trHeight w:val="262"/>
          <w:jc w:val="center"/>
        </w:trPr>
        <w:tc>
          <w:tcPr>
            <w:cnfStyle w:val="001000000000" w:firstRow="0" w:lastRow="0" w:firstColumn="1" w:lastColumn="0" w:oddVBand="0" w:evenVBand="0" w:oddHBand="0" w:evenHBand="0" w:firstRowFirstColumn="0" w:firstRowLastColumn="0" w:lastRowFirstColumn="0" w:lastRowLastColumn="0"/>
            <w:tcW w:w="4421" w:type="dxa"/>
          </w:tcPr>
          <w:p w:rsidR="00F27321" w:rsidRPr="00F27321" w:rsidRDefault="00F27321" w:rsidP="00524E92">
            <w:pPr>
              <w:suppressAutoHyphens w:val="0"/>
              <w:rPr>
                <w:rFonts w:ascii="Cambria" w:hAnsi="Cambria"/>
              </w:rPr>
            </w:pPr>
            <w:r w:rsidRPr="00F27321">
              <w:rPr>
                <w:rFonts w:ascii="Cambria" w:hAnsi="Cambria"/>
              </w:rPr>
              <w:t>Dil</w:t>
            </w:r>
          </w:p>
        </w:tc>
        <w:tc>
          <w:tcPr>
            <w:tcW w:w="923" w:type="dxa"/>
            <w:vAlign w:val="center"/>
          </w:tcPr>
          <w:p w:rsidR="00F27321" w:rsidRPr="00F27321" w:rsidRDefault="00F27321" w:rsidP="00524E92">
            <w:pPr>
              <w:suppressAutoHyphens w:val="0"/>
              <w:jc w:val="center"/>
              <w:cnfStyle w:val="000000100000" w:firstRow="0" w:lastRow="0" w:firstColumn="0" w:lastColumn="0" w:oddVBand="0" w:evenVBand="0" w:oddHBand="1" w:evenHBand="0" w:firstRowFirstColumn="0" w:firstRowLastColumn="0" w:lastRowFirstColumn="0" w:lastRowLastColumn="0"/>
              <w:rPr>
                <w:rFonts w:ascii="Cambria" w:hAnsi="Cambria"/>
              </w:rPr>
            </w:pPr>
            <w:r w:rsidRPr="00F27321">
              <w:rPr>
                <w:rFonts w:ascii="Cambria" w:hAnsi="Cambria"/>
              </w:rPr>
              <w:t>883</w:t>
            </w:r>
          </w:p>
        </w:tc>
        <w:tc>
          <w:tcPr>
            <w:tcW w:w="1230" w:type="dxa"/>
            <w:vAlign w:val="center"/>
          </w:tcPr>
          <w:p w:rsidR="00F27321" w:rsidRPr="00F27321" w:rsidRDefault="00F27321" w:rsidP="00524E92">
            <w:pPr>
              <w:suppressAutoHyphens w:val="0"/>
              <w:jc w:val="center"/>
              <w:cnfStyle w:val="000000100000" w:firstRow="0" w:lastRow="0" w:firstColumn="0" w:lastColumn="0" w:oddVBand="0" w:evenVBand="0" w:oddHBand="1" w:evenHBand="0" w:firstRowFirstColumn="0" w:firstRowLastColumn="0" w:lastRowFirstColumn="0" w:lastRowLastColumn="0"/>
              <w:rPr>
                <w:rFonts w:ascii="Cambria" w:hAnsi="Cambria"/>
              </w:rPr>
            </w:pPr>
            <w:r w:rsidRPr="00F27321">
              <w:rPr>
                <w:rFonts w:ascii="Cambria" w:hAnsi="Cambria"/>
              </w:rPr>
              <w:t>57,9</w:t>
            </w:r>
          </w:p>
        </w:tc>
      </w:tr>
      <w:tr w:rsidR="00F27321" w:rsidRPr="00F27321" w:rsidTr="00524E92">
        <w:trPr>
          <w:trHeight w:val="262"/>
          <w:jc w:val="center"/>
        </w:trPr>
        <w:tc>
          <w:tcPr>
            <w:cnfStyle w:val="001000000000" w:firstRow="0" w:lastRow="0" w:firstColumn="1" w:lastColumn="0" w:oddVBand="0" w:evenVBand="0" w:oddHBand="0" w:evenHBand="0" w:firstRowFirstColumn="0" w:firstRowLastColumn="0" w:lastRowFirstColumn="0" w:lastRowLastColumn="0"/>
            <w:tcW w:w="4421" w:type="dxa"/>
          </w:tcPr>
          <w:p w:rsidR="00F27321" w:rsidRPr="00F27321" w:rsidRDefault="00F27321" w:rsidP="00524E92">
            <w:pPr>
              <w:suppressAutoHyphens w:val="0"/>
              <w:rPr>
                <w:rFonts w:ascii="Cambria" w:hAnsi="Cambria"/>
              </w:rPr>
            </w:pPr>
            <w:r w:rsidRPr="00F27321">
              <w:rPr>
                <w:rFonts w:ascii="Cambria" w:hAnsi="Cambria"/>
              </w:rPr>
              <w:t>Kayıt Zorlukları</w:t>
            </w:r>
          </w:p>
        </w:tc>
        <w:tc>
          <w:tcPr>
            <w:tcW w:w="923" w:type="dxa"/>
            <w:vAlign w:val="center"/>
          </w:tcPr>
          <w:p w:rsidR="00F27321" w:rsidRPr="00F27321" w:rsidRDefault="00F27321" w:rsidP="00524E92">
            <w:pPr>
              <w:suppressAutoHyphens w:val="0"/>
              <w:jc w:val="center"/>
              <w:cnfStyle w:val="000000000000" w:firstRow="0" w:lastRow="0" w:firstColumn="0" w:lastColumn="0" w:oddVBand="0" w:evenVBand="0" w:oddHBand="0" w:evenHBand="0" w:firstRowFirstColumn="0" w:firstRowLastColumn="0" w:lastRowFirstColumn="0" w:lastRowLastColumn="0"/>
              <w:rPr>
                <w:rFonts w:ascii="Cambria" w:hAnsi="Cambria"/>
              </w:rPr>
            </w:pPr>
            <w:r w:rsidRPr="00F27321">
              <w:rPr>
                <w:rFonts w:ascii="Cambria" w:hAnsi="Cambria"/>
              </w:rPr>
              <w:t>33</w:t>
            </w:r>
          </w:p>
        </w:tc>
        <w:tc>
          <w:tcPr>
            <w:tcW w:w="1230" w:type="dxa"/>
            <w:vAlign w:val="center"/>
          </w:tcPr>
          <w:p w:rsidR="00F27321" w:rsidRPr="00F27321" w:rsidRDefault="00F27321" w:rsidP="00524E92">
            <w:pPr>
              <w:suppressAutoHyphens w:val="0"/>
              <w:jc w:val="center"/>
              <w:cnfStyle w:val="000000000000" w:firstRow="0" w:lastRow="0" w:firstColumn="0" w:lastColumn="0" w:oddVBand="0" w:evenVBand="0" w:oddHBand="0" w:evenHBand="0" w:firstRowFirstColumn="0" w:firstRowLastColumn="0" w:lastRowFirstColumn="0" w:lastRowLastColumn="0"/>
              <w:rPr>
                <w:rFonts w:ascii="Cambria" w:hAnsi="Cambria"/>
              </w:rPr>
            </w:pPr>
            <w:r w:rsidRPr="00F27321">
              <w:rPr>
                <w:rFonts w:ascii="Cambria" w:hAnsi="Cambria"/>
              </w:rPr>
              <w:t>2,2</w:t>
            </w:r>
          </w:p>
        </w:tc>
      </w:tr>
      <w:tr w:rsidR="00F27321" w:rsidRPr="00F27321" w:rsidTr="00524E92">
        <w:trPr>
          <w:cnfStyle w:val="000000100000" w:firstRow="0" w:lastRow="0" w:firstColumn="0" w:lastColumn="0" w:oddVBand="0" w:evenVBand="0" w:oddHBand="1" w:evenHBand="0" w:firstRowFirstColumn="0" w:firstRowLastColumn="0" w:lastRowFirstColumn="0" w:lastRowLastColumn="0"/>
          <w:trHeight w:val="247"/>
          <w:jc w:val="center"/>
        </w:trPr>
        <w:tc>
          <w:tcPr>
            <w:cnfStyle w:val="001000000000" w:firstRow="0" w:lastRow="0" w:firstColumn="1" w:lastColumn="0" w:oddVBand="0" w:evenVBand="0" w:oddHBand="0" w:evenHBand="0" w:firstRowFirstColumn="0" w:firstRowLastColumn="0" w:lastRowFirstColumn="0" w:lastRowLastColumn="0"/>
            <w:tcW w:w="4421" w:type="dxa"/>
          </w:tcPr>
          <w:p w:rsidR="00F27321" w:rsidRPr="00F27321" w:rsidRDefault="00F27321" w:rsidP="00524E92">
            <w:pPr>
              <w:suppressAutoHyphens w:val="0"/>
              <w:rPr>
                <w:rFonts w:ascii="Cambria" w:hAnsi="Cambria"/>
              </w:rPr>
            </w:pPr>
            <w:r w:rsidRPr="00F27321">
              <w:rPr>
                <w:rFonts w:ascii="Cambria" w:hAnsi="Cambria"/>
              </w:rPr>
              <w:t>Kırtasiye</w:t>
            </w:r>
          </w:p>
        </w:tc>
        <w:tc>
          <w:tcPr>
            <w:tcW w:w="923" w:type="dxa"/>
            <w:vAlign w:val="center"/>
          </w:tcPr>
          <w:p w:rsidR="00F27321" w:rsidRPr="00F27321" w:rsidRDefault="00F27321" w:rsidP="00524E92">
            <w:pPr>
              <w:suppressAutoHyphens w:val="0"/>
              <w:jc w:val="center"/>
              <w:cnfStyle w:val="000000100000" w:firstRow="0" w:lastRow="0" w:firstColumn="0" w:lastColumn="0" w:oddVBand="0" w:evenVBand="0" w:oddHBand="1" w:evenHBand="0" w:firstRowFirstColumn="0" w:firstRowLastColumn="0" w:lastRowFirstColumn="0" w:lastRowLastColumn="0"/>
              <w:rPr>
                <w:rFonts w:ascii="Cambria" w:hAnsi="Cambria"/>
              </w:rPr>
            </w:pPr>
            <w:r w:rsidRPr="00F27321">
              <w:rPr>
                <w:rFonts w:ascii="Cambria" w:hAnsi="Cambria"/>
              </w:rPr>
              <w:t>55</w:t>
            </w:r>
          </w:p>
        </w:tc>
        <w:tc>
          <w:tcPr>
            <w:tcW w:w="1230" w:type="dxa"/>
            <w:vAlign w:val="center"/>
          </w:tcPr>
          <w:p w:rsidR="00F27321" w:rsidRPr="00F27321" w:rsidRDefault="00F27321" w:rsidP="00524E92">
            <w:pPr>
              <w:suppressAutoHyphens w:val="0"/>
              <w:jc w:val="center"/>
              <w:cnfStyle w:val="000000100000" w:firstRow="0" w:lastRow="0" w:firstColumn="0" w:lastColumn="0" w:oddVBand="0" w:evenVBand="0" w:oddHBand="1" w:evenHBand="0" w:firstRowFirstColumn="0" w:firstRowLastColumn="0" w:lastRowFirstColumn="0" w:lastRowLastColumn="0"/>
              <w:rPr>
                <w:rFonts w:ascii="Cambria" w:hAnsi="Cambria"/>
              </w:rPr>
            </w:pPr>
            <w:r w:rsidRPr="00F27321">
              <w:rPr>
                <w:rFonts w:ascii="Cambria" w:hAnsi="Cambria"/>
              </w:rPr>
              <w:t>3,6</w:t>
            </w:r>
          </w:p>
        </w:tc>
      </w:tr>
      <w:tr w:rsidR="00F27321" w:rsidRPr="00F27321" w:rsidTr="00524E92">
        <w:trPr>
          <w:trHeight w:val="262"/>
          <w:jc w:val="center"/>
        </w:trPr>
        <w:tc>
          <w:tcPr>
            <w:cnfStyle w:val="001000000000" w:firstRow="0" w:lastRow="0" w:firstColumn="1" w:lastColumn="0" w:oddVBand="0" w:evenVBand="0" w:oddHBand="0" w:evenHBand="0" w:firstRowFirstColumn="0" w:firstRowLastColumn="0" w:lastRowFirstColumn="0" w:lastRowLastColumn="0"/>
            <w:tcW w:w="4421" w:type="dxa"/>
          </w:tcPr>
          <w:p w:rsidR="00F27321" w:rsidRPr="00F27321" w:rsidRDefault="00F27321" w:rsidP="00524E92">
            <w:pPr>
              <w:suppressAutoHyphens w:val="0"/>
              <w:rPr>
                <w:rFonts w:ascii="Cambria" w:hAnsi="Cambria"/>
              </w:rPr>
            </w:pPr>
            <w:r w:rsidRPr="00F27321">
              <w:rPr>
                <w:rFonts w:ascii="Cambria" w:hAnsi="Cambria"/>
              </w:rPr>
              <w:t>Eğitim Harç ve Masrafları</w:t>
            </w:r>
          </w:p>
        </w:tc>
        <w:tc>
          <w:tcPr>
            <w:tcW w:w="923" w:type="dxa"/>
            <w:vAlign w:val="center"/>
          </w:tcPr>
          <w:p w:rsidR="00F27321" w:rsidRPr="00F27321" w:rsidRDefault="00F27321" w:rsidP="00524E92">
            <w:pPr>
              <w:suppressAutoHyphens w:val="0"/>
              <w:jc w:val="center"/>
              <w:cnfStyle w:val="000000000000" w:firstRow="0" w:lastRow="0" w:firstColumn="0" w:lastColumn="0" w:oddVBand="0" w:evenVBand="0" w:oddHBand="0" w:evenHBand="0" w:firstRowFirstColumn="0" w:firstRowLastColumn="0" w:lastRowFirstColumn="0" w:lastRowLastColumn="0"/>
              <w:rPr>
                <w:rFonts w:ascii="Cambria" w:hAnsi="Cambria"/>
              </w:rPr>
            </w:pPr>
            <w:r w:rsidRPr="00F27321">
              <w:rPr>
                <w:rFonts w:ascii="Cambria" w:hAnsi="Cambria"/>
              </w:rPr>
              <w:t>334</w:t>
            </w:r>
          </w:p>
        </w:tc>
        <w:tc>
          <w:tcPr>
            <w:tcW w:w="1230" w:type="dxa"/>
            <w:vAlign w:val="center"/>
          </w:tcPr>
          <w:p w:rsidR="00F27321" w:rsidRPr="00F27321" w:rsidRDefault="00F27321" w:rsidP="00524E92">
            <w:pPr>
              <w:suppressAutoHyphens w:val="0"/>
              <w:jc w:val="center"/>
              <w:cnfStyle w:val="000000000000" w:firstRow="0" w:lastRow="0" w:firstColumn="0" w:lastColumn="0" w:oddVBand="0" w:evenVBand="0" w:oddHBand="0" w:evenHBand="0" w:firstRowFirstColumn="0" w:firstRowLastColumn="0" w:lastRowFirstColumn="0" w:lastRowLastColumn="0"/>
              <w:rPr>
                <w:rFonts w:ascii="Cambria" w:hAnsi="Cambria"/>
              </w:rPr>
            </w:pPr>
            <w:r w:rsidRPr="00F27321">
              <w:rPr>
                <w:rFonts w:ascii="Cambria" w:hAnsi="Cambria"/>
              </w:rPr>
              <w:t>21,9</w:t>
            </w:r>
          </w:p>
        </w:tc>
      </w:tr>
      <w:tr w:rsidR="00F27321" w:rsidRPr="00F27321" w:rsidTr="00524E92">
        <w:trPr>
          <w:cnfStyle w:val="000000100000" w:firstRow="0" w:lastRow="0" w:firstColumn="0" w:lastColumn="0" w:oddVBand="0" w:evenVBand="0" w:oddHBand="1" w:evenHBand="0" w:firstRowFirstColumn="0" w:firstRowLastColumn="0" w:lastRowFirstColumn="0" w:lastRowLastColumn="0"/>
          <w:trHeight w:val="262"/>
          <w:jc w:val="center"/>
        </w:trPr>
        <w:tc>
          <w:tcPr>
            <w:cnfStyle w:val="001000000000" w:firstRow="0" w:lastRow="0" w:firstColumn="1" w:lastColumn="0" w:oddVBand="0" w:evenVBand="0" w:oddHBand="0" w:evenHBand="0" w:firstRowFirstColumn="0" w:firstRowLastColumn="0" w:lastRowFirstColumn="0" w:lastRowLastColumn="0"/>
            <w:tcW w:w="4421" w:type="dxa"/>
          </w:tcPr>
          <w:p w:rsidR="00F27321" w:rsidRPr="00F27321" w:rsidRDefault="00F27321" w:rsidP="00524E92">
            <w:pPr>
              <w:suppressAutoHyphens w:val="0"/>
              <w:rPr>
                <w:rFonts w:ascii="Cambria" w:hAnsi="Cambria"/>
              </w:rPr>
            </w:pPr>
            <w:r w:rsidRPr="00F27321">
              <w:rPr>
                <w:rFonts w:ascii="Cambria" w:hAnsi="Cambria"/>
              </w:rPr>
              <w:t>Diğer</w:t>
            </w:r>
          </w:p>
        </w:tc>
        <w:tc>
          <w:tcPr>
            <w:tcW w:w="923" w:type="dxa"/>
            <w:vAlign w:val="center"/>
          </w:tcPr>
          <w:p w:rsidR="00F27321" w:rsidRPr="00F27321" w:rsidRDefault="00F27321" w:rsidP="00524E92">
            <w:pPr>
              <w:suppressAutoHyphens w:val="0"/>
              <w:jc w:val="center"/>
              <w:cnfStyle w:val="000000100000" w:firstRow="0" w:lastRow="0" w:firstColumn="0" w:lastColumn="0" w:oddVBand="0" w:evenVBand="0" w:oddHBand="1" w:evenHBand="0" w:firstRowFirstColumn="0" w:firstRowLastColumn="0" w:lastRowFirstColumn="0" w:lastRowLastColumn="0"/>
              <w:rPr>
                <w:rFonts w:ascii="Cambria" w:hAnsi="Cambria"/>
              </w:rPr>
            </w:pPr>
            <w:r w:rsidRPr="00F27321">
              <w:rPr>
                <w:rFonts w:ascii="Cambria" w:hAnsi="Cambria"/>
              </w:rPr>
              <w:t>53</w:t>
            </w:r>
          </w:p>
        </w:tc>
        <w:tc>
          <w:tcPr>
            <w:tcW w:w="1230" w:type="dxa"/>
            <w:vAlign w:val="center"/>
          </w:tcPr>
          <w:p w:rsidR="00F27321" w:rsidRPr="00F27321" w:rsidRDefault="00F27321" w:rsidP="00524E92">
            <w:pPr>
              <w:suppressAutoHyphens w:val="0"/>
              <w:jc w:val="center"/>
              <w:cnfStyle w:val="000000100000" w:firstRow="0" w:lastRow="0" w:firstColumn="0" w:lastColumn="0" w:oddVBand="0" w:evenVBand="0" w:oddHBand="1" w:evenHBand="0" w:firstRowFirstColumn="0" w:firstRowLastColumn="0" w:lastRowFirstColumn="0" w:lastRowLastColumn="0"/>
              <w:rPr>
                <w:rFonts w:ascii="Cambria" w:hAnsi="Cambria"/>
              </w:rPr>
            </w:pPr>
            <w:r w:rsidRPr="00F27321">
              <w:rPr>
                <w:rFonts w:ascii="Cambria" w:hAnsi="Cambria"/>
              </w:rPr>
              <w:t>3,5</w:t>
            </w:r>
          </w:p>
        </w:tc>
      </w:tr>
      <w:tr w:rsidR="00F27321" w:rsidRPr="00F27321" w:rsidTr="00524E92">
        <w:trPr>
          <w:trHeight w:val="262"/>
          <w:jc w:val="center"/>
        </w:trPr>
        <w:tc>
          <w:tcPr>
            <w:cnfStyle w:val="001000000000" w:firstRow="0" w:lastRow="0" w:firstColumn="1" w:lastColumn="0" w:oddVBand="0" w:evenVBand="0" w:oddHBand="0" w:evenHBand="0" w:firstRowFirstColumn="0" w:firstRowLastColumn="0" w:lastRowFirstColumn="0" w:lastRowLastColumn="0"/>
            <w:tcW w:w="4421" w:type="dxa"/>
          </w:tcPr>
          <w:p w:rsidR="00F27321" w:rsidRPr="00F27321" w:rsidRDefault="00F27321" w:rsidP="00524E92">
            <w:pPr>
              <w:suppressAutoHyphens w:val="0"/>
              <w:rPr>
                <w:rFonts w:ascii="Cambria" w:hAnsi="Cambria"/>
              </w:rPr>
            </w:pPr>
            <w:r w:rsidRPr="00F27321">
              <w:rPr>
                <w:rFonts w:ascii="Cambria" w:hAnsi="Cambria"/>
              </w:rPr>
              <w:t>İhtiyacı Yok</w:t>
            </w:r>
          </w:p>
        </w:tc>
        <w:tc>
          <w:tcPr>
            <w:tcW w:w="923" w:type="dxa"/>
            <w:vAlign w:val="center"/>
          </w:tcPr>
          <w:p w:rsidR="00F27321" w:rsidRPr="00F27321" w:rsidRDefault="00F27321" w:rsidP="00524E92">
            <w:pPr>
              <w:suppressAutoHyphens w:val="0"/>
              <w:jc w:val="center"/>
              <w:cnfStyle w:val="000000000000" w:firstRow="0" w:lastRow="0" w:firstColumn="0" w:lastColumn="0" w:oddVBand="0" w:evenVBand="0" w:oddHBand="0" w:evenHBand="0" w:firstRowFirstColumn="0" w:firstRowLastColumn="0" w:lastRowFirstColumn="0" w:lastRowLastColumn="0"/>
              <w:rPr>
                <w:rFonts w:ascii="Cambria" w:hAnsi="Cambria"/>
              </w:rPr>
            </w:pPr>
            <w:r w:rsidRPr="00F27321">
              <w:rPr>
                <w:rFonts w:ascii="Cambria" w:hAnsi="Cambria"/>
              </w:rPr>
              <w:t>167</w:t>
            </w:r>
          </w:p>
        </w:tc>
        <w:tc>
          <w:tcPr>
            <w:tcW w:w="1230" w:type="dxa"/>
            <w:vAlign w:val="center"/>
          </w:tcPr>
          <w:p w:rsidR="00F27321" w:rsidRPr="00F27321" w:rsidRDefault="00F27321" w:rsidP="00524E92">
            <w:pPr>
              <w:suppressAutoHyphens w:val="0"/>
              <w:jc w:val="center"/>
              <w:cnfStyle w:val="000000000000" w:firstRow="0" w:lastRow="0" w:firstColumn="0" w:lastColumn="0" w:oddVBand="0" w:evenVBand="0" w:oddHBand="0" w:evenHBand="0" w:firstRowFirstColumn="0" w:firstRowLastColumn="0" w:lastRowFirstColumn="0" w:lastRowLastColumn="0"/>
              <w:rPr>
                <w:rFonts w:ascii="Cambria" w:hAnsi="Cambria"/>
              </w:rPr>
            </w:pPr>
            <w:r w:rsidRPr="00F27321">
              <w:rPr>
                <w:rFonts w:ascii="Cambria" w:hAnsi="Cambria"/>
              </w:rPr>
              <w:t>11,0</w:t>
            </w:r>
          </w:p>
        </w:tc>
      </w:tr>
      <w:tr w:rsidR="00F27321" w:rsidRPr="00F27321" w:rsidTr="00524E92">
        <w:trPr>
          <w:cnfStyle w:val="000000100000" w:firstRow="0" w:lastRow="0" w:firstColumn="0" w:lastColumn="0" w:oddVBand="0" w:evenVBand="0" w:oddHBand="1" w:evenHBand="0" w:firstRowFirstColumn="0" w:firstRowLastColumn="0" w:lastRowFirstColumn="0" w:lastRowLastColumn="0"/>
          <w:trHeight w:val="277"/>
          <w:jc w:val="center"/>
        </w:trPr>
        <w:tc>
          <w:tcPr>
            <w:cnfStyle w:val="001000000000" w:firstRow="0" w:lastRow="0" w:firstColumn="1" w:lastColumn="0" w:oddVBand="0" w:evenVBand="0" w:oddHBand="0" w:evenHBand="0" w:firstRowFirstColumn="0" w:firstRowLastColumn="0" w:lastRowFirstColumn="0" w:lastRowLastColumn="0"/>
            <w:tcW w:w="4421" w:type="dxa"/>
          </w:tcPr>
          <w:p w:rsidR="00F27321" w:rsidRPr="00F27321" w:rsidRDefault="00F27321" w:rsidP="00524E92">
            <w:pPr>
              <w:suppressAutoHyphens w:val="0"/>
              <w:rPr>
                <w:rFonts w:ascii="Cambria" w:hAnsi="Cambria"/>
              </w:rPr>
            </w:pPr>
            <w:r w:rsidRPr="00F27321">
              <w:rPr>
                <w:rFonts w:ascii="Cambria" w:hAnsi="Cambria"/>
              </w:rPr>
              <w:t>TOPLAM</w:t>
            </w:r>
          </w:p>
        </w:tc>
        <w:tc>
          <w:tcPr>
            <w:tcW w:w="923" w:type="dxa"/>
            <w:vAlign w:val="center"/>
          </w:tcPr>
          <w:p w:rsidR="00F27321" w:rsidRPr="00F27321" w:rsidRDefault="00F27321" w:rsidP="00524E92">
            <w:pPr>
              <w:suppressAutoHyphens w:val="0"/>
              <w:jc w:val="center"/>
              <w:cnfStyle w:val="000000100000" w:firstRow="0" w:lastRow="0" w:firstColumn="0" w:lastColumn="0" w:oddVBand="0" w:evenVBand="0" w:oddHBand="1" w:evenHBand="0" w:firstRowFirstColumn="0" w:firstRowLastColumn="0" w:lastRowFirstColumn="0" w:lastRowLastColumn="0"/>
              <w:rPr>
                <w:rFonts w:ascii="Cambria" w:hAnsi="Cambria"/>
              </w:rPr>
            </w:pPr>
            <w:r w:rsidRPr="00F27321">
              <w:rPr>
                <w:rFonts w:ascii="Cambria" w:hAnsi="Cambria"/>
              </w:rPr>
              <w:t>1525</w:t>
            </w:r>
          </w:p>
        </w:tc>
        <w:tc>
          <w:tcPr>
            <w:tcW w:w="1230" w:type="dxa"/>
            <w:vAlign w:val="center"/>
          </w:tcPr>
          <w:p w:rsidR="00F27321" w:rsidRPr="00F27321" w:rsidRDefault="00F27321" w:rsidP="00524E92">
            <w:pPr>
              <w:suppressAutoHyphens w:val="0"/>
              <w:jc w:val="center"/>
              <w:cnfStyle w:val="000000100000" w:firstRow="0" w:lastRow="0" w:firstColumn="0" w:lastColumn="0" w:oddVBand="0" w:evenVBand="0" w:oddHBand="1" w:evenHBand="0" w:firstRowFirstColumn="0" w:firstRowLastColumn="0" w:lastRowFirstColumn="0" w:lastRowLastColumn="0"/>
              <w:rPr>
                <w:rFonts w:ascii="Cambria" w:hAnsi="Cambria"/>
              </w:rPr>
            </w:pPr>
            <w:r w:rsidRPr="00F27321">
              <w:rPr>
                <w:rFonts w:ascii="Cambria" w:hAnsi="Cambria"/>
              </w:rPr>
              <w:t>100</w:t>
            </w:r>
          </w:p>
        </w:tc>
      </w:tr>
    </w:tbl>
    <w:p w:rsidR="00F27321" w:rsidRDefault="00F27321">
      <w:pPr>
        <w:spacing w:line="360" w:lineRule="auto"/>
        <w:jc w:val="both"/>
        <w:rPr>
          <w:rFonts w:ascii="Times New Roman" w:hAnsi="Times New Roman" w:cs="Times New Roman"/>
          <w:sz w:val="24"/>
          <w:szCs w:val="24"/>
        </w:rPr>
      </w:pPr>
    </w:p>
    <w:p w:rsidR="001D7EA3" w:rsidRPr="001F7C81" w:rsidRDefault="00FE0F65">
      <w:pPr>
        <w:spacing w:line="360" w:lineRule="auto"/>
        <w:jc w:val="both"/>
        <w:rPr>
          <w:rFonts w:ascii="Times New Roman" w:hAnsi="Times New Roman" w:cs="Times New Roman"/>
          <w:b/>
          <w:bCs/>
          <w:sz w:val="24"/>
          <w:szCs w:val="24"/>
        </w:rPr>
      </w:pPr>
      <w:r>
        <w:rPr>
          <w:rFonts w:ascii="Times New Roman" w:hAnsi="Times New Roman" w:cs="Times New Roman"/>
          <w:b/>
          <w:bCs/>
          <w:sz w:val="24"/>
          <w:szCs w:val="24"/>
        </w:rPr>
        <w:t>20</w:t>
      </w:r>
      <w:r w:rsidR="000E3911" w:rsidRPr="001F7C81">
        <w:rPr>
          <w:rFonts w:ascii="Times New Roman" w:hAnsi="Times New Roman" w:cs="Times New Roman"/>
          <w:b/>
          <w:bCs/>
          <w:sz w:val="24"/>
          <w:szCs w:val="24"/>
        </w:rPr>
        <w:t xml:space="preserve">- </w:t>
      </w:r>
      <w:r w:rsidR="00567C96">
        <w:rPr>
          <w:rFonts w:ascii="Times New Roman" w:hAnsi="Times New Roman" w:cs="Times New Roman"/>
          <w:b/>
          <w:bCs/>
          <w:sz w:val="24"/>
          <w:szCs w:val="24"/>
        </w:rPr>
        <w:t xml:space="preserve"> Suriyeli Kadınların </w:t>
      </w:r>
      <w:proofErr w:type="gramStart"/>
      <w:r w:rsidR="000E3911" w:rsidRPr="001F7C81">
        <w:rPr>
          <w:rFonts w:ascii="Times New Roman" w:hAnsi="Times New Roman" w:cs="Times New Roman"/>
          <w:b/>
          <w:bCs/>
          <w:sz w:val="24"/>
          <w:szCs w:val="24"/>
        </w:rPr>
        <w:t>Ail</w:t>
      </w:r>
      <w:r w:rsidR="004D4803" w:rsidRPr="001F7C81">
        <w:rPr>
          <w:rFonts w:ascii="Times New Roman" w:hAnsi="Times New Roman" w:cs="Times New Roman"/>
          <w:b/>
          <w:bCs/>
          <w:sz w:val="24"/>
          <w:szCs w:val="24"/>
        </w:rPr>
        <w:t>e</w:t>
      </w:r>
      <w:r w:rsidR="00567C96">
        <w:rPr>
          <w:rFonts w:ascii="Times New Roman" w:hAnsi="Times New Roman" w:cs="Times New Roman"/>
          <w:b/>
          <w:bCs/>
          <w:sz w:val="24"/>
          <w:szCs w:val="24"/>
        </w:rPr>
        <w:t>de  İç</w:t>
      </w:r>
      <w:proofErr w:type="gramEnd"/>
      <w:r w:rsidR="00567C96">
        <w:rPr>
          <w:rFonts w:ascii="Times New Roman" w:hAnsi="Times New Roman" w:cs="Times New Roman"/>
          <w:b/>
          <w:bCs/>
          <w:sz w:val="24"/>
          <w:szCs w:val="24"/>
        </w:rPr>
        <w:t xml:space="preserve"> Savaşta Kaybettikleri Yakınları</w:t>
      </w:r>
    </w:p>
    <w:p w:rsidR="001D7EA3" w:rsidRPr="001F7C81" w:rsidRDefault="001D7EA3">
      <w:pPr>
        <w:spacing w:line="360" w:lineRule="auto"/>
        <w:jc w:val="both"/>
        <w:rPr>
          <w:rFonts w:ascii="Times New Roman" w:hAnsi="Times New Roman" w:cs="Times New Roman"/>
          <w:sz w:val="24"/>
          <w:szCs w:val="24"/>
        </w:rPr>
      </w:pPr>
    </w:p>
    <w:p w:rsidR="001D7EA3" w:rsidRPr="001F7C81" w:rsidRDefault="000E3911">
      <w:pPr>
        <w:spacing w:line="360" w:lineRule="auto"/>
        <w:jc w:val="both"/>
        <w:rPr>
          <w:rFonts w:ascii="Times New Roman" w:hAnsi="Times New Roman" w:cs="Times New Roman"/>
          <w:sz w:val="24"/>
          <w:szCs w:val="24"/>
        </w:rPr>
      </w:pPr>
      <w:r w:rsidRPr="001F7C81">
        <w:rPr>
          <w:rFonts w:ascii="Times New Roman" w:hAnsi="Times New Roman" w:cs="Times New Roman"/>
          <w:sz w:val="24"/>
          <w:szCs w:val="24"/>
        </w:rPr>
        <w:tab/>
        <w:t>Suriyeli kadınların %36'sı iç savaşta en az bir yakınını kaybetmiştir. Kadınlar daha çok</w:t>
      </w:r>
      <w:r w:rsidR="00F45508">
        <w:rPr>
          <w:rFonts w:ascii="Times New Roman" w:hAnsi="Times New Roman" w:cs="Times New Roman"/>
          <w:sz w:val="24"/>
          <w:szCs w:val="24"/>
        </w:rPr>
        <w:t xml:space="preserve"> eşlerini, babalarını, ağabeylerini</w:t>
      </w:r>
      <w:r w:rsidRPr="001F7C81">
        <w:rPr>
          <w:rFonts w:ascii="Times New Roman" w:hAnsi="Times New Roman" w:cs="Times New Roman"/>
          <w:sz w:val="24"/>
          <w:szCs w:val="24"/>
        </w:rPr>
        <w:t xml:space="preserve">, kardeşlerini </w:t>
      </w:r>
      <w:proofErr w:type="gramStart"/>
      <w:r w:rsidRPr="001F7C81">
        <w:rPr>
          <w:rFonts w:ascii="Times New Roman" w:hAnsi="Times New Roman" w:cs="Times New Roman"/>
          <w:sz w:val="24"/>
          <w:szCs w:val="24"/>
        </w:rPr>
        <w:t>ve  kuzenlerini</w:t>
      </w:r>
      <w:proofErr w:type="gramEnd"/>
      <w:r w:rsidRPr="001F7C81">
        <w:rPr>
          <w:rFonts w:ascii="Times New Roman" w:hAnsi="Times New Roman" w:cs="Times New Roman"/>
          <w:sz w:val="24"/>
          <w:szCs w:val="24"/>
        </w:rPr>
        <w:t xml:space="preserve"> kaybetmiştir. Halihazırda toplumsal bir </w:t>
      </w:r>
      <w:proofErr w:type="gramStart"/>
      <w:r w:rsidRPr="001F7C81">
        <w:rPr>
          <w:rFonts w:ascii="Times New Roman" w:hAnsi="Times New Roman" w:cs="Times New Roman"/>
          <w:sz w:val="24"/>
          <w:szCs w:val="24"/>
        </w:rPr>
        <w:t>travma</w:t>
      </w:r>
      <w:proofErr w:type="gramEnd"/>
      <w:r w:rsidRPr="001F7C81">
        <w:rPr>
          <w:rFonts w:ascii="Times New Roman" w:hAnsi="Times New Roman" w:cs="Times New Roman"/>
          <w:sz w:val="24"/>
          <w:szCs w:val="24"/>
        </w:rPr>
        <w:t xml:space="preserve"> olan savaştan kaçarak başka bir ülkeye sığınmak önemli bir psikolojik </w:t>
      </w:r>
      <w:r w:rsidRPr="001F7C81">
        <w:rPr>
          <w:rFonts w:ascii="Times New Roman" w:hAnsi="Times New Roman" w:cs="Times New Roman"/>
          <w:sz w:val="24"/>
          <w:szCs w:val="24"/>
        </w:rPr>
        <w:lastRenderedPageBreak/>
        <w:t xml:space="preserve">yıkım iken, savaşta tanıdığı birilerini kaybetmenin verdiği üzüntü ve kaygı da çeşitli psikolojik sorunlara yol açabilecek niteliktedir. Bu anlamda kadınların savaş sonrası </w:t>
      </w:r>
      <w:proofErr w:type="gramStart"/>
      <w:r w:rsidRPr="001F7C81">
        <w:rPr>
          <w:rFonts w:ascii="Times New Roman" w:hAnsi="Times New Roman" w:cs="Times New Roman"/>
          <w:sz w:val="24"/>
          <w:szCs w:val="24"/>
        </w:rPr>
        <w:t>travmalara</w:t>
      </w:r>
      <w:proofErr w:type="gramEnd"/>
      <w:r w:rsidRPr="001F7C81">
        <w:rPr>
          <w:rFonts w:ascii="Times New Roman" w:hAnsi="Times New Roman" w:cs="Times New Roman"/>
          <w:sz w:val="24"/>
          <w:szCs w:val="24"/>
        </w:rPr>
        <w:t xml:space="preserve"> ve kayıplara karşı acil psikolojik desteğe ve rehabilitasyona ihtiyacı bulunmaktadır.  </w:t>
      </w:r>
    </w:p>
    <w:p w:rsidR="001D7EA3" w:rsidRPr="001F7C81" w:rsidRDefault="001D7EA3">
      <w:pPr>
        <w:spacing w:line="360" w:lineRule="auto"/>
        <w:jc w:val="both"/>
        <w:rPr>
          <w:rFonts w:ascii="Times New Roman" w:hAnsi="Times New Roman" w:cs="Times New Roman"/>
          <w:sz w:val="24"/>
          <w:szCs w:val="24"/>
        </w:rPr>
      </w:pPr>
    </w:p>
    <w:p w:rsidR="001D7EA3" w:rsidRPr="001F7C81" w:rsidRDefault="00FE0F65">
      <w:pPr>
        <w:pStyle w:val="LO-normal"/>
        <w:spacing w:line="360" w:lineRule="auto"/>
        <w:jc w:val="both"/>
        <w:rPr>
          <w:rFonts w:ascii="Times New Roman" w:hAnsi="Times New Roman" w:cs="Times New Roman"/>
          <w:b/>
          <w:sz w:val="24"/>
          <w:szCs w:val="24"/>
        </w:rPr>
      </w:pPr>
      <w:r>
        <w:rPr>
          <w:rFonts w:ascii="Times New Roman" w:hAnsi="Times New Roman" w:cs="Times New Roman"/>
          <w:b/>
          <w:sz w:val="24"/>
          <w:szCs w:val="24"/>
        </w:rPr>
        <w:t>21</w:t>
      </w:r>
      <w:r w:rsidR="000E3911" w:rsidRPr="001F7C81">
        <w:rPr>
          <w:rFonts w:ascii="Times New Roman" w:hAnsi="Times New Roman" w:cs="Times New Roman"/>
          <w:b/>
          <w:sz w:val="24"/>
          <w:szCs w:val="24"/>
        </w:rPr>
        <w:t xml:space="preserve">- </w:t>
      </w:r>
      <w:r w:rsidR="0004175B">
        <w:rPr>
          <w:rFonts w:ascii="Times New Roman" w:hAnsi="Times New Roman" w:cs="Times New Roman"/>
          <w:b/>
          <w:sz w:val="24"/>
          <w:szCs w:val="24"/>
        </w:rPr>
        <w:t>Suriyeli Kadınların İç Savaş Sonrası Kampta Kalma Durumları</w:t>
      </w:r>
    </w:p>
    <w:p w:rsidR="001D7EA3" w:rsidRPr="001F7C81" w:rsidRDefault="001D7EA3">
      <w:pPr>
        <w:pStyle w:val="LO-normal"/>
        <w:spacing w:line="360" w:lineRule="auto"/>
        <w:jc w:val="both"/>
        <w:rPr>
          <w:rFonts w:ascii="Times New Roman" w:hAnsi="Times New Roman" w:cs="Times New Roman"/>
          <w:sz w:val="24"/>
          <w:szCs w:val="24"/>
        </w:rPr>
      </w:pPr>
    </w:p>
    <w:p w:rsidR="00524E92" w:rsidRDefault="000E3911" w:rsidP="000049F9">
      <w:pPr>
        <w:pStyle w:val="LO-normal"/>
        <w:spacing w:line="360" w:lineRule="auto"/>
        <w:jc w:val="both"/>
        <w:rPr>
          <w:rFonts w:ascii="Times New Roman" w:hAnsi="Times New Roman" w:cs="Times New Roman"/>
          <w:sz w:val="24"/>
          <w:szCs w:val="24"/>
        </w:rPr>
      </w:pPr>
      <w:r w:rsidRPr="001F7C81">
        <w:rPr>
          <w:rFonts w:ascii="Times New Roman" w:hAnsi="Times New Roman" w:cs="Times New Roman"/>
          <w:sz w:val="24"/>
          <w:szCs w:val="24"/>
        </w:rPr>
        <w:tab/>
        <w:t>S</w:t>
      </w:r>
      <w:r w:rsidR="0004175B">
        <w:rPr>
          <w:rFonts w:ascii="Times New Roman" w:hAnsi="Times New Roman" w:cs="Times New Roman"/>
          <w:sz w:val="24"/>
          <w:szCs w:val="24"/>
        </w:rPr>
        <w:t>uriyeli kadınların %</w:t>
      </w:r>
      <w:proofErr w:type="gramStart"/>
      <w:r w:rsidR="0004175B">
        <w:rPr>
          <w:rFonts w:ascii="Times New Roman" w:hAnsi="Times New Roman" w:cs="Times New Roman"/>
          <w:sz w:val="24"/>
          <w:szCs w:val="24"/>
        </w:rPr>
        <w:t>90’ı  kampta</w:t>
      </w:r>
      <w:proofErr w:type="gramEnd"/>
      <w:r w:rsidR="0004175B">
        <w:rPr>
          <w:rFonts w:ascii="Times New Roman" w:hAnsi="Times New Roman" w:cs="Times New Roman"/>
          <w:sz w:val="24"/>
          <w:szCs w:val="24"/>
        </w:rPr>
        <w:t xml:space="preserve"> kalmayı tercih etmemiştir.</w:t>
      </w:r>
      <w:r w:rsidRPr="001F7C81">
        <w:rPr>
          <w:rFonts w:ascii="Times New Roman" w:hAnsi="Times New Roman" w:cs="Times New Roman"/>
          <w:sz w:val="24"/>
          <w:szCs w:val="24"/>
        </w:rPr>
        <w:t xml:space="preserve"> Kampta kalmama nedenlerinin en başında güvenlik konusunda yaşadıkları kaygı </w:t>
      </w:r>
      <w:r w:rsidR="00C114AB" w:rsidRPr="001F7C81">
        <w:rPr>
          <w:rFonts w:ascii="Times New Roman" w:hAnsi="Times New Roman" w:cs="Times New Roman"/>
          <w:sz w:val="24"/>
          <w:szCs w:val="24"/>
        </w:rPr>
        <w:t>gelmektedir</w:t>
      </w:r>
      <w:r w:rsidRPr="001F7C81">
        <w:rPr>
          <w:rFonts w:ascii="Times New Roman" w:hAnsi="Times New Roman" w:cs="Times New Roman"/>
          <w:sz w:val="24"/>
          <w:szCs w:val="24"/>
        </w:rPr>
        <w:t>. %13’lük bir kı</w:t>
      </w:r>
      <w:r w:rsidR="0004175B">
        <w:rPr>
          <w:rFonts w:ascii="Times New Roman" w:hAnsi="Times New Roman" w:cs="Times New Roman"/>
          <w:sz w:val="24"/>
          <w:szCs w:val="24"/>
        </w:rPr>
        <w:t>sım da ekonomik nedenlerle kampta</w:t>
      </w:r>
      <w:r w:rsidRPr="001F7C81">
        <w:rPr>
          <w:rFonts w:ascii="Times New Roman" w:hAnsi="Times New Roman" w:cs="Times New Roman"/>
          <w:sz w:val="24"/>
          <w:szCs w:val="24"/>
        </w:rPr>
        <w:t xml:space="preserve"> kalmamaktadır. %17 oranında kadın ise kamptaki yaşa</w:t>
      </w:r>
      <w:r w:rsidR="0004175B">
        <w:rPr>
          <w:rFonts w:ascii="Times New Roman" w:hAnsi="Times New Roman" w:cs="Times New Roman"/>
          <w:sz w:val="24"/>
          <w:szCs w:val="24"/>
        </w:rPr>
        <w:t xml:space="preserve">m koşulların zor </w:t>
      </w:r>
      <w:proofErr w:type="gramStart"/>
      <w:r w:rsidR="0004175B">
        <w:rPr>
          <w:rFonts w:ascii="Times New Roman" w:hAnsi="Times New Roman" w:cs="Times New Roman"/>
          <w:sz w:val="24"/>
          <w:szCs w:val="24"/>
        </w:rPr>
        <w:t>oluşu</w:t>
      </w:r>
      <w:r w:rsidRPr="001F7C81">
        <w:rPr>
          <w:rFonts w:ascii="Times New Roman" w:hAnsi="Times New Roman" w:cs="Times New Roman"/>
          <w:sz w:val="24"/>
          <w:szCs w:val="24"/>
        </w:rPr>
        <w:t>,yeterli</w:t>
      </w:r>
      <w:proofErr w:type="gramEnd"/>
      <w:r w:rsidRPr="001F7C81">
        <w:rPr>
          <w:rFonts w:ascii="Times New Roman" w:hAnsi="Times New Roman" w:cs="Times New Roman"/>
          <w:sz w:val="24"/>
          <w:szCs w:val="24"/>
        </w:rPr>
        <w:t xml:space="preserve"> hijyen ve sağlıklı yaşam koşullarının olmamasından dolayı kamplarda kalmamayı tercih etmiştir. Suriyeli kadınların %3’lük kısmı da </w:t>
      </w:r>
      <w:r w:rsidR="0004175B">
        <w:rPr>
          <w:rFonts w:ascii="Times New Roman" w:hAnsi="Times New Roman" w:cs="Times New Roman"/>
          <w:sz w:val="24"/>
          <w:szCs w:val="24"/>
        </w:rPr>
        <w:t>kamplar</w:t>
      </w:r>
      <w:r w:rsidR="00F27321">
        <w:rPr>
          <w:rFonts w:ascii="Times New Roman" w:hAnsi="Times New Roman" w:cs="Times New Roman"/>
          <w:sz w:val="24"/>
          <w:szCs w:val="24"/>
        </w:rPr>
        <w:t>dan haberdar olmadığından kampta kalmamış</w:t>
      </w:r>
      <w:r w:rsidRPr="001F7C81">
        <w:rPr>
          <w:rFonts w:ascii="Times New Roman" w:hAnsi="Times New Roman" w:cs="Times New Roman"/>
          <w:sz w:val="24"/>
          <w:szCs w:val="24"/>
        </w:rPr>
        <w:t>tır.</w:t>
      </w:r>
    </w:p>
    <w:p w:rsidR="000049F9" w:rsidRDefault="000049F9" w:rsidP="00524E92">
      <w:pPr>
        <w:tabs>
          <w:tab w:val="left" w:pos="3200"/>
        </w:tabs>
        <w:suppressAutoHyphens w:val="0"/>
        <w:spacing w:after="160" w:line="259" w:lineRule="auto"/>
        <w:jc w:val="center"/>
        <w:rPr>
          <w:rFonts w:ascii="Times New Roman" w:hAnsi="Times New Roman" w:cs="Times New Roman"/>
          <w:sz w:val="24"/>
          <w:szCs w:val="24"/>
        </w:rPr>
      </w:pPr>
    </w:p>
    <w:p w:rsidR="00F27321" w:rsidRDefault="000049F9" w:rsidP="00524E92">
      <w:pPr>
        <w:tabs>
          <w:tab w:val="left" w:pos="3200"/>
        </w:tabs>
        <w:suppressAutoHyphens w:val="0"/>
        <w:spacing w:after="160" w:line="259" w:lineRule="auto"/>
        <w:jc w:val="center"/>
        <w:rPr>
          <w:rFonts w:ascii="Calibri" w:eastAsia="Calibri" w:hAnsi="Calibri" w:cs="Times New Roman"/>
          <w:b/>
          <w:color w:val="auto"/>
          <w:lang w:eastAsia="en-US"/>
        </w:rPr>
      </w:pPr>
      <w:r>
        <w:rPr>
          <w:rFonts w:ascii="Calibri" w:eastAsia="Calibri" w:hAnsi="Calibri" w:cs="Times New Roman"/>
          <w:b/>
          <w:color w:val="auto"/>
          <w:lang w:eastAsia="en-US"/>
        </w:rPr>
        <w:t>Grafik-6</w:t>
      </w:r>
      <w:r w:rsidR="00F27321" w:rsidRPr="00F27321">
        <w:rPr>
          <w:rFonts w:ascii="Calibri" w:eastAsia="Calibri" w:hAnsi="Calibri" w:cs="Times New Roman"/>
          <w:b/>
          <w:color w:val="auto"/>
          <w:lang w:eastAsia="en-US"/>
        </w:rPr>
        <w:t xml:space="preserve"> Suriyeli Kadı</w:t>
      </w:r>
      <w:r w:rsidR="00DC7FCE">
        <w:rPr>
          <w:rFonts w:ascii="Calibri" w:eastAsia="Calibri" w:hAnsi="Calibri" w:cs="Times New Roman"/>
          <w:b/>
          <w:color w:val="auto"/>
          <w:lang w:eastAsia="en-US"/>
        </w:rPr>
        <w:t xml:space="preserve">nların İç Savaştan </w:t>
      </w:r>
      <w:proofErr w:type="gramStart"/>
      <w:r w:rsidR="00DC7FCE">
        <w:rPr>
          <w:rFonts w:ascii="Calibri" w:eastAsia="Calibri" w:hAnsi="Calibri" w:cs="Times New Roman"/>
          <w:b/>
          <w:color w:val="auto"/>
          <w:lang w:eastAsia="en-US"/>
        </w:rPr>
        <w:t>Sonra  Kampt</w:t>
      </w:r>
      <w:r w:rsidR="00F27321" w:rsidRPr="00F27321">
        <w:rPr>
          <w:rFonts w:ascii="Calibri" w:eastAsia="Calibri" w:hAnsi="Calibri" w:cs="Times New Roman"/>
          <w:b/>
          <w:color w:val="auto"/>
          <w:lang w:eastAsia="en-US"/>
        </w:rPr>
        <w:t>a</w:t>
      </w:r>
      <w:proofErr w:type="gramEnd"/>
      <w:r w:rsidR="00F27321" w:rsidRPr="00F27321">
        <w:rPr>
          <w:rFonts w:ascii="Calibri" w:eastAsia="Calibri" w:hAnsi="Calibri" w:cs="Times New Roman"/>
          <w:b/>
          <w:color w:val="auto"/>
          <w:lang w:eastAsia="en-US"/>
        </w:rPr>
        <w:t xml:space="preserve"> Kalma Durumları</w:t>
      </w:r>
    </w:p>
    <w:p w:rsidR="00F27321" w:rsidRPr="00524E92" w:rsidRDefault="00F27321" w:rsidP="00524E92">
      <w:pPr>
        <w:tabs>
          <w:tab w:val="left" w:pos="3200"/>
        </w:tabs>
        <w:suppressAutoHyphens w:val="0"/>
        <w:spacing w:after="160" w:line="259" w:lineRule="auto"/>
        <w:jc w:val="center"/>
        <w:rPr>
          <w:rFonts w:ascii="Calibri" w:eastAsia="Calibri" w:hAnsi="Calibri" w:cs="Times New Roman"/>
          <w:b/>
          <w:color w:val="auto"/>
          <w:lang w:eastAsia="en-US"/>
        </w:rPr>
      </w:pPr>
      <w:r w:rsidRPr="006444CE">
        <w:rPr>
          <w:noProof/>
        </w:rPr>
        <w:drawing>
          <wp:inline distT="0" distB="0" distL="0" distR="0">
            <wp:extent cx="4829175" cy="1914525"/>
            <wp:effectExtent l="0" t="0" r="0" b="0"/>
            <wp:docPr id="2" name="Grafik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F27321" w:rsidRDefault="00F27321">
      <w:pPr>
        <w:pStyle w:val="LO-normal"/>
        <w:spacing w:line="360" w:lineRule="auto"/>
        <w:jc w:val="both"/>
        <w:rPr>
          <w:rFonts w:ascii="Times New Roman" w:hAnsi="Times New Roman" w:cs="Times New Roman"/>
          <w:sz w:val="24"/>
          <w:szCs w:val="24"/>
        </w:rPr>
      </w:pPr>
    </w:p>
    <w:p w:rsidR="001D7EA3" w:rsidRDefault="00FE0F65">
      <w:pPr>
        <w:pStyle w:val="LO-normal"/>
        <w:spacing w:line="360" w:lineRule="auto"/>
        <w:jc w:val="both"/>
        <w:rPr>
          <w:rFonts w:ascii="Times New Roman" w:hAnsi="Times New Roman" w:cs="Times New Roman"/>
          <w:b/>
          <w:sz w:val="24"/>
          <w:szCs w:val="24"/>
        </w:rPr>
      </w:pPr>
      <w:r>
        <w:rPr>
          <w:rFonts w:ascii="Times New Roman" w:hAnsi="Times New Roman" w:cs="Times New Roman"/>
          <w:b/>
          <w:sz w:val="24"/>
          <w:szCs w:val="24"/>
        </w:rPr>
        <w:t>22</w:t>
      </w:r>
      <w:r w:rsidR="000E3911" w:rsidRPr="001F7C81">
        <w:rPr>
          <w:rFonts w:ascii="Times New Roman" w:hAnsi="Times New Roman" w:cs="Times New Roman"/>
          <w:b/>
          <w:sz w:val="24"/>
          <w:szCs w:val="24"/>
        </w:rPr>
        <w:t xml:space="preserve">- </w:t>
      </w:r>
      <w:r w:rsidR="00DC7FCE">
        <w:rPr>
          <w:rFonts w:ascii="Times New Roman" w:hAnsi="Times New Roman" w:cs="Times New Roman"/>
          <w:b/>
          <w:sz w:val="24"/>
          <w:szCs w:val="24"/>
        </w:rPr>
        <w:t>Suriyeli Kadınların Mersin’de Kalış Süreleri</w:t>
      </w:r>
    </w:p>
    <w:p w:rsidR="000049F9" w:rsidRPr="001F7C81" w:rsidRDefault="000049F9">
      <w:pPr>
        <w:pStyle w:val="LO-normal"/>
        <w:spacing w:line="360" w:lineRule="auto"/>
        <w:jc w:val="both"/>
        <w:rPr>
          <w:rFonts w:ascii="Times New Roman" w:hAnsi="Times New Roman" w:cs="Times New Roman"/>
          <w:sz w:val="24"/>
          <w:szCs w:val="24"/>
        </w:rPr>
      </w:pPr>
    </w:p>
    <w:p w:rsidR="001D7EA3" w:rsidRDefault="000E3911">
      <w:pPr>
        <w:pStyle w:val="LO-normal"/>
        <w:spacing w:line="360" w:lineRule="auto"/>
        <w:jc w:val="both"/>
        <w:rPr>
          <w:rFonts w:ascii="Times New Roman" w:hAnsi="Times New Roman" w:cs="Times New Roman"/>
          <w:sz w:val="24"/>
          <w:szCs w:val="24"/>
        </w:rPr>
      </w:pPr>
      <w:r w:rsidRPr="001F7C81">
        <w:rPr>
          <w:rFonts w:ascii="Times New Roman" w:hAnsi="Times New Roman" w:cs="Times New Roman"/>
          <w:b/>
          <w:sz w:val="24"/>
          <w:szCs w:val="24"/>
        </w:rPr>
        <w:tab/>
      </w:r>
      <w:r w:rsidRPr="001F7C81">
        <w:rPr>
          <w:rFonts w:ascii="Times New Roman" w:hAnsi="Times New Roman" w:cs="Times New Roman"/>
          <w:sz w:val="24"/>
          <w:szCs w:val="24"/>
        </w:rPr>
        <w:t>Mersinde yaşayan Suriyeli kadınların %33’ü 1 yıl %37 ‘si 2 yıldır Mersin</w:t>
      </w:r>
      <w:r w:rsidR="00A023CE">
        <w:rPr>
          <w:rFonts w:ascii="Times New Roman" w:hAnsi="Times New Roman" w:cs="Times New Roman"/>
          <w:sz w:val="24"/>
          <w:szCs w:val="24"/>
        </w:rPr>
        <w:t>’</w:t>
      </w:r>
      <w:r w:rsidRPr="001F7C81">
        <w:rPr>
          <w:rFonts w:ascii="Times New Roman" w:hAnsi="Times New Roman" w:cs="Times New Roman"/>
          <w:sz w:val="24"/>
          <w:szCs w:val="24"/>
        </w:rPr>
        <w:t>de yaşadığını belirtmiştir. Bu süre yabancı bir ülkeye uyum sağlam</w:t>
      </w:r>
      <w:r w:rsidR="00A023CE">
        <w:rPr>
          <w:rFonts w:ascii="Times New Roman" w:hAnsi="Times New Roman" w:cs="Times New Roman"/>
          <w:sz w:val="24"/>
          <w:szCs w:val="24"/>
        </w:rPr>
        <w:t>ak için oldukça kısa bir süre</w:t>
      </w:r>
      <w:r w:rsidRPr="001F7C81">
        <w:rPr>
          <w:rFonts w:ascii="Times New Roman" w:hAnsi="Times New Roman" w:cs="Times New Roman"/>
          <w:sz w:val="24"/>
          <w:szCs w:val="24"/>
        </w:rPr>
        <w:t xml:space="preserve">dir. Bu açıdan bireylerin bu iki yılda uyum sağlamak yerine tepkisel davranması beklenebilir. Kültür şoku, savaş </w:t>
      </w:r>
      <w:proofErr w:type="gramStart"/>
      <w:r w:rsidRPr="001F7C81">
        <w:rPr>
          <w:rFonts w:ascii="Times New Roman" w:hAnsi="Times New Roman" w:cs="Times New Roman"/>
          <w:sz w:val="24"/>
          <w:szCs w:val="24"/>
        </w:rPr>
        <w:t>travması</w:t>
      </w:r>
      <w:proofErr w:type="gramEnd"/>
      <w:r w:rsidRPr="001F7C81">
        <w:rPr>
          <w:rFonts w:ascii="Times New Roman" w:hAnsi="Times New Roman" w:cs="Times New Roman"/>
          <w:sz w:val="24"/>
          <w:szCs w:val="24"/>
        </w:rPr>
        <w:t xml:space="preserve">, yoksulluk, barınma yetersizliği gibi nedenlerle kadınlar kente karşı olumsuz duygular içinde olabilir. Tüm bu etkenler kadınların kendi geleneklerine daha fazla sahip çıkmalarına ve Türkler yerine burada yaşamakta olan diğer Suriyeli kadınlarla iletişim kurmalarına neden olabilir. Zira %22'lik oranda kadın 3 yıldır Mersinde yaşamaktadır ve bu kadınların kentsel uyum ve </w:t>
      </w:r>
      <w:proofErr w:type="gramStart"/>
      <w:r w:rsidRPr="001F7C81">
        <w:rPr>
          <w:rFonts w:ascii="Times New Roman" w:hAnsi="Times New Roman" w:cs="Times New Roman"/>
          <w:sz w:val="24"/>
          <w:szCs w:val="24"/>
        </w:rPr>
        <w:t>entegrasyonlarının</w:t>
      </w:r>
      <w:proofErr w:type="gramEnd"/>
      <w:r w:rsidRPr="001F7C81">
        <w:rPr>
          <w:rFonts w:ascii="Times New Roman" w:hAnsi="Times New Roman" w:cs="Times New Roman"/>
          <w:sz w:val="24"/>
          <w:szCs w:val="24"/>
        </w:rPr>
        <w:t xml:space="preserve"> bir iki yıldır </w:t>
      </w:r>
      <w:r w:rsidRPr="001F7C81">
        <w:rPr>
          <w:rFonts w:ascii="Times New Roman" w:hAnsi="Times New Roman" w:cs="Times New Roman"/>
          <w:sz w:val="24"/>
          <w:szCs w:val="24"/>
        </w:rPr>
        <w:lastRenderedPageBreak/>
        <w:t>yaşayanlara oranla daha yüksek çıkması olasıdır. Bu da deneyim aktarımı ve yardımlaşma açısından kadınlar arasında olumlu bir ilişk</w:t>
      </w:r>
      <w:r w:rsidR="005D51DF">
        <w:rPr>
          <w:rFonts w:ascii="Times New Roman" w:hAnsi="Times New Roman" w:cs="Times New Roman"/>
          <w:sz w:val="24"/>
          <w:szCs w:val="24"/>
        </w:rPr>
        <w:t>inin kur</w:t>
      </w:r>
      <w:r w:rsidR="00A023CE">
        <w:rPr>
          <w:rFonts w:ascii="Times New Roman" w:hAnsi="Times New Roman" w:cs="Times New Roman"/>
          <w:sz w:val="24"/>
          <w:szCs w:val="24"/>
        </w:rPr>
        <w:t>ulmasına olanak vermektedir.</w:t>
      </w:r>
    </w:p>
    <w:p w:rsidR="00967F8C" w:rsidRDefault="00967F8C">
      <w:pPr>
        <w:pStyle w:val="LO-normal"/>
        <w:spacing w:line="360" w:lineRule="auto"/>
        <w:jc w:val="both"/>
        <w:rPr>
          <w:rFonts w:ascii="Times New Roman" w:hAnsi="Times New Roman" w:cs="Times New Roman"/>
          <w:sz w:val="24"/>
          <w:szCs w:val="24"/>
        </w:rPr>
      </w:pPr>
    </w:p>
    <w:p w:rsidR="00967F8C" w:rsidRPr="00967F8C" w:rsidRDefault="00967F8C" w:rsidP="00967F8C">
      <w:pPr>
        <w:tabs>
          <w:tab w:val="left" w:pos="3200"/>
        </w:tabs>
        <w:suppressAutoHyphens w:val="0"/>
        <w:spacing w:after="160" w:line="259" w:lineRule="auto"/>
        <w:jc w:val="center"/>
        <w:rPr>
          <w:rFonts w:ascii="Calibri" w:eastAsia="Calibri" w:hAnsi="Calibri" w:cs="Times New Roman"/>
          <w:b/>
          <w:color w:val="auto"/>
          <w:lang w:eastAsia="en-US"/>
        </w:rPr>
      </w:pPr>
      <w:r w:rsidRPr="00967F8C">
        <w:rPr>
          <w:rFonts w:ascii="Calibri" w:eastAsia="Calibri" w:hAnsi="Calibri" w:cs="Times New Roman"/>
          <w:b/>
          <w:color w:val="auto"/>
          <w:lang w:eastAsia="en-US"/>
        </w:rPr>
        <w:t xml:space="preserve">Tablo-21 Suriyeli Kadınların </w:t>
      </w:r>
      <w:r w:rsidR="00A023CE">
        <w:rPr>
          <w:rFonts w:ascii="Calibri" w:eastAsia="Calibri" w:hAnsi="Calibri" w:cs="Times New Roman"/>
          <w:b/>
          <w:color w:val="auto"/>
          <w:lang w:eastAsia="en-US"/>
        </w:rPr>
        <w:t>Mersin’de Kalış Süreleri</w:t>
      </w:r>
    </w:p>
    <w:tbl>
      <w:tblPr>
        <w:tblStyle w:val="KlavuzTablo5Koyu-Vurgu2120"/>
        <w:tblW w:w="0" w:type="auto"/>
        <w:jc w:val="center"/>
        <w:tblLook w:val="04A0" w:firstRow="1" w:lastRow="0" w:firstColumn="1" w:lastColumn="0" w:noHBand="0" w:noVBand="1"/>
      </w:tblPr>
      <w:tblGrid>
        <w:gridCol w:w="5056"/>
        <w:gridCol w:w="1490"/>
        <w:gridCol w:w="1902"/>
      </w:tblGrid>
      <w:tr w:rsidR="00967F8C" w:rsidRPr="00967F8C" w:rsidTr="00524E92">
        <w:trPr>
          <w:cnfStyle w:val="100000000000" w:firstRow="1" w:lastRow="0" w:firstColumn="0" w:lastColumn="0" w:oddVBand="0" w:evenVBand="0" w:oddHBand="0" w:evenHBand="0" w:firstRowFirstColumn="0" w:firstRowLastColumn="0" w:lastRowFirstColumn="0" w:lastRowLastColumn="0"/>
          <w:trHeight w:val="326"/>
          <w:jc w:val="center"/>
        </w:trPr>
        <w:tc>
          <w:tcPr>
            <w:cnfStyle w:val="001000000000" w:firstRow="0" w:lastRow="0" w:firstColumn="1" w:lastColumn="0" w:oddVBand="0" w:evenVBand="0" w:oddHBand="0" w:evenHBand="0" w:firstRowFirstColumn="0" w:firstRowLastColumn="0" w:lastRowFirstColumn="0" w:lastRowLastColumn="0"/>
            <w:tcW w:w="5056" w:type="dxa"/>
          </w:tcPr>
          <w:p w:rsidR="00967F8C" w:rsidRPr="00967F8C" w:rsidRDefault="00967F8C" w:rsidP="00524E92">
            <w:pPr>
              <w:suppressAutoHyphens w:val="0"/>
              <w:jc w:val="center"/>
              <w:rPr>
                <w:rFonts w:ascii="Cambria" w:hAnsi="Cambria"/>
              </w:rPr>
            </w:pPr>
            <w:r w:rsidRPr="00967F8C">
              <w:rPr>
                <w:rFonts w:ascii="Cambria" w:hAnsi="Cambria"/>
              </w:rPr>
              <w:t>YIL SAYISI</w:t>
            </w:r>
          </w:p>
        </w:tc>
        <w:tc>
          <w:tcPr>
            <w:tcW w:w="1490" w:type="dxa"/>
          </w:tcPr>
          <w:p w:rsidR="00967F8C" w:rsidRPr="00967F8C" w:rsidRDefault="00967F8C" w:rsidP="00524E92">
            <w:pPr>
              <w:suppressAutoHyphens w:val="0"/>
              <w:jc w:val="center"/>
              <w:cnfStyle w:val="100000000000" w:firstRow="1" w:lastRow="0" w:firstColumn="0" w:lastColumn="0" w:oddVBand="0" w:evenVBand="0" w:oddHBand="0" w:evenHBand="0" w:firstRowFirstColumn="0" w:firstRowLastColumn="0" w:lastRowFirstColumn="0" w:lastRowLastColumn="0"/>
              <w:rPr>
                <w:rFonts w:ascii="Cambria" w:hAnsi="Cambria"/>
              </w:rPr>
            </w:pPr>
            <w:r w:rsidRPr="00967F8C">
              <w:rPr>
                <w:rFonts w:ascii="Cambria" w:hAnsi="Cambria"/>
              </w:rPr>
              <w:t>SAYI</w:t>
            </w:r>
          </w:p>
        </w:tc>
        <w:tc>
          <w:tcPr>
            <w:tcW w:w="1902" w:type="dxa"/>
          </w:tcPr>
          <w:p w:rsidR="00967F8C" w:rsidRPr="00967F8C" w:rsidRDefault="00967F8C" w:rsidP="00524E92">
            <w:pPr>
              <w:suppressAutoHyphens w:val="0"/>
              <w:jc w:val="center"/>
              <w:cnfStyle w:val="100000000000" w:firstRow="1" w:lastRow="0" w:firstColumn="0" w:lastColumn="0" w:oddVBand="0" w:evenVBand="0" w:oddHBand="0" w:evenHBand="0" w:firstRowFirstColumn="0" w:firstRowLastColumn="0" w:lastRowFirstColumn="0" w:lastRowLastColumn="0"/>
              <w:rPr>
                <w:rFonts w:ascii="Cambria" w:hAnsi="Cambria"/>
              </w:rPr>
            </w:pPr>
            <w:r w:rsidRPr="00967F8C">
              <w:rPr>
                <w:rFonts w:ascii="Cambria" w:hAnsi="Cambria"/>
              </w:rPr>
              <w:t>YÜZDE</w:t>
            </w:r>
          </w:p>
        </w:tc>
      </w:tr>
      <w:tr w:rsidR="00967F8C" w:rsidRPr="00967F8C" w:rsidTr="00524E92">
        <w:trPr>
          <w:cnfStyle w:val="000000100000" w:firstRow="0" w:lastRow="0" w:firstColumn="0" w:lastColumn="0" w:oddVBand="0" w:evenVBand="0" w:oddHBand="1" w:evenHBand="0" w:firstRowFirstColumn="0" w:firstRowLastColumn="0" w:lastRowFirstColumn="0" w:lastRowLastColumn="0"/>
          <w:trHeight w:val="326"/>
          <w:jc w:val="center"/>
        </w:trPr>
        <w:tc>
          <w:tcPr>
            <w:cnfStyle w:val="001000000000" w:firstRow="0" w:lastRow="0" w:firstColumn="1" w:lastColumn="0" w:oddVBand="0" w:evenVBand="0" w:oddHBand="0" w:evenHBand="0" w:firstRowFirstColumn="0" w:firstRowLastColumn="0" w:lastRowFirstColumn="0" w:lastRowLastColumn="0"/>
            <w:tcW w:w="5056" w:type="dxa"/>
          </w:tcPr>
          <w:p w:rsidR="00967F8C" w:rsidRPr="00967F8C" w:rsidRDefault="00967F8C" w:rsidP="00524E92">
            <w:pPr>
              <w:suppressAutoHyphens w:val="0"/>
              <w:rPr>
                <w:rFonts w:ascii="Cambria" w:hAnsi="Cambria"/>
              </w:rPr>
            </w:pPr>
            <w:r w:rsidRPr="00967F8C">
              <w:rPr>
                <w:rFonts w:ascii="Cambria" w:hAnsi="Cambria"/>
              </w:rPr>
              <w:t>1 YIL</w:t>
            </w:r>
          </w:p>
        </w:tc>
        <w:tc>
          <w:tcPr>
            <w:tcW w:w="1490" w:type="dxa"/>
          </w:tcPr>
          <w:p w:rsidR="00967F8C" w:rsidRPr="00967F8C" w:rsidRDefault="00967F8C" w:rsidP="00524E92">
            <w:pPr>
              <w:suppressAutoHyphens w:val="0"/>
              <w:jc w:val="center"/>
              <w:cnfStyle w:val="000000100000" w:firstRow="0" w:lastRow="0" w:firstColumn="0" w:lastColumn="0" w:oddVBand="0" w:evenVBand="0" w:oddHBand="1" w:evenHBand="0" w:firstRowFirstColumn="0" w:firstRowLastColumn="0" w:lastRowFirstColumn="0" w:lastRowLastColumn="0"/>
              <w:rPr>
                <w:rFonts w:ascii="Cambria" w:hAnsi="Cambria"/>
              </w:rPr>
            </w:pPr>
            <w:r w:rsidRPr="00967F8C">
              <w:rPr>
                <w:rFonts w:ascii="Cambria" w:hAnsi="Cambria"/>
              </w:rPr>
              <w:t>510</w:t>
            </w:r>
          </w:p>
        </w:tc>
        <w:tc>
          <w:tcPr>
            <w:tcW w:w="1902" w:type="dxa"/>
          </w:tcPr>
          <w:p w:rsidR="00967F8C" w:rsidRPr="00967F8C" w:rsidRDefault="00967F8C" w:rsidP="00524E92">
            <w:pPr>
              <w:suppressAutoHyphens w:val="0"/>
              <w:jc w:val="center"/>
              <w:cnfStyle w:val="000000100000" w:firstRow="0" w:lastRow="0" w:firstColumn="0" w:lastColumn="0" w:oddVBand="0" w:evenVBand="0" w:oddHBand="1" w:evenHBand="0" w:firstRowFirstColumn="0" w:firstRowLastColumn="0" w:lastRowFirstColumn="0" w:lastRowLastColumn="0"/>
              <w:rPr>
                <w:rFonts w:ascii="Cambria" w:hAnsi="Cambria"/>
              </w:rPr>
            </w:pPr>
            <w:r w:rsidRPr="00967F8C">
              <w:rPr>
                <w:rFonts w:ascii="Cambria" w:hAnsi="Cambria"/>
              </w:rPr>
              <w:t>33,5</w:t>
            </w:r>
          </w:p>
        </w:tc>
      </w:tr>
      <w:tr w:rsidR="00967F8C" w:rsidRPr="00967F8C" w:rsidTr="00524E92">
        <w:trPr>
          <w:trHeight w:val="307"/>
          <w:jc w:val="center"/>
        </w:trPr>
        <w:tc>
          <w:tcPr>
            <w:cnfStyle w:val="001000000000" w:firstRow="0" w:lastRow="0" w:firstColumn="1" w:lastColumn="0" w:oddVBand="0" w:evenVBand="0" w:oddHBand="0" w:evenHBand="0" w:firstRowFirstColumn="0" w:firstRowLastColumn="0" w:lastRowFirstColumn="0" w:lastRowLastColumn="0"/>
            <w:tcW w:w="5056" w:type="dxa"/>
          </w:tcPr>
          <w:p w:rsidR="00967F8C" w:rsidRPr="00967F8C" w:rsidRDefault="00967F8C" w:rsidP="00524E92">
            <w:pPr>
              <w:suppressAutoHyphens w:val="0"/>
              <w:rPr>
                <w:rFonts w:ascii="Cambria" w:hAnsi="Cambria"/>
              </w:rPr>
            </w:pPr>
            <w:r w:rsidRPr="00967F8C">
              <w:rPr>
                <w:rFonts w:ascii="Cambria" w:hAnsi="Cambria"/>
              </w:rPr>
              <w:t>2 YIL</w:t>
            </w:r>
          </w:p>
        </w:tc>
        <w:tc>
          <w:tcPr>
            <w:tcW w:w="1490" w:type="dxa"/>
          </w:tcPr>
          <w:p w:rsidR="00967F8C" w:rsidRPr="00967F8C" w:rsidRDefault="00967F8C" w:rsidP="00524E92">
            <w:pPr>
              <w:suppressAutoHyphens w:val="0"/>
              <w:jc w:val="center"/>
              <w:cnfStyle w:val="000000000000" w:firstRow="0" w:lastRow="0" w:firstColumn="0" w:lastColumn="0" w:oddVBand="0" w:evenVBand="0" w:oddHBand="0" w:evenHBand="0" w:firstRowFirstColumn="0" w:firstRowLastColumn="0" w:lastRowFirstColumn="0" w:lastRowLastColumn="0"/>
              <w:rPr>
                <w:rFonts w:ascii="Cambria" w:hAnsi="Cambria"/>
              </w:rPr>
            </w:pPr>
            <w:r w:rsidRPr="00967F8C">
              <w:rPr>
                <w:rFonts w:ascii="Cambria" w:hAnsi="Cambria"/>
              </w:rPr>
              <w:t>563</w:t>
            </w:r>
          </w:p>
        </w:tc>
        <w:tc>
          <w:tcPr>
            <w:tcW w:w="1902" w:type="dxa"/>
          </w:tcPr>
          <w:p w:rsidR="00967F8C" w:rsidRPr="00967F8C" w:rsidRDefault="00967F8C" w:rsidP="00524E92">
            <w:pPr>
              <w:suppressAutoHyphens w:val="0"/>
              <w:jc w:val="center"/>
              <w:cnfStyle w:val="000000000000" w:firstRow="0" w:lastRow="0" w:firstColumn="0" w:lastColumn="0" w:oddVBand="0" w:evenVBand="0" w:oddHBand="0" w:evenHBand="0" w:firstRowFirstColumn="0" w:firstRowLastColumn="0" w:lastRowFirstColumn="0" w:lastRowLastColumn="0"/>
              <w:rPr>
                <w:rFonts w:ascii="Cambria" w:hAnsi="Cambria"/>
              </w:rPr>
            </w:pPr>
            <w:r w:rsidRPr="00967F8C">
              <w:rPr>
                <w:rFonts w:ascii="Cambria" w:hAnsi="Cambria"/>
              </w:rPr>
              <w:t>36,9</w:t>
            </w:r>
          </w:p>
        </w:tc>
      </w:tr>
      <w:tr w:rsidR="00967F8C" w:rsidRPr="00967F8C" w:rsidTr="00524E92">
        <w:trPr>
          <w:cnfStyle w:val="000000100000" w:firstRow="0" w:lastRow="0" w:firstColumn="0" w:lastColumn="0" w:oddVBand="0" w:evenVBand="0" w:oddHBand="1" w:evenHBand="0" w:firstRowFirstColumn="0" w:firstRowLastColumn="0" w:lastRowFirstColumn="0" w:lastRowLastColumn="0"/>
          <w:trHeight w:val="326"/>
          <w:jc w:val="center"/>
        </w:trPr>
        <w:tc>
          <w:tcPr>
            <w:cnfStyle w:val="001000000000" w:firstRow="0" w:lastRow="0" w:firstColumn="1" w:lastColumn="0" w:oddVBand="0" w:evenVBand="0" w:oddHBand="0" w:evenHBand="0" w:firstRowFirstColumn="0" w:firstRowLastColumn="0" w:lastRowFirstColumn="0" w:lastRowLastColumn="0"/>
            <w:tcW w:w="5056" w:type="dxa"/>
          </w:tcPr>
          <w:p w:rsidR="00967F8C" w:rsidRPr="00967F8C" w:rsidRDefault="00967F8C" w:rsidP="00524E92">
            <w:pPr>
              <w:suppressAutoHyphens w:val="0"/>
              <w:rPr>
                <w:rFonts w:ascii="Cambria" w:hAnsi="Cambria"/>
              </w:rPr>
            </w:pPr>
            <w:r w:rsidRPr="00967F8C">
              <w:rPr>
                <w:rFonts w:ascii="Cambria" w:hAnsi="Cambria"/>
              </w:rPr>
              <w:t>3 YIL</w:t>
            </w:r>
          </w:p>
        </w:tc>
        <w:tc>
          <w:tcPr>
            <w:tcW w:w="1490" w:type="dxa"/>
          </w:tcPr>
          <w:p w:rsidR="00967F8C" w:rsidRPr="00967F8C" w:rsidRDefault="00967F8C" w:rsidP="00524E92">
            <w:pPr>
              <w:suppressAutoHyphens w:val="0"/>
              <w:jc w:val="center"/>
              <w:cnfStyle w:val="000000100000" w:firstRow="0" w:lastRow="0" w:firstColumn="0" w:lastColumn="0" w:oddVBand="0" w:evenVBand="0" w:oddHBand="1" w:evenHBand="0" w:firstRowFirstColumn="0" w:firstRowLastColumn="0" w:lastRowFirstColumn="0" w:lastRowLastColumn="0"/>
              <w:rPr>
                <w:rFonts w:ascii="Cambria" w:hAnsi="Cambria"/>
              </w:rPr>
            </w:pPr>
            <w:r w:rsidRPr="00967F8C">
              <w:rPr>
                <w:rFonts w:ascii="Cambria" w:hAnsi="Cambria"/>
              </w:rPr>
              <w:t>336</w:t>
            </w:r>
          </w:p>
        </w:tc>
        <w:tc>
          <w:tcPr>
            <w:tcW w:w="1902" w:type="dxa"/>
          </w:tcPr>
          <w:p w:rsidR="00967F8C" w:rsidRPr="00967F8C" w:rsidRDefault="00967F8C" w:rsidP="00524E92">
            <w:pPr>
              <w:suppressAutoHyphens w:val="0"/>
              <w:jc w:val="center"/>
              <w:cnfStyle w:val="000000100000" w:firstRow="0" w:lastRow="0" w:firstColumn="0" w:lastColumn="0" w:oddVBand="0" w:evenVBand="0" w:oddHBand="1" w:evenHBand="0" w:firstRowFirstColumn="0" w:firstRowLastColumn="0" w:lastRowFirstColumn="0" w:lastRowLastColumn="0"/>
              <w:rPr>
                <w:rFonts w:ascii="Cambria" w:hAnsi="Cambria"/>
              </w:rPr>
            </w:pPr>
            <w:r w:rsidRPr="00967F8C">
              <w:rPr>
                <w:rFonts w:ascii="Cambria" w:hAnsi="Cambria"/>
              </w:rPr>
              <w:t>22,0</w:t>
            </w:r>
          </w:p>
        </w:tc>
      </w:tr>
      <w:tr w:rsidR="00967F8C" w:rsidRPr="00967F8C" w:rsidTr="00524E92">
        <w:trPr>
          <w:trHeight w:val="326"/>
          <w:jc w:val="center"/>
        </w:trPr>
        <w:tc>
          <w:tcPr>
            <w:cnfStyle w:val="001000000000" w:firstRow="0" w:lastRow="0" w:firstColumn="1" w:lastColumn="0" w:oddVBand="0" w:evenVBand="0" w:oddHBand="0" w:evenHBand="0" w:firstRowFirstColumn="0" w:firstRowLastColumn="0" w:lastRowFirstColumn="0" w:lastRowLastColumn="0"/>
            <w:tcW w:w="5056" w:type="dxa"/>
          </w:tcPr>
          <w:p w:rsidR="00967F8C" w:rsidRPr="00967F8C" w:rsidRDefault="00967F8C" w:rsidP="00524E92">
            <w:pPr>
              <w:suppressAutoHyphens w:val="0"/>
              <w:rPr>
                <w:rFonts w:ascii="Cambria" w:hAnsi="Cambria"/>
              </w:rPr>
            </w:pPr>
            <w:r w:rsidRPr="00967F8C">
              <w:rPr>
                <w:rFonts w:ascii="Cambria" w:hAnsi="Cambria"/>
              </w:rPr>
              <w:t>4 YIL</w:t>
            </w:r>
          </w:p>
        </w:tc>
        <w:tc>
          <w:tcPr>
            <w:tcW w:w="1490" w:type="dxa"/>
          </w:tcPr>
          <w:p w:rsidR="00967F8C" w:rsidRPr="00967F8C" w:rsidRDefault="00967F8C" w:rsidP="00524E92">
            <w:pPr>
              <w:suppressAutoHyphens w:val="0"/>
              <w:jc w:val="center"/>
              <w:cnfStyle w:val="000000000000" w:firstRow="0" w:lastRow="0" w:firstColumn="0" w:lastColumn="0" w:oddVBand="0" w:evenVBand="0" w:oddHBand="0" w:evenHBand="0" w:firstRowFirstColumn="0" w:firstRowLastColumn="0" w:lastRowFirstColumn="0" w:lastRowLastColumn="0"/>
              <w:rPr>
                <w:rFonts w:ascii="Cambria" w:hAnsi="Cambria"/>
              </w:rPr>
            </w:pPr>
            <w:r w:rsidRPr="00967F8C">
              <w:rPr>
                <w:rFonts w:ascii="Cambria" w:hAnsi="Cambria"/>
              </w:rPr>
              <w:t>96</w:t>
            </w:r>
          </w:p>
        </w:tc>
        <w:tc>
          <w:tcPr>
            <w:tcW w:w="1902" w:type="dxa"/>
          </w:tcPr>
          <w:p w:rsidR="00967F8C" w:rsidRPr="00967F8C" w:rsidRDefault="00967F8C" w:rsidP="00524E92">
            <w:pPr>
              <w:suppressAutoHyphens w:val="0"/>
              <w:jc w:val="center"/>
              <w:cnfStyle w:val="000000000000" w:firstRow="0" w:lastRow="0" w:firstColumn="0" w:lastColumn="0" w:oddVBand="0" w:evenVBand="0" w:oddHBand="0" w:evenHBand="0" w:firstRowFirstColumn="0" w:firstRowLastColumn="0" w:lastRowFirstColumn="0" w:lastRowLastColumn="0"/>
              <w:rPr>
                <w:rFonts w:ascii="Cambria" w:hAnsi="Cambria"/>
              </w:rPr>
            </w:pPr>
            <w:r w:rsidRPr="00967F8C">
              <w:rPr>
                <w:rFonts w:ascii="Cambria" w:hAnsi="Cambria"/>
              </w:rPr>
              <w:t>6,4</w:t>
            </w:r>
          </w:p>
        </w:tc>
      </w:tr>
      <w:tr w:rsidR="00967F8C" w:rsidRPr="00967F8C" w:rsidTr="00524E92">
        <w:trPr>
          <w:cnfStyle w:val="000000100000" w:firstRow="0" w:lastRow="0" w:firstColumn="0" w:lastColumn="0" w:oddVBand="0" w:evenVBand="0" w:oddHBand="1" w:evenHBand="0" w:firstRowFirstColumn="0" w:firstRowLastColumn="0" w:lastRowFirstColumn="0" w:lastRowLastColumn="0"/>
          <w:trHeight w:val="326"/>
          <w:jc w:val="center"/>
        </w:trPr>
        <w:tc>
          <w:tcPr>
            <w:cnfStyle w:val="001000000000" w:firstRow="0" w:lastRow="0" w:firstColumn="1" w:lastColumn="0" w:oddVBand="0" w:evenVBand="0" w:oddHBand="0" w:evenHBand="0" w:firstRowFirstColumn="0" w:firstRowLastColumn="0" w:lastRowFirstColumn="0" w:lastRowLastColumn="0"/>
            <w:tcW w:w="5056" w:type="dxa"/>
          </w:tcPr>
          <w:p w:rsidR="00967F8C" w:rsidRPr="00967F8C" w:rsidRDefault="00967F8C" w:rsidP="00524E92">
            <w:pPr>
              <w:suppressAutoHyphens w:val="0"/>
              <w:rPr>
                <w:rFonts w:ascii="Cambria" w:hAnsi="Cambria"/>
              </w:rPr>
            </w:pPr>
            <w:r w:rsidRPr="00967F8C">
              <w:rPr>
                <w:rFonts w:ascii="Cambria" w:hAnsi="Cambria"/>
              </w:rPr>
              <w:t>5 YIL ve Üzeri</w:t>
            </w:r>
          </w:p>
        </w:tc>
        <w:tc>
          <w:tcPr>
            <w:tcW w:w="1490" w:type="dxa"/>
          </w:tcPr>
          <w:p w:rsidR="00967F8C" w:rsidRPr="00967F8C" w:rsidRDefault="00967F8C" w:rsidP="00524E92">
            <w:pPr>
              <w:suppressAutoHyphens w:val="0"/>
              <w:jc w:val="center"/>
              <w:cnfStyle w:val="000000100000" w:firstRow="0" w:lastRow="0" w:firstColumn="0" w:lastColumn="0" w:oddVBand="0" w:evenVBand="0" w:oddHBand="1" w:evenHBand="0" w:firstRowFirstColumn="0" w:firstRowLastColumn="0" w:lastRowFirstColumn="0" w:lastRowLastColumn="0"/>
              <w:rPr>
                <w:rFonts w:ascii="Cambria" w:hAnsi="Cambria"/>
              </w:rPr>
            </w:pPr>
            <w:r w:rsidRPr="00967F8C">
              <w:rPr>
                <w:rFonts w:ascii="Cambria" w:hAnsi="Cambria"/>
              </w:rPr>
              <w:t>18</w:t>
            </w:r>
          </w:p>
        </w:tc>
        <w:tc>
          <w:tcPr>
            <w:tcW w:w="1902" w:type="dxa"/>
          </w:tcPr>
          <w:p w:rsidR="00967F8C" w:rsidRPr="00967F8C" w:rsidRDefault="00967F8C" w:rsidP="00524E92">
            <w:pPr>
              <w:suppressAutoHyphens w:val="0"/>
              <w:jc w:val="center"/>
              <w:cnfStyle w:val="000000100000" w:firstRow="0" w:lastRow="0" w:firstColumn="0" w:lastColumn="0" w:oddVBand="0" w:evenVBand="0" w:oddHBand="1" w:evenHBand="0" w:firstRowFirstColumn="0" w:firstRowLastColumn="0" w:lastRowFirstColumn="0" w:lastRowLastColumn="0"/>
              <w:rPr>
                <w:rFonts w:ascii="Cambria" w:hAnsi="Cambria"/>
              </w:rPr>
            </w:pPr>
            <w:r w:rsidRPr="00967F8C">
              <w:rPr>
                <w:rFonts w:ascii="Cambria" w:hAnsi="Cambria"/>
              </w:rPr>
              <w:t>1,2</w:t>
            </w:r>
          </w:p>
        </w:tc>
      </w:tr>
      <w:tr w:rsidR="00967F8C" w:rsidRPr="00967F8C" w:rsidTr="00524E92">
        <w:trPr>
          <w:trHeight w:val="345"/>
          <w:jc w:val="center"/>
        </w:trPr>
        <w:tc>
          <w:tcPr>
            <w:cnfStyle w:val="001000000000" w:firstRow="0" w:lastRow="0" w:firstColumn="1" w:lastColumn="0" w:oddVBand="0" w:evenVBand="0" w:oddHBand="0" w:evenHBand="0" w:firstRowFirstColumn="0" w:firstRowLastColumn="0" w:lastRowFirstColumn="0" w:lastRowLastColumn="0"/>
            <w:tcW w:w="5056" w:type="dxa"/>
          </w:tcPr>
          <w:p w:rsidR="00967F8C" w:rsidRPr="00967F8C" w:rsidRDefault="00967F8C" w:rsidP="00524E92">
            <w:pPr>
              <w:suppressAutoHyphens w:val="0"/>
              <w:rPr>
                <w:rFonts w:ascii="Cambria" w:hAnsi="Cambria"/>
              </w:rPr>
            </w:pPr>
            <w:r w:rsidRPr="00967F8C">
              <w:rPr>
                <w:rFonts w:ascii="Cambria" w:hAnsi="Cambria"/>
              </w:rPr>
              <w:t>TOPLAM</w:t>
            </w:r>
          </w:p>
        </w:tc>
        <w:tc>
          <w:tcPr>
            <w:tcW w:w="1490" w:type="dxa"/>
          </w:tcPr>
          <w:p w:rsidR="00967F8C" w:rsidRPr="00967F8C" w:rsidRDefault="00967F8C" w:rsidP="00524E92">
            <w:pPr>
              <w:suppressAutoHyphens w:val="0"/>
              <w:jc w:val="center"/>
              <w:cnfStyle w:val="000000000000" w:firstRow="0" w:lastRow="0" w:firstColumn="0" w:lastColumn="0" w:oddVBand="0" w:evenVBand="0" w:oddHBand="0" w:evenHBand="0" w:firstRowFirstColumn="0" w:firstRowLastColumn="0" w:lastRowFirstColumn="0" w:lastRowLastColumn="0"/>
              <w:rPr>
                <w:rFonts w:ascii="Cambria" w:hAnsi="Cambria"/>
              </w:rPr>
            </w:pPr>
            <w:r w:rsidRPr="00967F8C">
              <w:rPr>
                <w:rFonts w:ascii="Cambria" w:hAnsi="Cambria"/>
              </w:rPr>
              <w:t>1525</w:t>
            </w:r>
          </w:p>
        </w:tc>
        <w:tc>
          <w:tcPr>
            <w:tcW w:w="1902" w:type="dxa"/>
          </w:tcPr>
          <w:p w:rsidR="00967F8C" w:rsidRPr="00967F8C" w:rsidRDefault="00967F8C" w:rsidP="00524E92">
            <w:pPr>
              <w:suppressAutoHyphens w:val="0"/>
              <w:jc w:val="center"/>
              <w:cnfStyle w:val="000000000000" w:firstRow="0" w:lastRow="0" w:firstColumn="0" w:lastColumn="0" w:oddVBand="0" w:evenVBand="0" w:oddHBand="0" w:evenHBand="0" w:firstRowFirstColumn="0" w:firstRowLastColumn="0" w:lastRowFirstColumn="0" w:lastRowLastColumn="0"/>
              <w:rPr>
                <w:rFonts w:ascii="Cambria" w:hAnsi="Cambria"/>
              </w:rPr>
            </w:pPr>
            <w:r w:rsidRPr="00967F8C">
              <w:rPr>
                <w:rFonts w:ascii="Cambria" w:hAnsi="Cambria"/>
              </w:rPr>
              <w:t>100,0</w:t>
            </w:r>
          </w:p>
        </w:tc>
      </w:tr>
    </w:tbl>
    <w:p w:rsidR="00967F8C" w:rsidRPr="00967F8C" w:rsidRDefault="00967F8C" w:rsidP="00967F8C">
      <w:pPr>
        <w:tabs>
          <w:tab w:val="left" w:pos="3200"/>
        </w:tabs>
        <w:suppressAutoHyphens w:val="0"/>
        <w:spacing w:after="160" w:line="259" w:lineRule="auto"/>
        <w:jc w:val="center"/>
        <w:rPr>
          <w:rFonts w:ascii="Calibri" w:eastAsia="Calibri" w:hAnsi="Calibri" w:cs="Times New Roman"/>
          <w:b/>
          <w:color w:val="auto"/>
          <w:lang w:eastAsia="en-US"/>
        </w:rPr>
      </w:pPr>
    </w:p>
    <w:p w:rsidR="001D7EA3" w:rsidRPr="001F7C81" w:rsidRDefault="00FE0F65">
      <w:pPr>
        <w:pStyle w:val="LO-normal"/>
        <w:spacing w:line="360" w:lineRule="auto"/>
        <w:jc w:val="both"/>
        <w:rPr>
          <w:rFonts w:ascii="Times New Roman" w:hAnsi="Times New Roman" w:cs="Times New Roman"/>
          <w:b/>
          <w:sz w:val="24"/>
          <w:szCs w:val="24"/>
        </w:rPr>
      </w:pPr>
      <w:r>
        <w:rPr>
          <w:rFonts w:ascii="Times New Roman" w:hAnsi="Times New Roman" w:cs="Times New Roman"/>
          <w:b/>
          <w:sz w:val="24"/>
          <w:szCs w:val="24"/>
        </w:rPr>
        <w:t>23</w:t>
      </w:r>
      <w:r w:rsidR="00961E53">
        <w:rPr>
          <w:rFonts w:ascii="Times New Roman" w:hAnsi="Times New Roman" w:cs="Times New Roman"/>
          <w:b/>
          <w:sz w:val="24"/>
          <w:szCs w:val="24"/>
        </w:rPr>
        <w:t>-</w:t>
      </w:r>
      <w:r w:rsidR="00444C95">
        <w:rPr>
          <w:rFonts w:ascii="Times New Roman" w:hAnsi="Times New Roman" w:cs="Times New Roman"/>
          <w:b/>
          <w:sz w:val="24"/>
          <w:szCs w:val="24"/>
        </w:rPr>
        <w:t>Suriyeli Kadınların Mersin</w:t>
      </w:r>
      <w:r w:rsidR="00F718ED">
        <w:rPr>
          <w:rFonts w:ascii="Times New Roman" w:hAnsi="Times New Roman" w:cs="Times New Roman"/>
          <w:b/>
          <w:sz w:val="24"/>
          <w:szCs w:val="24"/>
        </w:rPr>
        <w:t>’</w:t>
      </w:r>
      <w:r w:rsidR="00444C95">
        <w:rPr>
          <w:rFonts w:ascii="Times New Roman" w:hAnsi="Times New Roman" w:cs="Times New Roman"/>
          <w:b/>
          <w:sz w:val="24"/>
          <w:szCs w:val="24"/>
        </w:rPr>
        <w:t xml:space="preserve">de </w:t>
      </w:r>
      <w:proofErr w:type="gramStart"/>
      <w:r w:rsidR="00444C95">
        <w:rPr>
          <w:rFonts w:ascii="Times New Roman" w:hAnsi="Times New Roman" w:cs="Times New Roman"/>
          <w:b/>
          <w:sz w:val="24"/>
          <w:szCs w:val="24"/>
        </w:rPr>
        <w:t>Planladıkları  Kalma</w:t>
      </w:r>
      <w:proofErr w:type="gramEnd"/>
      <w:r w:rsidR="00444C95">
        <w:rPr>
          <w:rFonts w:ascii="Times New Roman" w:hAnsi="Times New Roman" w:cs="Times New Roman"/>
          <w:b/>
          <w:sz w:val="24"/>
          <w:szCs w:val="24"/>
        </w:rPr>
        <w:t xml:space="preserve"> S</w:t>
      </w:r>
      <w:r w:rsidR="00961E53">
        <w:rPr>
          <w:rFonts w:ascii="Times New Roman" w:hAnsi="Times New Roman" w:cs="Times New Roman"/>
          <w:b/>
          <w:sz w:val="24"/>
          <w:szCs w:val="24"/>
        </w:rPr>
        <w:t>üresi</w:t>
      </w:r>
    </w:p>
    <w:p w:rsidR="001D7EA3" w:rsidRPr="001F7C81" w:rsidRDefault="001D7EA3">
      <w:pPr>
        <w:pStyle w:val="LO-normal"/>
        <w:spacing w:line="360" w:lineRule="auto"/>
        <w:jc w:val="both"/>
        <w:rPr>
          <w:rFonts w:ascii="Times New Roman" w:hAnsi="Times New Roman" w:cs="Times New Roman"/>
          <w:sz w:val="24"/>
          <w:szCs w:val="24"/>
        </w:rPr>
      </w:pPr>
    </w:p>
    <w:p w:rsidR="001D7EA3" w:rsidRDefault="000E3911">
      <w:pPr>
        <w:pStyle w:val="LO-normal"/>
        <w:spacing w:line="360" w:lineRule="auto"/>
        <w:jc w:val="both"/>
        <w:rPr>
          <w:rFonts w:ascii="Times New Roman" w:hAnsi="Times New Roman" w:cs="Times New Roman"/>
          <w:sz w:val="24"/>
          <w:szCs w:val="24"/>
        </w:rPr>
      </w:pPr>
      <w:r w:rsidRPr="001F7C81">
        <w:rPr>
          <w:rFonts w:ascii="Times New Roman" w:hAnsi="Times New Roman" w:cs="Times New Roman"/>
          <w:b/>
          <w:sz w:val="24"/>
          <w:szCs w:val="24"/>
        </w:rPr>
        <w:tab/>
      </w:r>
      <w:r w:rsidRPr="001F7C81">
        <w:rPr>
          <w:rFonts w:ascii="Times New Roman" w:hAnsi="Times New Roman" w:cs="Times New Roman"/>
          <w:sz w:val="24"/>
          <w:szCs w:val="24"/>
        </w:rPr>
        <w:t>Araştı</w:t>
      </w:r>
      <w:r w:rsidR="0089568F">
        <w:rPr>
          <w:rFonts w:ascii="Times New Roman" w:hAnsi="Times New Roman" w:cs="Times New Roman"/>
          <w:sz w:val="24"/>
          <w:szCs w:val="24"/>
        </w:rPr>
        <w:t>r</w:t>
      </w:r>
      <w:r w:rsidRPr="001F7C81">
        <w:rPr>
          <w:rFonts w:ascii="Times New Roman" w:hAnsi="Times New Roman" w:cs="Times New Roman"/>
          <w:sz w:val="24"/>
          <w:szCs w:val="24"/>
        </w:rPr>
        <w:t>mamızda yer alan en önemli bulgu Suriyeli kadınların %73 l</w:t>
      </w:r>
      <w:r w:rsidR="00444C95">
        <w:rPr>
          <w:rFonts w:ascii="Times New Roman" w:hAnsi="Times New Roman" w:cs="Times New Roman"/>
          <w:sz w:val="24"/>
          <w:szCs w:val="24"/>
        </w:rPr>
        <w:t>ük bir kısmının savaş bitse dahi</w:t>
      </w:r>
      <w:r w:rsidRPr="001F7C81">
        <w:rPr>
          <w:rFonts w:ascii="Times New Roman" w:hAnsi="Times New Roman" w:cs="Times New Roman"/>
          <w:sz w:val="24"/>
          <w:szCs w:val="24"/>
        </w:rPr>
        <w:t xml:space="preserve"> Mersin'de yasayacağı gerçeğidir. Dolayısıyla Suriyeli</w:t>
      </w:r>
      <w:r w:rsidR="0089568F">
        <w:rPr>
          <w:rFonts w:ascii="Times New Roman" w:hAnsi="Times New Roman" w:cs="Times New Roman"/>
          <w:sz w:val="24"/>
          <w:szCs w:val="24"/>
        </w:rPr>
        <w:t xml:space="preserve"> kadınların artık yaşamlarını </w:t>
      </w:r>
      <w:r w:rsidR="00C114AB">
        <w:rPr>
          <w:rFonts w:ascii="Times New Roman" w:hAnsi="Times New Roman" w:cs="Times New Roman"/>
          <w:sz w:val="24"/>
          <w:szCs w:val="24"/>
        </w:rPr>
        <w:t>Tü</w:t>
      </w:r>
      <w:r w:rsidR="00C114AB" w:rsidRPr="001F7C81">
        <w:rPr>
          <w:rFonts w:ascii="Times New Roman" w:hAnsi="Times New Roman" w:cs="Times New Roman"/>
          <w:sz w:val="24"/>
          <w:szCs w:val="24"/>
        </w:rPr>
        <w:t>rkiye’de</w:t>
      </w:r>
      <w:r w:rsidRPr="001F7C81">
        <w:rPr>
          <w:rFonts w:ascii="Times New Roman" w:hAnsi="Times New Roman" w:cs="Times New Roman"/>
          <w:sz w:val="24"/>
          <w:szCs w:val="24"/>
        </w:rPr>
        <w:t xml:space="preserve"> sürdürmek istedikleri söylenebilir.</w:t>
      </w:r>
      <w:r w:rsidR="0089568F">
        <w:rPr>
          <w:rFonts w:ascii="Times New Roman" w:hAnsi="Times New Roman" w:cs="Times New Roman"/>
          <w:sz w:val="24"/>
          <w:szCs w:val="24"/>
        </w:rPr>
        <w:t xml:space="preserve"> Bu durum Suriyeli kadınların </w:t>
      </w:r>
      <w:r w:rsidR="00C114AB">
        <w:rPr>
          <w:rFonts w:ascii="Times New Roman" w:hAnsi="Times New Roman" w:cs="Times New Roman"/>
          <w:sz w:val="24"/>
          <w:szCs w:val="24"/>
        </w:rPr>
        <w:t>Tü</w:t>
      </w:r>
      <w:r w:rsidR="00C114AB" w:rsidRPr="001F7C81">
        <w:rPr>
          <w:rFonts w:ascii="Times New Roman" w:hAnsi="Times New Roman" w:cs="Times New Roman"/>
          <w:sz w:val="24"/>
          <w:szCs w:val="24"/>
        </w:rPr>
        <w:t>rkiye’ye</w:t>
      </w:r>
      <w:r w:rsidRPr="001F7C81">
        <w:rPr>
          <w:rFonts w:ascii="Times New Roman" w:hAnsi="Times New Roman" w:cs="Times New Roman"/>
          <w:sz w:val="24"/>
          <w:szCs w:val="24"/>
        </w:rPr>
        <w:t xml:space="preserve"> uyum sağlama sürecindeki adaptasyonu </w:t>
      </w:r>
      <w:proofErr w:type="gramStart"/>
      <w:r w:rsidRPr="001F7C81">
        <w:rPr>
          <w:rFonts w:ascii="Times New Roman" w:hAnsi="Times New Roman" w:cs="Times New Roman"/>
          <w:sz w:val="24"/>
          <w:szCs w:val="24"/>
        </w:rPr>
        <w:t>sağlamak ,kültür</w:t>
      </w:r>
      <w:proofErr w:type="gramEnd"/>
      <w:r w:rsidRPr="001F7C81">
        <w:rPr>
          <w:rFonts w:ascii="Times New Roman" w:hAnsi="Times New Roman" w:cs="Times New Roman"/>
          <w:sz w:val="24"/>
          <w:szCs w:val="24"/>
        </w:rPr>
        <w:t xml:space="preserve"> ve sosyal farlılıkları azaltmak adına sosyal projeler yapılmasının önemini desteklemektedir.</w:t>
      </w:r>
    </w:p>
    <w:p w:rsidR="00967F8C" w:rsidRPr="00967F8C" w:rsidRDefault="00967F8C" w:rsidP="00967F8C">
      <w:pPr>
        <w:tabs>
          <w:tab w:val="left" w:pos="3200"/>
        </w:tabs>
        <w:suppressAutoHyphens w:val="0"/>
        <w:spacing w:after="160" w:line="259" w:lineRule="auto"/>
        <w:jc w:val="center"/>
        <w:rPr>
          <w:rFonts w:ascii="Calibri" w:eastAsia="Calibri" w:hAnsi="Calibri" w:cs="Times New Roman"/>
          <w:b/>
          <w:color w:val="auto"/>
          <w:lang w:eastAsia="en-US"/>
        </w:rPr>
      </w:pPr>
      <w:r w:rsidRPr="00967F8C">
        <w:rPr>
          <w:rFonts w:ascii="Calibri" w:eastAsia="Calibri" w:hAnsi="Calibri" w:cs="Times New Roman"/>
          <w:b/>
          <w:color w:val="auto"/>
          <w:lang w:eastAsia="en-US"/>
        </w:rPr>
        <w:t>Tablo-22 Suriyeli Kadınların Mersin’de Ne Kadar Kalmayı Planladıkları</w:t>
      </w:r>
    </w:p>
    <w:tbl>
      <w:tblPr>
        <w:tblStyle w:val="KlavuzTablo5Koyu-Vurgu2121"/>
        <w:tblW w:w="0" w:type="auto"/>
        <w:jc w:val="center"/>
        <w:tblLayout w:type="fixed"/>
        <w:tblLook w:val="04A0" w:firstRow="1" w:lastRow="0" w:firstColumn="1" w:lastColumn="0" w:noHBand="0" w:noVBand="1"/>
      </w:tblPr>
      <w:tblGrid>
        <w:gridCol w:w="6470"/>
        <w:gridCol w:w="1087"/>
        <w:gridCol w:w="1520"/>
      </w:tblGrid>
      <w:tr w:rsidR="00967F8C" w:rsidRPr="00967F8C" w:rsidTr="00524E92">
        <w:trPr>
          <w:cnfStyle w:val="100000000000" w:firstRow="1" w:lastRow="0" w:firstColumn="0" w:lastColumn="0" w:oddVBand="0" w:evenVBand="0" w:oddHBand="0" w:evenHBand="0" w:firstRowFirstColumn="0" w:firstRowLastColumn="0" w:lastRowFirstColumn="0" w:lastRowLastColumn="0"/>
          <w:trHeight w:val="436"/>
          <w:jc w:val="center"/>
        </w:trPr>
        <w:tc>
          <w:tcPr>
            <w:cnfStyle w:val="001000000000" w:firstRow="0" w:lastRow="0" w:firstColumn="1" w:lastColumn="0" w:oddVBand="0" w:evenVBand="0" w:oddHBand="0" w:evenHBand="0" w:firstRowFirstColumn="0" w:firstRowLastColumn="0" w:lastRowFirstColumn="0" w:lastRowLastColumn="0"/>
            <w:tcW w:w="6470" w:type="dxa"/>
          </w:tcPr>
          <w:p w:rsidR="00967F8C" w:rsidRPr="00967F8C" w:rsidRDefault="00967F8C" w:rsidP="00524E92">
            <w:pPr>
              <w:suppressAutoHyphens w:val="0"/>
              <w:jc w:val="center"/>
              <w:rPr>
                <w:rFonts w:ascii="Cambria" w:hAnsi="Cambria"/>
              </w:rPr>
            </w:pPr>
            <w:r w:rsidRPr="00967F8C">
              <w:rPr>
                <w:rFonts w:ascii="Cambria" w:hAnsi="Cambria"/>
              </w:rPr>
              <w:t>PLANLANAN</w:t>
            </w:r>
          </w:p>
        </w:tc>
        <w:tc>
          <w:tcPr>
            <w:tcW w:w="1087" w:type="dxa"/>
          </w:tcPr>
          <w:p w:rsidR="00967F8C" w:rsidRPr="00967F8C" w:rsidRDefault="00967F8C" w:rsidP="00524E92">
            <w:pPr>
              <w:suppressAutoHyphens w:val="0"/>
              <w:jc w:val="center"/>
              <w:cnfStyle w:val="100000000000" w:firstRow="1" w:lastRow="0" w:firstColumn="0" w:lastColumn="0" w:oddVBand="0" w:evenVBand="0" w:oddHBand="0" w:evenHBand="0" w:firstRowFirstColumn="0" w:firstRowLastColumn="0" w:lastRowFirstColumn="0" w:lastRowLastColumn="0"/>
              <w:rPr>
                <w:rFonts w:ascii="Cambria" w:hAnsi="Cambria"/>
              </w:rPr>
            </w:pPr>
            <w:r w:rsidRPr="00967F8C">
              <w:rPr>
                <w:rFonts w:ascii="Cambria" w:hAnsi="Cambria"/>
              </w:rPr>
              <w:t>SAYI</w:t>
            </w:r>
          </w:p>
        </w:tc>
        <w:tc>
          <w:tcPr>
            <w:tcW w:w="1520" w:type="dxa"/>
          </w:tcPr>
          <w:p w:rsidR="00967F8C" w:rsidRPr="00967F8C" w:rsidRDefault="00967F8C" w:rsidP="00524E92">
            <w:pPr>
              <w:suppressAutoHyphens w:val="0"/>
              <w:jc w:val="center"/>
              <w:cnfStyle w:val="100000000000" w:firstRow="1" w:lastRow="0" w:firstColumn="0" w:lastColumn="0" w:oddVBand="0" w:evenVBand="0" w:oddHBand="0" w:evenHBand="0" w:firstRowFirstColumn="0" w:firstRowLastColumn="0" w:lastRowFirstColumn="0" w:lastRowLastColumn="0"/>
              <w:rPr>
                <w:rFonts w:ascii="Cambria" w:hAnsi="Cambria"/>
              </w:rPr>
            </w:pPr>
            <w:r w:rsidRPr="00967F8C">
              <w:rPr>
                <w:rFonts w:ascii="Cambria" w:hAnsi="Cambria"/>
              </w:rPr>
              <w:t>YÜZDE</w:t>
            </w:r>
          </w:p>
        </w:tc>
      </w:tr>
      <w:tr w:rsidR="00967F8C" w:rsidRPr="00967F8C" w:rsidTr="00524E92">
        <w:trPr>
          <w:cnfStyle w:val="000000100000" w:firstRow="0" w:lastRow="0" w:firstColumn="0" w:lastColumn="0" w:oddVBand="0" w:evenVBand="0" w:oddHBand="1" w:evenHBand="0" w:firstRowFirstColumn="0" w:firstRowLastColumn="0" w:lastRowFirstColumn="0" w:lastRowLastColumn="0"/>
          <w:trHeight w:val="436"/>
          <w:jc w:val="center"/>
        </w:trPr>
        <w:tc>
          <w:tcPr>
            <w:cnfStyle w:val="001000000000" w:firstRow="0" w:lastRow="0" w:firstColumn="1" w:lastColumn="0" w:oddVBand="0" w:evenVBand="0" w:oddHBand="0" w:evenHBand="0" w:firstRowFirstColumn="0" w:firstRowLastColumn="0" w:lastRowFirstColumn="0" w:lastRowLastColumn="0"/>
            <w:tcW w:w="6470" w:type="dxa"/>
            <w:vAlign w:val="center"/>
          </w:tcPr>
          <w:p w:rsidR="00967F8C" w:rsidRPr="00967F8C" w:rsidRDefault="00967F8C" w:rsidP="00524E92">
            <w:pPr>
              <w:suppressAutoHyphens w:val="0"/>
              <w:rPr>
                <w:rFonts w:ascii="Cambria" w:hAnsi="Cambria"/>
              </w:rPr>
            </w:pPr>
            <w:r w:rsidRPr="00967F8C">
              <w:rPr>
                <w:rFonts w:ascii="Cambria" w:hAnsi="Cambria"/>
              </w:rPr>
              <w:t>İç Savaş Bitince Döneceğim</w:t>
            </w:r>
          </w:p>
        </w:tc>
        <w:tc>
          <w:tcPr>
            <w:tcW w:w="1087" w:type="dxa"/>
            <w:vAlign w:val="center"/>
          </w:tcPr>
          <w:p w:rsidR="00967F8C" w:rsidRPr="00967F8C" w:rsidRDefault="00967F8C" w:rsidP="00524E92">
            <w:pPr>
              <w:suppressAutoHyphens w:val="0"/>
              <w:cnfStyle w:val="000000100000" w:firstRow="0" w:lastRow="0" w:firstColumn="0" w:lastColumn="0" w:oddVBand="0" w:evenVBand="0" w:oddHBand="1" w:evenHBand="0" w:firstRowFirstColumn="0" w:firstRowLastColumn="0" w:lastRowFirstColumn="0" w:lastRowLastColumn="0"/>
              <w:rPr>
                <w:rFonts w:ascii="Cambria" w:hAnsi="Cambria"/>
              </w:rPr>
            </w:pPr>
            <w:r w:rsidRPr="00967F8C">
              <w:rPr>
                <w:rFonts w:ascii="Cambria" w:hAnsi="Cambria"/>
              </w:rPr>
              <w:t>359</w:t>
            </w:r>
          </w:p>
        </w:tc>
        <w:tc>
          <w:tcPr>
            <w:tcW w:w="1520" w:type="dxa"/>
            <w:vAlign w:val="center"/>
          </w:tcPr>
          <w:p w:rsidR="00967F8C" w:rsidRPr="00967F8C" w:rsidRDefault="00967F8C" w:rsidP="00524E92">
            <w:pPr>
              <w:suppressAutoHyphens w:val="0"/>
              <w:cnfStyle w:val="000000100000" w:firstRow="0" w:lastRow="0" w:firstColumn="0" w:lastColumn="0" w:oddVBand="0" w:evenVBand="0" w:oddHBand="1" w:evenHBand="0" w:firstRowFirstColumn="0" w:firstRowLastColumn="0" w:lastRowFirstColumn="0" w:lastRowLastColumn="0"/>
              <w:rPr>
                <w:rFonts w:ascii="Cambria" w:hAnsi="Cambria"/>
              </w:rPr>
            </w:pPr>
            <w:r w:rsidRPr="00967F8C">
              <w:rPr>
                <w:rFonts w:ascii="Cambria" w:hAnsi="Cambria"/>
              </w:rPr>
              <w:t>23,5</w:t>
            </w:r>
          </w:p>
        </w:tc>
      </w:tr>
      <w:tr w:rsidR="00967F8C" w:rsidRPr="00967F8C" w:rsidTr="00524E92">
        <w:trPr>
          <w:trHeight w:val="436"/>
          <w:jc w:val="center"/>
        </w:trPr>
        <w:tc>
          <w:tcPr>
            <w:cnfStyle w:val="001000000000" w:firstRow="0" w:lastRow="0" w:firstColumn="1" w:lastColumn="0" w:oddVBand="0" w:evenVBand="0" w:oddHBand="0" w:evenHBand="0" w:firstRowFirstColumn="0" w:firstRowLastColumn="0" w:lastRowFirstColumn="0" w:lastRowLastColumn="0"/>
            <w:tcW w:w="6470" w:type="dxa"/>
            <w:vAlign w:val="center"/>
          </w:tcPr>
          <w:p w:rsidR="00967F8C" w:rsidRPr="00967F8C" w:rsidRDefault="00967F8C" w:rsidP="00524E92">
            <w:pPr>
              <w:suppressAutoHyphens w:val="0"/>
              <w:rPr>
                <w:rFonts w:ascii="Cambria" w:hAnsi="Cambria"/>
              </w:rPr>
            </w:pPr>
            <w:r w:rsidRPr="00967F8C">
              <w:rPr>
                <w:rFonts w:ascii="Cambria" w:hAnsi="Cambria"/>
              </w:rPr>
              <w:t>Savaş Bitse Bile Burada Kalacağım</w:t>
            </w:r>
          </w:p>
        </w:tc>
        <w:tc>
          <w:tcPr>
            <w:tcW w:w="1087" w:type="dxa"/>
            <w:vAlign w:val="center"/>
          </w:tcPr>
          <w:p w:rsidR="00967F8C" w:rsidRPr="00967F8C" w:rsidRDefault="00967F8C" w:rsidP="00524E92">
            <w:pPr>
              <w:suppressAutoHyphens w:val="0"/>
              <w:cnfStyle w:val="000000000000" w:firstRow="0" w:lastRow="0" w:firstColumn="0" w:lastColumn="0" w:oddVBand="0" w:evenVBand="0" w:oddHBand="0" w:evenHBand="0" w:firstRowFirstColumn="0" w:firstRowLastColumn="0" w:lastRowFirstColumn="0" w:lastRowLastColumn="0"/>
              <w:rPr>
                <w:rFonts w:ascii="Cambria" w:hAnsi="Cambria"/>
              </w:rPr>
            </w:pPr>
            <w:r w:rsidRPr="00967F8C">
              <w:rPr>
                <w:rFonts w:ascii="Cambria" w:hAnsi="Cambria"/>
              </w:rPr>
              <w:t>1120</w:t>
            </w:r>
          </w:p>
        </w:tc>
        <w:tc>
          <w:tcPr>
            <w:tcW w:w="1520" w:type="dxa"/>
            <w:vAlign w:val="center"/>
          </w:tcPr>
          <w:p w:rsidR="00967F8C" w:rsidRPr="00967F8C" w:rsidRDefault="00967F8C" w:rsidP="00524E92">
            <w:pPr>
              <w:suppressAutoHyphens w:val="0"/>
              <w:cnfStyle w:val="000000000000" w:firstRow="0" w:lastRow="0" w:firstColumn="0" w:lastColumn="0" w:oddVBand="0" w:evenVBand="0" w:oddHBand="0" w:evenHBand="0" w:firstRowFirstColumn="0" w:firstRowLastColumn="0" w:lastRowFirstColumn="0" w:lastRowLastColumn="0"/>
              <w:rPr>
                <w:rFonts w:ascii="Cambria" w:hAnsi="Cambria"/>
              </w:rPr>
            </w:pPr>
            <w:r w:rsidRPr="00967F8C">
              <w:rPr>
                <w:rFonts w:ascii="Cambria" w:hAnsi="Cambria"/>
              </w:rPr>
              <w:t>73,5</w:t>
            </w:r>
          </w:p>
        </w:tc>
      </w:tr>
      <w:tr w:rsidR="00967F8C" w:rsidRPr="00967F8C" w:rsidTr="00524E92">
        <w:trPr>
          <w:cnfStyle w:val="000000100000" w:firstRow="0" w:lastRow="0" w:firstColumn="0" w:lastColumn="0" w:oddVBand="0" w:evenVBand="0" w:oddHBand="1" w:evenHBand="0" w:firstRowFirstColumn="0" w:firstRowLastColumn="0" w:lastRowFirstColumn="0" w:lastRowLastColumn="0"/>
          <w:trHeight w:val="317"/>
          <w:jc w:val="center"/>
        </w:trPr>
        <w:tc>
          <w:tcPr>
            <w:cnfStyle w:val="001000000000" w:firstRow="0" w:lastRow="0" w:firstColumn="1" w:lastColumn="0" w:oddVBand="0" w:evenVBand="0" w:oddHBand="0" w:evenHBand="0" w:firstRowFirstColumn="0" w:firstRowLastColumn="0" w:lastRowFirstColumn="0" w:lastRowLastColumn="0"/>
            <w:tcW w:w="6470" w:type="dxa"/>
            <w:vAlign w:val="center"/>
          </w:tcPr>
          <w:p w:rsidR="00967F8C" w:rsidRPr="00967F8C" w:rsidRDefault="00967F8C" w:rsidP="00524E92">
            <w:pPr>
              <w:suppressAutoHyphens w:val="0"/>
              <w:rPr>
                <w:rFonts w:ascii="Cambria" w:hAnsi="Cambria"/>
              </w:rPr>
            </w:pPr>
            <w:r w:rsidRPr="00967F8C">
              <w:rPr>
                <w:rFonts w:ascii="Cambria" w:hAnsi="Cambria"/>
              </w:rPr>
              <w:t>Mersin Olmasa Bile Türkiye’de Kalacağım</w:t>
            </w:r>
          </w:p>
        </w:tc>
        <w:tc>
          <w:tcPr>
            <w:tcW w:w="1087" w:type="dxa"/>
            <w:vAlign w:val="center"/>
          </w:tcPr>
          <w:p w:rsidR="00967F8C" w:rsidRPr="00967F8C" w:rsidRDefault="00967F8C" w:rsidP="00524E92">
            <w:pPr>
              <w:suppressAutoHyphens w:val="0"/>
              <w:cnfStyle w:val="000000100000" w:firstRow="0" w:lastRow="0" w:firstColumn="0" w:lastColumn="0" w:oddVBand="0" w:evenVBand="0" w:oddHBand="1" w:evenHBand="0" w:firstRowFirstColumn="0" w:firstRowLastColumn="0" w:lastRowFirstColumn="0" w:lastRowLastColumn="0"/>
              <w:rPr>
                <w:rFonts w:ascii="Cambria" w:hAnsi="Cambria"/>
              </w:rPr>
            </w:pPr>
            <w:r w:rsidRPr="00967F8C">
              <w:rPr>
                <w:rFonts w:ascii="Cambria" w:hAnsi="Cambria"/>
              </w:rPr>
              <w:t>46</w:t>
            </w:r>
          </w:p>
        </w:tc>
        <w:tc>
          <w:tcPr>
            <w:tcW w:w="1520" w:type="dxa"/>
            <w:vAlign w:val="center"/>
          </w:tcPr>
          <w:p w:rsidR="00967F8C" w:rsidRPr="00967F8C" w:rsidRDefault="00967F8C" w:rsidP="00524E92">
            <w:pPr>
              <w:suppressAutoHyphens w:val="0"/>
              <w:cnfStyle w:val="000000100000" w:firstRow="0" w:lastRow="0" w:firstColumn="0" w:lastColumn="0" w:oddVBand="0" w:evenVBand="0" w:oddHBand="1" w:evenHBand="0" w:firstRowFirstColumn="0" w:firstRowLastColumn="0" w:lastRowFirstColumn="0" w:lastRowLastColumn="0"/>
              <w:rPr>
                <w:rFonts w:ascii="Cambria" w:hAnsi="Cambria"/>
              </w:rPr>
            </w:pPr>
            <w:r w:rsidRPr="00967F8C">
              <w:rPr>
                <w:rFonts w:ascii="Cambria" w:hAnsi="Cambria"/>
              </w:rPr>
              <w:t>3,0</w:t>
            </w:r>
          </w:p>
        </w:tc>
      </w:tr>
      <w:tr w:rsidR="00967F8C" w:rsidRPr="00967F8C" w:rsidTr="00524E92">
        <w:trPr>
          <w:trHeight w:val="436"/>
          <w:jc w:val="center"/>
        </w:trPr>
        <w:tc>
          <w:tcPr>
            <w:cnfStyle w:val="001000000000" w:firstRow="0" w:lastRow="0" w:firstColumn="1" w:lastColumn="0" w:oddVBand="0" w:evenVBand="0" w:oddHBand="0" w:evenHBand="0" w:firstRowFirstColumn="0" w:firstRowLastColumn="0" w:lastRowFirstColumn="0" w:lastRowLastColumn="0"/>
            <w:tcW w:w="6470" w:type="dxa"/>
            <w:vAlign w:val="center"/>
          </w:tcPr>
          <w:p w:rsidR="00967F8C" w:rsidRPr="00967F8C" w:rsidRDefault="00967F8C" w:rsidP="00524E92">
            <w:pPr>
              <w:suppressAutoHyphens w:val="0"/>
              <w:rPr>
                <w:rFonts w:ascii="Cambria" w:hAnsi="Cambria"/>
              </w:rPr>
            </w:pPr>
            <w:r w:rsidRPr="00967F8C">
              <w:rPr>
                <w:rFonts w:ascii="Cambria" w:hAnsi="Cambria"/>
              </w:rPr>
              <w:t>TOPLAM</w:t>
            </w:r>
          </w:p>
        </w:tc>
        <w:tc>
          <w:tcPr>
            <w:tcW w:w="1087" w:type="dxa"/>
            <w:vAlign w:val="center"/>
          </w:tcPr>
          <w:p w:rsidR="00967F8C" w:rsidRPr="00967F8C" w:rsidRDefault="00967F8C" w:rsidP="00524E92">
            <w:pPr>
              <w:suppressAutoHyphens w:val="0"/>
              <w:cnfStyle w:val="000000000000" w:firstRow="0" w:lastRow="0" w:firstColumn="0" w:lastColumn="0" w:oddVBand="0" w:evenVBand="0" w:oddHBand="0" w:evenHBand="0" w:firstRowFirstColumn="0" w:firstRowLastColumn="0" w:lastRowFirstColumn="0" w:lastRowLastColumn="0"/>
              <w:rPr>
                <w:rFonts w:ascii="Cambria" w:hAnsi="Cambria"/>
              </w:rPr>
            </w:pPr>
            <w:r w:rsidRPr="00967F8C">
              <w:rPr>
                <w:rFonts w:ascii="Cambria" w:hAnsi="Cambria"/>
              </w:rPr>
              <w:t>1525</w:t>
            </w:r>
          </w:p>
        </w:tc>
        <w:tc>
          <w:tcPr>
            <w:tcW w:w="1520" w:type="dxa"/>
            <w:vAlign w:val="center"/>
          </w:tcPr>
          <w:p w:rsidR="00967F8C" w:rsidRPr="00967F8C" w:rsidRDefault="00967F8C" w:rsidP="00524E92">
            <w:pPr>
              <w:suppressAutoHyphens w:val="0"/>
              <w:cnfStyle w:val="000000000000" w:firstRow="0" w:lastRow="0" w:firstColumn="0" w:lastColumn="0" w:oddVBand="0" w:evenVBand="0" w:oddHBand="0" w:evenHBand="0" w:firstRowFirstColumn="0" w:firstRowLastColumn="0" w:lastRowFirstColumn="0" w:lastRowLastColumn="0"/>
              <w:rPr>
                <w:rFonts w:ascii="Cambria" w:hAnsi="Cambria"/>
              </w:rPr>
            </w:pPr>
            <w:r w:rsidRPr="00967F8C">
              <w:rPr>
                <w:rFonts w:ascii="Cambria" w:hAnsi="Cambria"/>
              </w:rPr>
              <w:t>100,0</w:t>
            </w:r>
          </w:p>
        </w:tc>
      </w:tr>
    </w:tbl>
    <w:p w:rsidR="00967F8C" w:rsidRDefault="00967F8C">
      <w:pPr>
        <w:pStyle w:val="LO-normal"/>
        <w:spacing w:line="360" w:lineRule="auto"/>
        <w:jc w:val="both"/>
        <w:rPr>
          <w:rFonts w:ascii="Times New Roman" w:hAnsi="Times New Roman" w:cs="Times New Roman"/>
          <w:sz w:val="24"/>
          <w:szCs w:val="24"/>
        </w:rPr>
      </w:pPr>
    </w:p>
    <w:p w:rsidR="00967F8C" w:rsidRDefault="00967F8C">
      <w:pPr>
        <w:pStyle w:val="LO-normal"/>
        <w:spacing w:line="360" w:lineRule="auto"/>
        <w:jc w:val="both"/>
        <w:rPr>
          <w:rFonts w:ascii="Times New Roman" w:hAnsi="Times New Roman" w:cs="Times New Roman"/>
          <w:sz w:val="24"/>
          <w:szCs w:val="24"/>
        </w:rPr>
      </w:pPr>
    </w:p>
    <w:p w:rsidR="001D7EA3" w:rsidRPr="001F7C81" w:rsidRDefault="00FE0F65">
      <w:pPr>
        <w:pStyle w:val="LO-normal"/>
        <w:spacing w:line="360" w:lineRule="auto"/>
        <w:jc w:val="both"/>
        <w:rPr>
          <w:rFonts w:ascii="Times New Roman" w:hAnsi="Times New Roman" w:cs="Times New Roman"/>
          <w:b/>
          <w:sz w:val="24"/>
          <w:szCs w:val="24"/>
        </w:rPr>
      </w:pPr>
      <w:r>
        <w:rPr>
          <w:rFonts w:ascii="Times New Roman" w:hAnsi="Times New Roman" w:cs="Times New Roman"/>
          <w:b/>
          <w:sz w:val="24"/>
          <w:szCs w:val="24"/>
        </w:rPr>
        <w:t>24</w:t>
      </w:r>
      <w:r w:rsidR="00AF7719">
        <w:rPr>
          <w:rFonts w:ascii="Times New Roman" w:hAnsi="Times New Roman" w:cs="Times New Roman"/>
          <w:b/>
          <w:sz w:val="24"/>
          <w:szCs w:val="24"/>
        </w:rPr>
        <w:t>-</w:t>
      </w:r>
      <w:r w:rsidR="00563C46">
        <w:rPr>
          <w:rFonts w:ascii="Times New Roman" w:hAnsi="Times New Roman" w:cs="Times New Roman"/>
          <w:b/>
          <w:sz w:val="24"/>
          <w:szCs w:val="24"/>
        </w:rPr>
        <w:t>Suriyeli Kadınların Arapça Dışında Bildikleri Diller</w:t>
      </w:r>
    </w:p>
    <w:p w:rsidR="001D7EA3" w:rsidRPr="001F7C81" w:rsidRDefault="001D7EA3">
      <w:pPr>
        <w:pStyle w:val="LO-normal"/>
        <w:spacing w:line="360" w:lineRule="auto"/>
        <w:jc w:val="both"/>
        <w:rPr>
          <w:rFonts w:ascii="Times New Roman" w:hAnsi="Times New Roman" w:cs="Times New Roman"/>
          <w:sz w:val="24"/>
          <w:szCs w:val="24"/>
        </w:rPr>
      </w:pPr>
    </w:p>
    <w:p w:rsidR="001D7EA3" w:rsidRDefault="000E3911">
      <w:pPr>
        <w:pStyle w:val="LO-normal"/>
        <w:spacing w:line="360" w:lineRule="auto"/>
        <w:jc w:val="both"/>
        <w:rPr>
          <w:rFonts w:ascii="Times New Roman" w:hAnsi="Times New Roman" w:cs="Times New Roman"/>
          <w:sz w:val="24"/>
          <w:szCs w:val="24"/>
        </w:rPr>
      </w:pPr>
      <w:r w:rsidRPr="001F7C81">
        <w:rPr>
          <w:rFonts w:ascii="Times New Roman" w:hAnsi="Times New Roman" w:cs="Times New Roman"/>
          <w:b/>
          <w:sz w:val="24"/>
          <w:szCs w:val="24"/>
        </w:rPr>
        <w:tab/>
      </w:r>
      <w:r w:rsidR="00563C46">
        <w:rPr>
          <w:rFonts w:ascii="Times New Roman" w:hAnsi="Times New Roman" w:cs="Times New Roman"/>
          <w:sz w:val="24"/>
          <w:szCs w:val="24"/>
        </w:rPr>
        <w:t>Suriyeli kadınların yaklaşık %71’inin</w:t>
      </w:r>
      <w:r w:rsidRPr="001F7C81">
        <w:rPr>
          <w:rFonts w:ascii="Times New Roman" w:hAnsi="Times New Roman" w:cs="Times New Roman"/>
          <w:sz w:val="24"/>
          <w:szCs w:val="24"/>
        </w:rPr>
        <w:t xml:space="preserve"> Arapça dışında başka dil bilmemesi dik</w:t>
      </w:r>
      <w:r w:rsidR="00563C46">
        <w:rPr>
          <w:rFonts w:ascii="Times New Roman" w:hAnsi="Times New Roman" w:cs="Times New Roman"/>
          <w:sz w:val="24"/>
          <w:szCs w:val="24"/>
        </w:rPr>
        <w:t xml:space="preserve">kat çekicidir. </w:t>
      </w:r>
      <w:r w:rsidR="00F64214">
        <w:rPr>
          <w:rFonts w:ascii="Times New Roman" w:hAnsi="Times New Roman" w:cs="Times New Roman"/>
          <w:sz w:val="24"/>
          <w:szCs w:val="24"/>
        </w:rPr>
        <w:t xml:space="preserve">Kadınların sadece %8’ i kendi ana dilleri dışında Türkçe bildiğini beyan etmiştir.  Bu oran oldukça sınırlı oranda kadının Türkçe konusunda yeterliliğe sahip olduğunu göstermektedir. </w:t>
      </w:r>
      <w:r w:rsidR="00563C46">
        <w:rPr>
          <w:rFonts w:ascii="Times New Roman" w:hAnsi="Times New Roman" w:cs="Times New Roman"/>
          <w:sz w:val="24"/>
          <w:szCs w:val="24"/>
        </w:rPr>
        <w:t>Bu durum, İl ve i</w:t>
      </w:r>
      <w:r w:rsidRPr="001F7C81">
        <w:rPr>
          <w:rFonts w:ascii="Times New Roman" w:hAnsi="Times New Roman" w:cs="Times New Roman"/>
          <w:sz w:val="24"/>
          <w:szCs w:val="24"/>
        </w:rPr>
        <w:t xml:space="preserve">lçe genelinde dil kurslarının açılması gerekliliğini ortaya koymuştur. Dil bilmek, bireyin kente uyum sağlamasında, kültürel ve sosyal anlamda kendini ifade edebilme özgürlüğüne sahip olmasında çok önemli bir etkendir. Kadınların </w:t>
      </w:r>
      <w:r w:rsidRPr="001F7C81">
        <w:rPr>
          <w:rFonts w:ascii="Times New Roman" w:hAnsi="Times New Roman" w:cs="Times New Roman"/>
          <w:sz w:val="24"/>
          <w:szCs w:val="24"/>
        </w:rPr>
        <w:lastRenderedPageBreak/>
        <w:t xml:space="preserve">çoğunluğunun dil bilmeme konusunda yaşadığı olumsuzluklar göz önüne alındığında Türkçe öğrenmenin kolaylaştırılması giderilmesi gereken önemli bir ihtiyaç olarak durmaktadır. </w:t>
      </w:r>
    </w:p>
    <w:p w:rsidR="00FE0F65" w:rsidRDefault="00FE0F65" w:rsidP="007A47F0">
      <w:pPr>
        <w:tabs>
          <w:tab w:val="left" w:pos="3200"/>
        </w:tabs>
        <w:suppressAutoHyphens w:val="0"/>
        <w:spacing w:after="160" w:line="259" w:lineRule="auto"/>
        <w:jc w:val="center"/>
        <w:rPr>
          <w:rFonts w:ascii="Calibri" w:eastAsia="Calibri" w:hAnsi="Calibri" w:cs="Times New Roman"/>
          <w:b/>
          <w:color w:val="auto"/>
          <w:lang w:eastAsia="en-US"/>
        </w:rPr>
      </w:pPr>
    </w:p>
    <w:p w:rsidR="00FE0F65" w:rsidRDefault="00FE0F65" w:rsidP="007A47F0">
      <w:pPr>
        <w:tabs>
          <w:tab w:val="left" w:pos="3200"/>
        </w:tabs>
        <w:suppressAutoHyphens w:val="0"/>
        <w:spacing w:after="160" w:line="259" w:lineRule="auto"/>
        <w:jc w:val="center"/>
        <w:rPr>
          <w:rFonts w:ascii="Calibri" w:eastAsia="Calibri" w:hAnsi="Calibri" w:cs="Times New Roman"/>
          <w:b/>
          <w:color w:val="auto"/>
          <w:lang w:eastAsia="en-US"/>
        </w:rPr>
      </w:pPr>
    </w:p>
    <w:p w:rsidR="0089568F" w:rsidRPr="0089568F" w:rsidRDefault="000049F9" w:rsidP="007A47F0">
      <w:pPr>
        <w:tabs>
          <w:tab w:val="left" w:pos="3200"/>
        </w:tabs>
        <w:suppressAutoHyphens w:val="0"/>
        <w:spacing w:after="160" w:line="259" w:lineRule="auto"/>
        <w:jc w:val="center"/>
        <w:rPr>
          <w:rFonts w:ascii="Calibri" w:eastAsia="Calibri" w:hAnsi="Calibri" w:cs="Times New Roman"/>
          <w:b/>
          <w:color w:val="auto"/>
          <w:lang w:eastAsia="en-US"/>
        </w:rPr>
      </w:pPr>
      <w:r>
        <w:rPr>
          <w:rFonts w:ascii="Calibri" w:eastAsia="Calibri" w:hAnsi="Calibri" w:cs="Times New Roman"/>
          <w:b/>
          <w:color w:val="auto"/>
          <w:lang w:eastAsia="en-US"/>
        </w:rPr>
        <w:t>Tablo-23</w:t>
      </w:r>
      <w:r w:rsidR="0089568F" w:rsidRPr="0089568F">
        <w:rPr>
          <w:rFonts w:ascii="Calibri" w:eastAsia="Calibri" w:hAnsi="Calibri" w:cs="Times New Roman"/>
          <w:b/>
          <w:color w:val="auto"/>
          <w:lang w:eastAsia="en-US"/>
        </w:rPr>
        <w:t xml:space="preserve"> Suriyeli Kadınların Bildikleri Diller</w:t>
      </w:r>
    </w:p>
    <w:tbl>
      <w:tblPr>
        <w:tblStyle w:val="KlavuzTablo5Koyu-Vurgu2122"/>
        <w:tblW w:w="0" w:type="auto"/>
        <w:jc w:val="center"/>
        <w:tblLayout w:type="fixed"/>
        <w:tblLook w:val="04A0" w:firstRow="1" w:lastRow="0" w:firstColumn="1" w:lastColumn="0" w:noHBand="0" w:noVBand="1"/>
      </w:tblPr>
      <w:tblGrid>
        <w:gridCol w:w="5804"/>
        <w:gridCol w:w="1709"/>
        <w:gridCol w:w="1709"/>
      </w:tblGrid>
      <w:tr w:rsidR="0089568F" w:rsidRPr="0089568F" w:rsidTr="00524E92">
        <w:trPr>
          <w:cnfStyle w:val="100000000000" w:firstRow="1" w:lastRow="0" w:firstColumn="0" w:lastColumn="0" w:oddVBand="0" w:evenVBand="0" w:oddHBand="0" w:evenHBand="0" w:firstRowFirstColumn="0" w:firstRowLastColumn="0" w:lastRowFirstColumn="0" w:lastRowLastColumn="0"/>
          <w:trHeight w:val="276"/>
          <w:jc w:val="center"/>
        </w:trPr>
        <w:tc>
          <w:tcPr>
            <w:cnfStyle w:val="001000000000" w:firstRow="0" w:lastRow="0" w:firstColumn="1" w:lastColumn="0" w:oddVBand="0" w:evenVBand="0" w:oddHBand="0" w:evenHBand="0" w:firstRowFirstColumn="0" w:firstRowLastColumn="0" w:lastRowFirstColumn="0" w:lastRowLastColumn="0"/>
            <w:tcW w:w="5804" w:type="dxa"/>
          </w:tcPr>
          <w:p w:rsidR="0089568F" w:rsidRPr="0089568F" w:rsidRDefault="0089568F" w:rsidP="00524E92">
            <w:pPr>
              <w:suppressAutoHyphens w:val="0"/>
              <w:jc w:val="center"/>
              <w:rPr>
                <w:rFonts w:ascii="Cambria" w:hAnsi="Cambria"/>
              </w:rPr>
            </w:pPr>
            <w:r w:rsidRPr="0089568F">
              <w:rPr>
                <w:rFonts w:ascii="Cambria" w:hAnsi="Cambria"/>
              </w:rPr>
              <w:t>DİL</w:t>
            </w:r>
          </w:p>
        </w:tc>
        <w:tc>
          <w:tcPr>
            <w:tcW w:w="1709" w:type="dxa"/>
          </w:tcPr>
          <w:p w:rsidR="0089568F" w:rsidRPr="0089568F" w:rsidRDefault="0089568F" w:rsidP="00524E92">
            <w:pPr>
              <w:suppressAutoHyphens w:val="0"/>
              <w:jc w:val="center"/>
              <w:cnfStyle w:val="100000000000" w:firstRow="1" w:lastRow="0" w:firstColumn="0" w:lastColumn="0" w:oddVBand="0" w:evenVBand="0" w:oddHBand="0" w:evenHBand="0" w:firstRowFirstColumn="0" w:firstRowLastColumn="0" w:lastRowFirstColumn="0" w:lastRowLastColumn="0"/>
              <w:rPr>
                <w:rFonts w:ascii="Cambria" w:hAnsi="Cambria"/>
              </w:rPr>
            </w:pPr>
            <w:r w:rsidRPr="0089568F">
              <w:rPr>
                <w:rFonts w:ascii="Cambria" w:hAnsi="Cambria"/>
              </w:rPr>
              <w:t>SAYI</w:t>
            </w:r>
          </w:p>
        </w:tc>
        <w:tc>
          <w:tcPr>
            <w:tcW w:w="1709" w:type="dxa"/>
          </w:tcPr>
          <w:p w:rsidR="0089568F" w:rsidRPr="0089568F" w:rsidRDefault="0089568F" w:rsidP="00524E92">
            <w:pPr>
              <w:suppressAutoHyphens w:val="0"/>
              <w:jc w:val="center"/>
              <w:cnfStyle w:val="100000000000" w:firstRow="1" w:lastRow="0" w:firstColumn="0" w:lastColumn="0" w:oddVBand="0" w:evenVBand="0" w:oddHBand="0" w:evenHBand="0" w:firstRowFirstColumn="0" w:firstRowLastColumn="0" w:lastRowFirstColumn="0" w:lastRowLastColumn="0"/>
              <w:rPr>
                <w:rFonts w:ascii="Cambria" w:hAnsi="Cambria"/>
              </w:rPr>
            </w:pPr>
            <w:r w:rsidRPr="0089568F">
              <w:rPr>
                <w:rFonts w:ascii="Cambria" w:hAnsi="Cambria"/>
              </w:rPr>
              <w:t>YÜZDE</w:t>
            </w:r>
          </w:p>
        </w:tc>
      </w:tr>
      <w:tr w:rsidR="0089568F" w:rsidRPr="0089568F" w:rsidTr="00524E92">
        <w:trPr>
          <w:cnfStyle w:val="000000100000" w:firstRow="0" w:lastRow="0" w:firstColumn="0" w:lastColumn="0" w:oddVBand="0" w:evenVBand="0" w:oddHBand="1" w:evenHBand="0" w:firstRowFirstColumn="0" w:firstRowLastColumn="0" w:lastRowFirstColumn="0" w:lastRowLastColumn="0"/>
          <w:trHeight w:val="276"/>
          <w:jc w:val="center"/>
        </w:trPr>
        <w:tc>
          <w:tcPr>
            <w:cnfStyle w:val="001000000000" w:firstRow="0" w:lastRow="0" w:firstColumn="1" w:lastColumn="0" w:oddVBand="0" w:evenVBand="0" w:oddHBand="0" w:evenHBand="0" w:firstRowFirstColumn="0" w:firstRowLastColumn="0" w:lastRowFirstColumn="0" w:lastRowLastColumn="0"/>
            <w:tcW w:w="5804" w:type="dxa"/>
          </w:tcPr>
          <w:p w:rsidR="0089568F" w:rsidRPr="0089568F" w:rsidRDefault="0089568F" w:rsidP="00524E92">
            <w:pPr>
              <w:suppressAutoHyphens w:val="0"/>
              <w:rPr>
                <w:rFonts w:ascii="Cambria" w:hAnsi="Cambria"/>
              </w:rPr>
            </w:pPr>
            <w:r w:rsidRPr="0089568F">
              <w:rPr>
                <w:rFonts w:ascii="Cambria" w:hAnsi="Cambria"/>
              </w:rPr>
              <w:t>Türkçe</w:t>
            </w:r>
          </w:p>
        </w:tc>
        <w:tc>
          <w:tcPr>
            <w:tcW w:w="1709" w:type="dxa"/>
            <w:vAlign w:val="center"/>
          </w:tcPr>
          <w:p w:rsidR="0089568F" w:rsidRPr="0089568F" w:rsidRDefault="0089568F" w:rsidP="00524E92">
            <w:pPr>
              <w:suppressAutoHyphens w:val="0"/>
              <w:jc w:val="center"/>
              <w:cnfStyle w:val="000000100000" w:firstRow="0" w:lastRow="0" w:firstColumn="0" w:lastColumn="0" w:oddVBand="0" w:evenVBand="0" w:oddHBand="1" w:evenHBand="0" w:firstRowFirstColumn="0" w:firstRowLastColumn="0" w:lastRowFirstColumn="0" w:lastRowLastColumn="0"/>
              <w:rPr>
                <w:rFonts w:ascii="Cambria" w:hAnsi="Cambria"/>
              </w:rPr>
            </w:pPr>
            <w:r w:rsidRPr="0089568F">
              <w:rPr>
                <w:rFonts w:ascii="Cambria" w:hAnsi="Cambria"/>
              </w:rPr>
              <w:t>82</w:t>
            </w:r>
          </w:p>
        </w:tc>
        <w:tc>
          <w:tcPr>
            <w:tcW w:w="1709" w:type="dxa"/>
            <w:vAlign w:val="center"/>
          </w:tcPr>
          <w:p w:rsidR="0089568F" w:rsidRPr="0089568F" w:rsidRDefault="0089568F" w:rsidP="00524E92">
            <w:pPr>
              <w:suppressAutoHyphens w:val="0"/>
              <w:jc w:val="center"/>
              <w:cnfStyle w:val="000000100000" w:firstRow="0" w:lastRow="0" w:firstColumn="0" w:lastColumn="0" w:oddVBand="0" w:evenVBand="0" w:oddHBand="1" w:evenHBand="0" w:firstRowFirstColumn="0" w:firstRowLastColumn="0" w:lastRowFirstColumn="0" w:lastRowLastColumn="0"/>
              <w:rPr>
                <w:rFonts w:ascii="Cambria" w:hAnsi="Cambria"/>
              </w:rPr>
            </w:pPr>
            <w:r w:rsidRPr="0089568F">
              <w:rPr>
                <w:rFonts w:ascii="Cambria" w:hAnsi="Cambria"/>
              </w:rPr>
              <w:t>5,4</w:t>
            </w:r>
          </w:p>
        </w:tc>
      </w:tr>
      <w:tr w:rsidR="0089568F" w:rsidRPr="0089568F" w:rsidTr="00524E92">
        <w:trPr>
          <w:trHeight w:val="276"/>
          <w:jc w:val="center"/>
        </w:trPr>
        <w:tc>
          <w:tcPr>
            <w:cnfStyle w:val="001000000000" w:firstRow="0" w:lastRow="0" w:firstColumn="1" w:lastColumn="0" w:oddVBand="0" w:evenVBand="0" w:oddHBand="0" w:evenHBand="0" w:firstRowFirstColumn="0" w:firstRowLastColumn="0" w:lastRowFirstColumn="0" w:lastRowLastColumn="0"/>
            <w:tcW w:w="5804" w:type="dxa"/>
          </w:tcPr>
          <w:p w:rsidR="0089568F" w:rsidRPr="0089568F" w:rsidRDefault="0089568F" w:rsidP="00524E92">
            <w:pPr>
              <w:suppressAutoHyphens w:val="0"/>
              <w:rPr>
                <w:rFonts w:ascii="Cambria" w:hAnsi="Cambria"/>
              </w:rPr>
            </w:pPr>
            <w:r w:rsidRPr="0089568F">
              <w:rPr>
                <w:rFonts w:ascii="Cambria" w:hAnsi="Cambria"/>
              </w:rPr>
              <w:t>İngilizce</w:t>
            </w:r>
          </w:p>
        </w:tc>
        <w:tc>
          <w:tcPr>
            <w:tcW w:w="1709" w:type="dxa"/>
            <w:vAlign w:val="center"/>
          </w:tcPr>
          <w:p w:rsidR="0089568F" w:rsidRPr="0089568F" w:rsidRDefault="0089568F" w:rsidP="00524E92">
            <w:pPr>
              <w:suppressAutoHyphens w:val="0"/>
              <w:jc w:val="center"/>
              <w:cnfStyle w:val="000000000000" w:firstRow="0" w:lastRow="0" w:firstColumn="0" w:lastColumn="0" w:oddVBand="0" w:evenVBand="0" w:oddHBand="0" w:evenHBand="0" w:firstRowFirstColumn="0" w:firstRowLastColumn="0" w:lastRowFirstColumn="0" w:lastRowLastColumn="0"/>
              <w:rPr>
                <w:rFonts w:ascii="Cambria" w:hAnsi="Cambria"/>
              </w:rPr>
            </w:pPr>
            <w:r w:rsidRPr="0089568F">
              <w:rPr>
                <w:rFonts w:ascii="Cambria" w:hAnsi="Cambria"/>
              </w:rPr>
              <w:t>213</w:t>
            </w:r>
          </w:p>
        </w:tc>
        <w:tc>
          <w:tcPr>
            <w:tcW w:w="1709" w:type="dxa"/>
            <w:vAlign w:val="center"/>
          </w:tcPr>
          <w:p w:rsidR="0089568F" w:rsidRPr="0089568F" w:rsidRDefault="0089568F" w:rsidP="00524E92">
            <w:pPr>
              <w:suppressAutoHyphens w:val="0"/>
              <w:jc w:val="center"/>
              <w:cnfStyle w:val="000000000000" w:firstRow="0" w:lastRow="0" w:firstColumn="0" w:lastColumn="0" w:oddVBand="0" w:evenVBand="0" w:oddHBand="0" w:evenHBand="0" w:firstRowFirstColumn="0" w:firstRowLastColumn="0" w:lastRowFirstColumn="0" w:lastRowLastColumn="0"/>
              <w:rPr>
                <w:rFonts w:ascii="Cambria" w:hAnsi="Cambria"/>
              </w:rPr>
            </w:pPr>
            <w:r w:rsidRPr="0089568F">
              <w:rPr>
                <w:rFonts w:ascii="Cambria" w:hAnsi="Cambria"/>
              </w:rPr>
              <w:t>14,0</w:t>
            </w:r>
          </w:p>
        </w:tc>
      </w:tr>
      <w:tr w:rsidR="0089568F" w:rsidRPr="0089568F" w:rsidTr="00524E92">
        <w:trPr>
          <w:cnfStyle w:val="000000100000" w:firstRow="0" w:lastRow="0" w:firstColumn="0" w:lastColumn="0" w:oddVBand="0" w:evenVBand="0" w:oddHBand="1" w:evenHBand="0" w:firstRowFirstColumn="0" w:firstRowLastColumn="0" w:lastRowFirstColumn="0" w:lastRowLastColumn="0"/>
          <w:trHeight w:val="260"/>
          <w:jc w:val="center"/>
        </w:trPr>
        <w:tc>
          <w:tcPr>
            <w:cnfStyle w:val="001000000000" w:firstRow="0" w:lastRow="0" w:firstColumn="1" w:lastColumn="0" w:oddVBand="0" w:evenVBand="0" w:oddHBand="0" w:evenHBand="0" w:firstRowFirstColumn="0" w:firstRowLastColumn="0" w:lastRowFirstColumn="0" w:lastRowLastColumn="0"/>
            <w:tcW w:w="5804" w:type="dxa"/>
          </w:tcPr>
          <w:p w:rsidR="0089568F" w:rsidRPr="0089568F" w:rsidRDefault="0089568F" w:rsidP="00524E92">
            <w:pPr>
              <w:suppressAutoHyphens w:val="0"/>
              <w:rPr>
                <w:rFonts w:ascii="Cambria" w:hAnsi="Cambria"/>
              </w:rPr>
            </w:pPr>
            <w:r w:rsidRPr="0089568F">
              <w:rPr>
                <w:rFonts w:ascii="Cambria" w:hAnsi="Cambria"/>
              </w:rPr>
              <w:t xml:space="preserve">Fransızca </w:t>
            </w:r>
          </w:p>
        </w:tc>
        <w:tc>
          <w:tcPr>
            <w:tcW w:w="1709" w:type="dxa"/>
            <w:vAlign w:val="center"/>
          </w:tcPr>
          <w:p w:rsidR="0089568F" w:rsidRPr="0089568F" w:rsidRDefault="0089568F" w:rsidP="00524E92">
            <w:pPr>
              <w:suppressAutoHyphens w:val="0"/>
              <w:jc w:val="center"/>
              <w:cnfStyle w:val="000000100000" w:firstRow="0" w:lastRow="0" w:firstColumn="0" w:lastColumn="0" w:oddVBand="0" w:evenVBand="0" w:oddHBand="1" w:evenHBand="0" w:firstRowFirstColumn="0" w:firstRowLastColumn="0" w:lastRowFirstColumn="0" w:lastRowLastColumn="0"/>
              <w:rPr>
                <w:rFonts w:ascii="Cambria" w:hAnsi="Cambria"/>
              </w:rPr>
            </w:pPr>
            <w:r w:rsidRPr="0089568F">
              <w:rPr>
                <w:rFonts w:ascii="Cambria" w:hAnsi="Cambria"/>
              </w:rPr>
              <w:t>24</w:t>
            </w:r>
          </w:p>
        </w:tc>
        <w:tc>
          <w:tcPr>
            <w:tcW w:w="1709" w:type="dxa"/>
            <w:vAlign w:val="center"/>
          </w:tcPr>
          <w:p w:rsidR="0089568F" w:rsidRPr="0089568F" w:rsidRDefault="0089568F" w:rsidP="00524E92">
            <w:pPr>
              <w:suppressAutoHyphens w:val="0"/>
              <w:jc w:val="center"/>
              <w:cnfStyle w:val="000000100000" w:firstRow="0" w:lastRow="0" w:firstColumn="0" w:lastColumn="0" w:oddVBand="0" w:evenVBand="0" w:oddHBand="1" w:evenHBand="0" w:firstRowFirstColumn="0" w:firstRowLastColumn="0" w:lastRowFirstColumn="0" w:lastRowLastColumn="0"/>
              <w:rPr>
                <w:rFonts w:ascii="Cambria" w:hAnsi="Cambria"/>
              </w:rPr>
            </w:pPr>
            <w:r w:rsidRPr="0089568F">
              <w:rPr>
                <w:rFonts w:ascii="Cambria" w:hAnsi="Cambria"/>
              </w:rPr>
              <w:t>1,6</w:t>
            </w:r>
          </w:p>
        </w:tc>
      </w:tr>
      <w:tr w:rsidR="0089568F" w:rsidRPr="0089568F" w:rsidTr="00524E92">
        <w:trPr>
          <w:trHeight w:val="276"/>
          <w:jc w:val="center"/>
        </w:trPr>
        <w:tc>
          <w:tcPr>
            <w:cnfStyle w:val="001000000000" w:firstRow="0" w:lastRow="0" w:firstColumn="1" w:lastColumn="0" w:oddVBand="0" w:evenVBand="0" w:oddHBand="0" w:evenHBand="0" w:firstRowFirstColumn="0" w:firstRowLastColumn="0" w:lastRowFirstColumn="0" w:lastRowLastColumn="0"/>
            <w:tcW w:w="5804" w:type="dxa"/>
          </w:tcPr>
          <w:p w:rsidR="0089568F" w:rsidRPr="0089568F" w:rsidRDefault="0089568F" w:rsidP="00524E92">
            <w:pPr>
              <w:suppressAutoHyphens w:val="0"/>
              <w:rPr>
                <w:rFonts w:ascii="Cambria" w:hAnsi="Cambria"/>
              </w:rPr>
            </w:pPr>
            <w:r w:rsidRPr="0089568F">
              <w:rPr>
                <w:rFonts w:ascii="Cambria" w:hAnsi="Cambria"/>
              </w:rPr>
              <w:t>İngilizce, Türkçe</w:t>
            </w:r>
          </w:p>
        </w:tc>
        <w:tc>
          <w:tcPr>
            <w:tcW w:w="1709" w:type="dxa"/>
            <w:vAlign w:val="center"/>
          </w:tcPr>
          <w:p w:rsidR="0089568F" w:rsidRPr="0089568F" w:rsidRDefault="0089568F" w:rsidP="00524E92">
            <w:pPr>
              <w:suppressAutoHyphens w:val="0"/>
              <w:jc w:val="center"/>
              <w:cnfStyle w:val="000000000000" w:firstRow="0" w:lastRow="0" w:firstColumn="0" w:lastColumn="0" w:oddVBand="0" w:evenVBand="0" w:oddHBand="0" w:evenHBand="0" w:firstRowFirstColumn="0" w:firstRowLastColumn="0" w:lastRowFirstColumn="0" w:lastRowLastColumn="0"/>
              <w:rPr>
                <w:rFonts w:ascii="Cambria" w:hAnsi="Cambria"/>
              </w:rPr>
            </w:pPr>
            <w:r w:rsidRPr="0089568F">
              <w:rPr>
                <w:rFonts w:ascii="Cambria" w:hAnsi="Cambria"/>
              </w:rPr>
              <w:t>45</w:t>
            </w:r>
          </w:p>
        </w:tc>
        <w:tc>
          <w:tcPr>
            <w:tcW w:w="1709" w:type="dxa"/>
            <w:vAlign w:val="center"/>
          </w:tcPr>
          <w:p w:rsidR="0089568F" w:rsidRPr="0089568F" w:rsidRDefault="0089568F" w:rsidP="00524E92">
            <w:pPr>
              <w:suppressAutoHyphens w:val="0"/>
              <w:jc w:val="center"/>
              <w:cnfStyle w:val="000000000000" w:firstRow="0" w:lastRow="0" w:firstColumn="0" w:lastColumn="0" w:oddVBand="0" w:evenVBand="0" w:oddHBand="0" w:evenHBand="0" w:firstRowFirstColumn="0" w:firstRowLastColumn="0" w:lastRowFirstColumn="0" w:lastRowLastColumn="0"/>
              <w:rPr>
                <w:rFonts w:ascii="Cambria" w:hAnsi="Cambria"/>
              </w:rPr>
            </w:pPr>
            <w:r w:rsidRPr="0089568F">
              <w:rPr>
                <w:rFonts w:ascii="Cambria" w:hAnsi="Cambria"/>
              </w:rPr>
              <w:t>3,0</w:t>
            </w:r>
          </w:p>
        </w:tc>
      </w:tr>
      <w:tr w:rsidR="0089568F" w:rsidRPr="0089568F" w:rsidTr="00524E92">
        <w:trPr>
          <w:cnfStyle w:val="000000100000" w:firstRow="0" w:lastRow="0" w:firstColumn="0" w:lastColumn="0" w:oddVBand="0" w:evenVBand="0" w:oddHBand="1" w:evenHBand="0" w:firstRowFirstColumn="0" w:firstRowLastColumn="0" w:lastRowFirstColumn="0" w:lastRowLastColumn="0"/>
          <w:trHeight w:val="276"/>
          <w:jc w:val="center"/>
        </w:trPr>
        <w:tc>
          <w:tcPr>
            <w:cnfStyle w:val="001000000000" w:firstRow="0" w:lastRow="0" w:firstColumn="1" w:lastColumn="0" w:oddVBand="0" w:evenVBand="0" w:oddHBand="0" w:evenHBand="0" w:firstRowFirstColumn="0" w:firstRowLastColumn="0" w:lastRowFirstColumn="0" w:lastRowLastColumn="0"/>
            <w:tcW w:w="5804" w:type="dxa"/>
          </w:tcPr>
          <w:p w:rsidR="0089568F" w:rsidRPr="0089568F" w:rsidRDefault="0089568F" w:rsidP="00524E92">
            <w:pPr>
              <w:suppressAutoHyphens w:val="0"/>
              <w:rPr>
                <w:rFonts w:ascii="Cambria" w:hAnsi="Cambria"/>
              </w:rPr>
            </w:pPr>
            <w:r w:rsidRPr="0089568F">
              <w:rPr>
                <w:rFonts w:ascii="Cambria" w:hAnsi="Cambria"/>
              </w:rPr>
              <w:t>İngilizce, Fransızca</w:t>
            </w:r>
          </w:p>
        </w:tc>
        <w:tc>
          <w:tcPr>
            <w:tcW w:w="1709" w:type="dxa"/>
            <w:vAlign w:val="center"/>
          </w:tcPr>
          <w:p w:rsidR="0089568F" w:rsidRPr="0089568F" w:rsidRDefault="0089568F" w:rsidP="00524E92">
            <w:pPr>
              <w:suppressAutoHyphens w:val="0"/>
              <w:jc w:val="center"/>
              <w:cnfStyle w:val="000000100000" w:firstRow="0" w:lastRow="0" w:firstColumn="0" w:lastColumn="0" w:oddVBand="0" w:evenVBand="0" w:oddHBand="1" w:evenHBand="0" w:firstRowFirstColumn="0" w:firstRowLastColumn="0" w:lastRowFirstColumn="0" w:lastRowLastColumn="0"/>
              <w:rPr>
                <w:rFonts w:ascii="Cambria" w:hAnsi="Cambria"/>
              </w:rPr>
            </w:pPr>
            <w:r w:rsidRPr="0089568F">
              <w:rPr>
                <w:rFonts w:ascii="Cambria" w:hAnsi="Cambria"/>
              </w:rPr>
              <w:t>20</w:t>
            </w:r>
          </w:p>
        </w:tc>
        <w:tc>
          <w:tcPr>
            <w:tcW w:w="1709" w:type="dxa"/>
            <w:vAlign w:val="center"/>
          </w:tcPr>
          <w:p w:rsidR="0089568F" w:rsidRPr="0089568F" w:rsidRDefault="0089568F" w:rsidP="00524E92">
            <w:pPr>
              <w:suppressAutoHyphens w:val="0"/>
              <w:jc w:val="center"/>
              <w:cnfStyle w:val="000000100000" w:firstRow="0" w:lastRow="0" w:firstColumn="0" w:lastColumn="0" w:oddVBand="0" w:evenVBand="0" w:oddHBand="1" w:evenHBand="0" w:firstRowFirstColumn="0" w:firstRowLastColumn="0" w:lastRowFirstColumn="0" w:lastRowLastColumn="0"/>
              <w:rPr>
                <w:rFonts w:ascii="Cambria" w:hAnsi="Cambria"/>
              </w:rPr>
            </w:pPr>
            <w:r w:rsidRPr="0089568F">
              <w:rPr>
                <w:rFonts w:ascii="Cambria" w:hAnsi="Cambria"/>
              </w:rPr>
              <w:t>1,3</w:t>
            </w:r>
          </w:p>
        </w:tc>
      </w:tr>
      <w:tr w:rsidR="0089568F" w:rsidRPr="0089568F" w:rsidTr="00524E92">
        <w:trPr>
          <w:trHeight w:val="276"/>
          <w:jc w:val="center"/>
        </w:trPr>
        <w:tc>
          <w:tcPr>
            <w:cnfStyle w:val="001000000000" w:firstRow="0" w:lastRow="0" w:firstColumn="1" w:lastColumn="0" w:oddVBand="0" w:evenVBand="0" w:oddHBand="0" w:evenHBand="0" w:firstRowFirstColumn="0" w:firstRowLastColumn="0" w:lastRowFirstColumn="0" w:lastRowLastColumn="0"/>
            <w:tcW w:w="5804" w:type="dxa"/>
          </w:tcPr>
          <w:p w:rsidR="0089568F" w:rsidRPr="0089568F" w:rsidRDefault="0089568F" w:rsidP="00524E92">
            <w:pPr>
              <w:suppressAutoHyphens w:val="0"/>
              <w:rPr>
                <w:rFonts w:ascii="Cambria" w:hAnsi="Cambria"/>
              </w:rPr>
            </w:pPr>
            <w:r w:rsidRPr="0089568F">
              <w:rPr>
                <w:rFonts w:ascii="Cambria" w:hAnsi="Cambria"/>
              </w:rPr>
              <w:t>Fransızca, Türkçe</w:t>
            </w:r>
          </w:p>
        </w:tc>
        <w:tc>
          <w:tcPr>
            <w:tcW w:w="1709" w:type="dxa"/>
            <w:vAlign w:val="center"/>
          </w:tcPr>
          <w:p w:rsidR="0089568F" w:rsidRPr="0089568F" w:rsidRDefault="0089568F" w:rsidP="00524E92">
            <w:pPr>
              <w:suppressAutoHyphens w:val="0"/>
              <w:jc w:val="center"/>
              <w:cnfStyle w:val="000000000000" w:firstRow="0" w:lastRow="0" w:firstColumn="0" w:lastColumn="0" w:oddVBand="0" w:evenVBand="0" w:oddHBand="0" w:evenHBand="0" w:firstRowFirstColumn="0" w:firstRowLastColumn="0" w:lastRowFirstColumn="0" w:lastRowLastColumn="0"/>
              <w:rPr>
                <w:rFonts w:ascii="Cambria" w:hAnsi="Cambria"/>
              </w:rPr>
            </w:pPr>
            <w:r w:rsidRPr="0089568F">
              <w:rPr>
                <w:rFonts w:ascii="Cambria" w:hAnsi="Cambria"/>
              </w:rPr>
              <w:t>3</w:t>
            </w:r>
          </w:p>
        </w:tc>
        <w:tc>
          <w:tcPr>
            <w:tcW w:w="1709" w:type="dxa"/>
            <w:vAlign w:val="center"/>
          </w:tcPr>
          <w:p w:rsidR="0089568F" w:rsidRPr="0089568F" w:rsidRDefault="0089568F" w:rsidP="00524E92">
            <w:pPr>
              <w:suppressAutoHyphens w:val="0"/>
              <w:jc w:val="center"/>
              <w:cnfStyle w:val="000000000000" w:firstRow="0" w:lastRow="0" w:firstColumn="0" w:lastColumn="0" w:oddVBand="0" w:evenVBand="0" w:oddHBand="0" w:evenHBand="0" w:firstRowFirstColumn="0" w:firstRowLastColumn="0" w:lastRowFirstColumn="0" w:lastRowLastColumn="0"/>
              <w:rPr>
                <w:rFonts w:ascii="Cambria" w:hAnsi="Cambria"/>
              </w:rPr>
            </w:pPr>
            <w:r w:rsidRPr="0089568F">
              <w:rPr>
                <w:rFonts w:ascii="Cambria" w:hAnsi="Cambria"/>
              </w:rPr>
              <w:t>0,2</w:t>
            </w:r>
          </w:p>
        </w:tc>
      </w:tr>
      <w:tr w:rsidR="0089568F" w:rsidRPr="0089568F" w:rsidTr="00524E92">
        <w:trPr>
          <w:cnfStyle w:val="000000100000" w:firstRow="0" w:lastRow="0" w:firstColumn="0" w:lastColumn="0" w:oddVBand="0" w:evenVBand="0" w:oddHBand="1" w:evenHBand="0" w:firstRowFirstColumn="0" w:firstRowLastColumn="0" w:lastRowFirstColumn="0" w:lastRowLastColumn="0"/>
          <w:trHeight w:val="276"/>
          <w:jc w:val="center"/>
        </w:trPr>
        <w:tc>
          <w:tcPr>
            <w:cnfStyle w:val="001000000000" w:firstRow="0" w:lastRow="0" w:firstColumn="1" w:lastColumn="0" w:oddVBand="0" w:evenVBand="0" w:oddHBand="0" w:evenHBand="0" w:firstRowFirstColumn="0" w:firstRowLastColumn="0" w:lastRowFirstColumn="0" w:lastRowLastColumn="0"/>
            <w:tcW w:w="5804" w:type="dxa"/>
          </w:tcPr>
          <w:p w:rsidR="0089568F" w:rsidRPr="0089568F" w:rsidRDefault="0089568F" w:rsidP="00524E92">
            <w:pPr>
              <w:suppressAutoHyphens w:val="0"/>
              <w:rPr>
                <w:rFonts w:ascii="Cambria" w:hAnsi="Cambria"/>
              </w:rPr>
            </w:pPr>
            <w:r w:rsidRPr="0089568F">
              <w:rPr>
                <w:rFonts w:ascii="Cambria" w:hAnsi="Cambria"/>
              </w:rPr>
              <w:t>İngilizce, Fransızca, Türkçe</w:t>
            </w:r>
          </w:p>
        </w:tc>
        <w:tc>
          <w:tcPr>
            <w:tcW w:w="1709" w:type="dxa"/>
            <w:vAlign w:val="center"/>
          </w:tcPr>
          <w:p w:rsidR="0089568F" w:rsidRPr="0089568F" w:rsidRDefault="0089568F" w:rsidP="00524E92">
            <w:pPr>
              <w:suppressAutoHyphens w:val="0"/>
              <w:jc w:val="center"/>
              <w:cnfStyle w:val="000000100000" w:firstRow="0" w:lastRow="0" w:firstColumn="0" w:lastColumn="0" w:oddVBand="0" w:evenVBand="0" w:oddHBand="1" w:evenHBand="0" w:firstRowFirstColumn="0" w:firstRowLastColumn="0" w:lastRowFirstColumn="0" w:lastRowLastColumn="0"/>
              <w:rPr>
                <w:rFonts w:ascii="Cambria" w:hAnsi="Cambria"/>
              </w:rPr>
            </w:pPr>
            <w:r w:rsidRPr="0089568F">
              <w:rPr>
                <w:rFonts w:ascii="Cambria" w:hAnsi="Cambria"/>
              </w:rPr>
              <w:t>19</w:t>
            </w:r>
          </w:p>
        </w:tc>
        <w:tc>
          <w:tcPr>
            <w:tcW w:w="1709" w:type="dxa"/>
            <w:vAlign w:val="center"/>
          </w:tcPr>
          <w:p w:rsidR="0089568F" w:rsidRPr="0089568F" w:rsidRDefault="0089568F" w:rsidP="00524E92">
            <w:pPr>
              <w:suppressAutoHyphens w:val="0"/>
              <w:jc w:val="center"/>
              <w:cnfStyle w:val="000000100000" w:firstRow="0" w:lastRow="0" w:firstColumn="0" w:lastColumn="0" w:oddVBand="0" w:evenVBand="0" w:oddHBand="1" w:evenHBand="0" w:firstRowFirstColumn="0" w:firstRowLastColumn="0" w:lastRowFirstColumn="0" w:lastRowLastColumn="0"/>
              <w:rPr>
                <w:rFonts w:ascii="Cambria" w:hAnsi="Cambria"/>
              </w:rPr>
            </w:pPr>
            <w:r w:rsidRPr="0089568F">
              <w:rPr>
                <w:rFonts w:ascii="Cambria" w:hAnsi="Cambria"/>
              </w:rPr>
              <w:t>1,2</w:t>
            </w:r>
          </w:p>
        </w:tc>
      </w:tr>
      <w:tr w:rsidR="0089568F" w:rsidRPr="0089568F" w:rsidTr="00524E92">
        <w:trPr>
          <w:trHeight w:val="276"/>
          <w:jc w:val="center"/>
        </w:trPr>
        <w:tc>
          <w:tcPr>
            <w:cnfStyle w:val="001000000000" w:firstRow="0" w:lastRow="0" w:firstColumn="1" w:lastColumn="0" w:oddVBand="0" w:evenVBand="0" w:oddHBand="0" w:evenHBand="0" w:firstRowFirstColumn="0" w:firstRowLastColumn="0" w:lastRowFirstColumn="0" w:lastRowLastColumn="0"/>
            <w:tcW w:w="5804" w:type="dxa"/>
          </w:tcPr>
          <w:p w:rsidR="0089568F" w:rsidRPr="0089568F" w:rsidRDefault="0089568F" w:rsidP="00524E92">
            <w:pPr>
              <w:suppressAutoHyphens w:val="0"/>
              <w:rPr>
                <w:rFonts w:ascii="Cambria" w:hAnsi="Cambria"/>
              </w:rPr>
            </w:pPr>
            <w:r w:rsidRPr="0089568F">
              <w:rPr>
                <w:rFonts w:ascii="Cambria" w:hAnsi="Cambria"/>
              </w:rPr>
              <w:t>Sadece Arapça</w:t>
            </w:r>
          </w:p>
        </w:tc>
        <w:tc>
          <w:tcPr>
            <w:tcW w:w="1709" w:type="dxa"/>
            <w:vAlign w:val="center"/>
          </w:tcPr>
          <w:p w:rsidR="0089568F" w:rsidRPr="0089568F" w:rsidRDefault="0089568F" w:rsidP="00524E92">
            <w:pPr>
              <w:suppressAutoHyphens w:val="0"/>
              <w:jc w:val="center"/>
              <w:cnfStyle w:val="000000000000" w:firstRow="0" w:lastRow="0" w:firstColumn="0" w:lastColumn="0" w:oddVBand="0" w:evenVBand="0" w:oddHBand="0" w:evenHBand="0" w:firstRowFirstColumn="0" w:firstRowLastColumn="0" w:lastRowFirstColumn="0" w:lastRowLastColumn="0"/>
              <w:rPr>
                <w:rFonts w:ascii="Cambria" w:hAnsi="Cambria"/>
              </w:rPr>
            </w:pPr>
            <w:r w:rsidRPr="0089568F">
              <w:rPr>
                <w:rFonts w:ascii="Cambria" w:hAnsi="Cambria"/>
              </w:rPr>
              <w:t>1090</w:t>
            </w:r>
          </w:p>
        </w:tc>
        <w:tc>
          <w:tcPr>
            <w:tcW w:w="1709" w:type="dxa"/>
            <w:vAlign w:val="center"/>
          </w:tcPr>
          <w:p w:rsidR="0089568F" w:rsidRPr="0089568F" w:rsidRDefault="0089568F" w:rsidP="00524E92">
            <w:pPr>
              <w:suppressAutoHyphens w:val="0"/>
              <w:jc w:val="center"/>
              <w:cnfStyle w:val="000000000000" w:firstRow="0" w:lastRow="0" w:firstColumn="0" w:lastColumn="0" w:oddVBand="0" w:evenVBand="0" w:oddHBand="0" w:evenHBand="0" w:firstRowFirstColumn="0" w:firstRowLastColumn="0" w:lastRowFirstColumn="0" w:lastRowLastColumn="0"/>
              <w:rPr>
                <w:rFonts w:ascii="Cambria" w:hAnsi="Cambria"/>
              </w:rPr>
            </w:pPr>
            <w:r w:rsidRPr="0089568F">
              <w:rPr>
                <w:rFonts w:ascii="Cambria" w:hAnsi="Cambria"/>
              </w:rPr>
              <w:t>71,5</w:t>
            </w:r>
          </w:p>
        </w:tc>
      </w:tr>
      <w:tr w:rsidR="0089568F" w:rsidRPr="0089568F" w:rsidTr="00524E92">
        <w:trPr>
          <w:cnfStyle w:val="000000100000" w:firstRow="0" w:lastRow="0" w:firstColumn="0" w:lastColumn="0" w:oddVBand="0" w:evenVBand="0" w:oddHBand="1" w:evenHBand="0" w:firstRowFirstColumn="0" w:firstRowLastColumn="0" w:lastRowFirstColumn="0" w:lastRowLastColumn="0"/>
          <w:trHeight w:val="276"/>
          <w:jc w:val="center"/>
        </w:trPr>
        <w:tc>
          <w:tcPr>
            <w:cnfStyle w:val="001000000000" w:firstRow="0" w:lastRow="0" w:firstColumn="1" w:lastColumn="0" w:oddVBand="0" w:evenVBand="0" w:oddHBand="0" w:evenHBand="0" w:firstRowFirstColumn="0" w:firstRowLastColumn="0" w:lastRowFirstColumn="0" w:lastRowLastColumn="0"/>
            <w:tcW w:w="5804" w:type="dxa"/>
          </w:tcPr>
          <w:p w:rsidR="0089568F" w:rsidRPr="0089568F" w:rsidRDefault="0089568F" w:rsidP="00524E92">
            <w:pPr>
              <w:suppressAutoHyphens w:val="0"/>
              <w:rPr>
                <w:rFonts w:ascii="Cambria" w:hAnsi="Cambria"/>
              </w:rPr>
            </w:pPr>
            <w:r w:rsidRPr="0089568F">
              <w:rPr>
                <w:rFonts w:ascii="Cambria" w:hAnsi="Cambria"/>
              </w:rPr>
              <w:t>Diğer</w:t>
            </w:r>
          </w:p>
        </w:tc>
        <w:tc>
          <w:tcPr>
            <w:tcW w:w="1709" w:type="dxa"/>
            <w:vAlign w:val="center"/>
          </w:tcPr>
          <w:p w:rsidR="0089568F" w:rsidRPr="0089568F" w:rsidRDefault="0089568F" w:rsidP="00524E92">
            <w:pPr>
              <w:suppressAutoHyphens w:val="0"/>
              <w:jc w:val="center"/>
              <w:cnfStyle w:val="000000100000" w:firstRow="0" w:lastRow="0" w:firstColumn="0" w:lastColumn="0" w:oddVBand="0" w:evenVBand="0" w:oddHBand="1" w:evenHBand="0" w:firstRowFirstColumn="0" w:firstRowLastColumn="0" w:lastRowFirstColumn="0" w:lastRowLastColumn="0"/>
              <w:rPr>
                <w:rFonts w:ascii="Cambria" w:hAnsi="Cambria"/>
              </w:rPr>
            </w:pPr>
            <w:r w:rsidRPr="0089568F">
              <w:rPr>
                <w:rFonts w:ascii="Cambria" w:hAnsi="Cambria"/>
              </w:rPr>
              <w:t>29</w:t>
            </w:r>
          </w:p>
        </w:tc>
        <w:tc>
          <w:tcPr>
            <w:tcW w:w="1709" w:type="dxa"/>
            <w:vAlign w:val="center"/>
          </w:tcPr>
          <w:p w:rsidR="0089568F" w:rsidRPr="0089568F" w:rsidRDefault="0089568F" w:rsidP="00524E92">
            <w:pPr>
              <w:suppressAutoHyphens w:val="0"/>
              <w:jc w:val="center"/>
              <w:cnfStyle w:val="000000100000" w:firstRow="0" w:lastRow="0" w:firstColumn="0" w:lastColumn="0" w:oddVBand="0" w:evenVBand="0" w:oddHBand="1" w:evenHBand="0" w:firstRowFirstColumn="0" w:firstRowLastColumn="0" w:lastRowFirstColumn="0" w:lastRowLastColumn="0"/>
              <w:rPr>
                <w:rFonts w:ascii="Cambria" w:hAnsi="Cambria"/>
              </w:rPr>
            </w:pPr>
            <w:r w:rsidRPr="0089568F">
              <w:rPr>
                <w:rFonts w:ascii="Cambria" w:hAnsi="Cambria"/>
              </w:rPr>
              <w:t>1,9</w:t>
            </w:r>
          </w:p>
        </w:tc>
      </w:tr>
      <w:tr w:rsidR="0089568F" w:rsidRPr="0089568F" w:rsidTr="00524E92">
        <w:trPr>
          <w:trHeight w:val="276"/>
          <w:jc w:val="center"/>
        </w:trPr>
        <w:tc>
          <w:tcPr>
            <w:cnfStyle w:val="001000000000" w:firstRow="0" w:lastRow="0" w:firstColumn="1" w:lastColumn="0" w:oddVBand="0" w:evenVBand="0" w:oddHBand="0" w:evenHBand="0" w:firstRowFirstColumn="0" w:firstRowLastColumn="0" w:lastRowFirstColumn="0" w:lastRowLastColumn="0"/>
            <w:tcW w:w="5804" w:type="dxa"/>
          </w:tcPr>
          <w:p w:rsidR="0089568F" w:rsidRPr="0089568F" w:rsidRDefault="0089568F" w:rsidP="00524E92">
            <w:pPr>
              <w:suppressAutoHyphens w:val="0"/>
              <w:rPr>
                <w:rFonts w:ascii="Cambria" w:hAnsi="Cambria"/>
              </w:rPr>
            </w:pPr>
            <w:r w:rsidRPr="0089568F">
              <w:rPr>
                <w:rFonts w:ascii="Cambria" w:hAnsi="Cambria"/>
              </w:rPr>
              <w:t>TOPLAM</w:t>
            </w:r>
          </w:p>
        </w:tc>
        <w:tc>
          <w:tcPr>
            <w:tcW w:w="1709" w:type="dxa"/>
            <w:vAlign w:val="center"/>
          </w:tcPr>
          <w:p w:rsidR="0089568F" w:rsidRPr="0089568F" w:rsidRDefault="0089568F" w:rsidP="00524E92">
            <w:pPr>
              <w:suppressAutoHyphens w:val="0"/>
              <w:jc w:val="center"/>
              <w:cnfStyle w:val="000000000000" w:firstRow="0" w:lastRow="0" w:firstColumn="0" w:lastColumn="0" w:oddVBand="0" w:evenVBand="0" w:oddHBand="0" w:evenHBand="0" w:firstRowFirstColumn="0" w:firstRowLastColumn="0" w:lastRowFirstColumn="0" w:lastRowLastColumn="0"/>
              <w:rPr>
                <w:rFonts w:ascii="Cambria" w:hAnsi="Cambria"/>
              </w:rPr>
            </w:pPr>
            <w:r w:rsidRPr="0089568F">
              <w:rPr>
                <w:rFonts w:ascii="Cambria" w:hAnsi="Cambria"/>
              </w:rPr>
              <w:t>1525</w:t>
            </w:r>
          </w:p>
        </w:tc>
        <w:tc>
          <w:tcPr>
            <w:tcW w:w="1709" w:type="dxa"/>
            <w:vAlign w:val="center"/>
          </w:tcPr>
          <w:p w:rsidR="0089568F" w:rsidRPr="0089568F" w:rsidRDefault="0089568F" w:rsidP="00524E92">
            <w:pPr>
              <w:suppressAutoHyphens w:val="0"/>
              <w:jc w:val="center"/>
              <w:cnfStyle w:val="000000000000" w:firstRow="0" w:lastRow="0" w:firstColumn="0" w:lastColumn="0" w:oddVBand="0" w:evenVBand="0" w:oddHBand="0" w:evenHBand="0" w:firstRowFirstColumn="0" w:firstRowLastColumn="0" w:lastRowFirstColumn="0" w:lastRowLastColumn="0"/>
              <w:rPr>
                <w:rFonts w:ascii="Cambria" w:hAnsi="Cambria"/>
              </w:rPr>
            </w:pPr>
            <w:r w:rsidRPr="0089568F">
              <w:rPr>
                <w:rFonts w:ascii="Cambria" w:hAnsi="Cambria"/>
              </w:rPr>
              <w:t>100</w:t>
            </w:r>
          </w:p>
        </w:tc>
      </w:tr>
    </w:tbl>
    <w:p w:rsidR="00524E92" w:rsidRPr="001F7C81" w:rsidRDefault="00524E92">
      <w:pPr>
        <w:pStyle w:val="LO-normal"/>
        <w:spacing w:line="360" w:lineRule="auto"/>
        <w:jc w:val="both"/>
        <w:rPr>
          <w:rFonts w:ascii="Times New Roman" w:hAnsi="Times New Roman" w:cs="Times New Roman"/>
          <w:b/>
          <w:sz w:val="24"/>
          <w:szCs w:val="24"/>
        </w:rPr>
      </w:pPr>
    </w:p>
    <w:p w:rsidR="001D7EA3" w:rsidRPr="001F7C81" w:rsidRDefault="00FE0F65">
      <w:pPr>
        <w:pStyle w:val="LO-normal"/>
        <w:spacing w:line="360" w:lineRule="auto"/>
        <w:jc w:val="both"/>
        <w:rPr>
          <w:rFonts w:ascii="Times New Roman" w:hAnsi="Times New Roman" w:cs="Times New Roman"/>
          <w:b/>
          <w:sz w:val="24"/>
          <w:szCs w:val="24"/>
        </w:rPr>
      </w:pPr>
      <w:r>
        <w:rPr>
          <w:rFonts w:ascii="Times New Roman" w:hAnsi="Times New Roman" w:cs="Times New Roman"/>
          <w:b/>
          <w:sz w:val="24"/>
          <w:szCs w:val="24"/>
        </w:rPr>
        <w:t>25</w:t>
      </w:r>
      <w:r w:rsidR="00AF7719">
        <w:rPr>
          <w:rFonts w:ascii="Times New Roman" w:hAnsi="Times New Roman" w:cs="Times New Roman"/>
          <w:b/>
          <w:sz w:val="24"/>
          <w:szCs w:val="24"/>
        </w:rPr>
        <w:t xml:space="preserve">- </w:t>
      </w:r>
      <w:r w:rsidR="007A47F0">
        <w:rPr>
          <w:rFonts w:ascii="Times New Roman" w:hAnsi="Times New Roman" w:cs="Times New Roman"/>
          <w:b/>
          <w:sz w:val="24"/>
          <w:szCs w:val="24"/>
        </w:rPr>
        <w:t xml:space="preserve">Suriyeli Kadınların </w:t>
      </w:r>
      <w:r w:rsidR="00AF7719">
        <w:rPr>
          <w:rFonts w:ascii="Times New Roman" w:hAnsi="Times New Roman" w:cs="Times New Roman"/>
          <w:b/>
          <w:sz w:val="24"/>
          <w:szCs w:val="24"/>
        </w:rPr>
        <w:t>Mersini Tercih Nedenleri</w:t>
      </w:r>
    </w:p>
    <w:p w:rsidR="001D7EA3" w:rsidRPr="001F7C81" w:rsidRDefault="001D7EA3">
      <w:pPr>
        <w:pStyle w:val="LO-normal"/>
        <w:spacing w:line="360" w:lineRule="auto"/>
        <w:jc w:val="both"/>
        <w:rPr>
          <w:rFonts w:ascii="Times New Roman" w:hAnsi="Times New Roman" w:cs="Times New Roman"/>
          <w:b/>
          <w:sz w:val="24"/>
          <w:szCs w:val="24"/>
        </w:rPr>
      </w:pPr>
    </w:p>
    <w:p w:rsidR="001D7EA3" w:rsidRPr="001F7C81" w:rsidRDefault="000E3911">
      <w:pPr>
        <w:pStyle w:val="LO-normal"/>
        <w:spacing w:line="360" w:lineRule="auto"/>
        <w:jc w:val="both"/>
        <w:rPr>
          <w:rFonts w:ascii="Times New Roman" w:hAnsi="Times New Roman" w:cs="Times New Roman"/>
          <w:sz w:val="24"/>
          <w:szCs w:val="24"/>
        </w:rPr>
      </w:pPr>
      <w:r w:rsidRPr="001F7C81">
        <w:rPr>
          <w:rFonts w:ascii="Times New Roman" w:hAnsi="Times New Roman" w:cs="Times New Roman"/>
          <w:b/>
          <w:sz w:val="24"/>
          <w:szCs w:val="24"/>
        </w:rPr>
        <w:tab/>
      </w:r>
      <w:r w:rsidRPr="001F7C81">
        <w:rPr>
          <w:rFonts w:ascii="Times New Roman" w:hAnsi="Times New Roman" w:cs="Times New Roman"/>
          <w:sz w:val="24"/>
          <w:szCs w:val="24"/>
        </w:rPr>
        <w:t>Suriyeli kadınların %50</w:t>
      </w:r>
      <w:r w:rsidR="007A47F0">
        <w:rPr>
          <w:rFonts w:ascii="Times New Roman" w:hAnsi="Times New Roman" w:cs="Times New Roman"/>
          <w:sz w:val="24"/>
          <w:szCs w:val="24"/>
        </w:rPr>
        <w:t>’</w:t>
      </w:r>
      <w:r w:rsidRPr="001F7C81">
        <w:rPr>
          <w:rFonts w:ascii="Times New Roman" w:hAnsi="Times New Roman" w:cs="Times New Roman"/>
          <w:sz w:val="24"/>
          <w:szCs w:val="24"/>
        </w:rPr>
        <w:t>si aile,</w:t>
      </w:r>
      <w:r w:rsidR="007A47F0">
        <w:rPr>
          <w:rFonts w:ascii="Times New Roman" w:hAnsi="Times New Roman" w:cs="Times New Roman"/>
          <w:sz w:val="24"/>
          <w:szCs w:val="24"/>
        </w:rPr>
        <w:t xml:space="preserve"> akraba ve tanıdıklar nedeniy</w:t>
      </w:r>
      <w:r w:rsidRPr="001F7C81">
        <w:rPr>
          <w:rFonts w:ascii="Times New Roman" w:hAnsi="Times New Roman" w:cs="Times New Roman"/>
          <w:sz w:val="24"/>
          <w:szCs w:val="24"/>
        </w:rPr>
        <w:t>le Mersini tercih etmiştir. Böylece, önce gelenler</w:t>
      </w:r>
      <w:r w:rsidR="007A47F0">
        <w:rPr>
          <w:rFonts w:ascii="Times New Roman" w:hAnsi="Times New Roman" w:cs="Times New Roman"/>
          <w:sz w:val="24"/>
          <w:szCs w:val="24"/>
        </w:rPr>
        <w:t>in</w:t>
      </w:r>
      <w:r w:rsidRPr="001F7C81">
        <w:rPr>
          <w:rFonts w:ascii="Times New Roman" w:hAnsi="Times New Roman" w:cs="Times New Roman"/>
          <w:sz w:val="24"/>
          <w:szCs w:val="24"/>
        </w:rPr>
        <w:t xml:space="preserve"> diğerleri için bir basamak </w:t>
      </w:r>
      <w:r w:rsidR="00C114AB" w:rsidRPr="001F7C81">
        <w:rPr>
          <w:rFonts w:ascii="Times New Roman" w:hAnsi="Times New Roman" w:cs="Times New Roman"/>
          <w:sz w:val="24"/>
          <w:szCs w:val="24"/>
        </w:rPr>
        <w:t>oluşturduğu</w:t>
      </w:r>
      <w:r w:rsidRPr="001F7C81">
        <w:rPr>
          <w:rFonts w:ascii="Times New Roman" w:hAnsi="Times New Roman" w:cs="Times New Roman"/>
          <w:sz w:val="24"/>
          <w:szCs w:val="24"/>
        </w:rPr>
        <w:t xml:space="preserve"> söylenebilir. Ayrıca, Mersin'in </w:t>
      </w:r>
      <w:r w:rsidR="00C114AB" w:rsidRPr="001F7C81">
        <w:rPr>
          <w:rFonts w:ascii="Times New Roman" w:hAnsi="Times New Roman" w:cs="Times New Roman"/>
          <w:sz w:val="24"/>
          <w:szCs w:val="24"/>
        </w:rPr>
        <w:t>Suriye’dekine</w:t>
      </w:r>
      <w:r w:rsidRPr="001F7C81">
        <w:rPr>
          <w:rFonts w:ascii="Times New Roman" w:hAnsi="Times New Roman" w:cs="Times New Roman"/>
          <w:sz w:val="24"/>
          <w:szCs w:val="24"/>
        </w:rPr>
        <w:t xml:space="preserve"> benzer mevsimsel özellikleri taşıması, sınıra yakın olması ve iş </w:t>
      </w:r>
      <w:proofErr w:type="gramStart"/>
      <w:r w:rsidRPr="001F7C81">
        <w:rPr>
          <w:rFonts w:ascii="Times New Roman" w:hAnsi="Times New Roman" w:cs="Times New Roman"/>
          <w:sz w:val="24"/>
          <w:szCs w:val="24"/>
        </w:rPr>
        <w:t>imkanlarının</w:t>
      </w:r>
      <w:proofErr w:type="gramEnd"/>
      <w:r w:rsidRPr="001F7C81">
        <w:rPr>
          <w:rFonts w:ascii="Times New Roman" w:hAnsi="Times New Roman" w:cs="Times New Roman"/>
          <w:sz w:val="24"/>
          <w:szCs w:val="24"/>
        </w:rPr>
        <w:t xml:space="preserve"> bulunması Mersin’i tercih etmelerindeki diğer nedenlerdir. </w:t>
      </w:r>
    </w:p>
    <w:p w:rsidR="001D7EA3" w:rsidRPr="001F7C81" w:rsidRDefault="001D7EA3">
      <w:pPr>
        <w:pStyle w:val="LO-normal"/>
        <w:spacing w:line="360" w:lineRule="auto"/>
        <w:jc w:val="both"/>
        <w:rPr>
          <w:rFonts w:ascii="Times New Roman" w:hAnsi="Times New Roman" w:cs="Times New Roman"/>
          <w:sz w:val="24"/>
          <w:szCs w:val="24"/>
        </w:rPr>
      </w:pPr>
    </w:p>
    <w:p w:rsidR="001D7EA3" w:rsidRDefault="000E3911">
      <w:pPr>
        <w:pStyle w:val="LO-normal"/>
        <w:spacing w:line="360" w:lineRule="auto"/>
        <w:jc w:val="both"/>
        <w:rPr>
          <w:rFonts w:ascii="Times New Roman" w:hAnsi="Times New Roman" w:cs="Times New Roman"/>
          <w:sz w:val="24"/>
          <w:szCs w:val="24"/>
        </w:rPr>
      </w:pPr>
      <w:r w:rsidRPr="001F7C81">
        <w:rPr>
          <w:rFonts w:ascii="Times New Roman" w:hAnsi="Times New Roman" w:cs="Times New Roman"/>
          <w:b/>
          <w:sz w:val="24"/>
          <w:szCs w:val="24"/>
        </w:rPr>
        <w:tab/>
      </w:r>
      <w:r w:rsidRPr="001F7C81">
        <w:rPr>
          <w:rFonts w:ascii="Times New Roman" w:hAnsi="Times New Roman" w:cs="Times New Roman"/>
          <w:sz w:val="24"/>
          <w:szCs w:val="24"/>
        </w:rPr>
        <w:t>Mersinde bulunan Suriyeli kadı</w:t>
      </w:r>
      <w:r w:rsidR="00A9469E">
        <w:rPr>
          <w:rFonts w:ascii="Times New Roman" w:hAnsi="Times New Roman" w:cs="Times New Roman"/>
          <w:sz w:val="24"/>
          <w:szCs w:val="24"/>
        </w:rPr>
        <w:t>n</w:t>
      </w:r>
      <w:r w:rsidRPr="001F7C81">
        <w:rPr>
          <w:rFonts w:ascii="Times New Roman" w:hAnsi="Times New Roman" w:cs="Times New Roman"/>
          <w:sz w:val="24"/>
          <w:szCs w:val="24"/>
        </w:rPr>
        <w:t xml:space="preserve">ların barınma ve beslenme gibi önemli sorunların yanı sıra yabancılık ve </w:t>
      </w:r>
      <w:r w:rsidR="00A9469E" w:rsidRPr="001F7C81">
        <w:rPr>
          <w:rFonts w:ascii="Times New Roman" w:hAnsi="Times New Roman" w:cs="Times New Roman"/>
          <w:sz w:val="24"/>
          <w:szCs w:val="24"/>
        </w:rPr>
        <w:t>yalnızlık gibi</w:t>
      </w:r>
      <w:r w:rsidRPr="001F7C81">
        <w:rPr>
          <w:rFonts w:ascii="Times New Roman" w:hAnsi="Times New Roman" w:cs="Times New Roman"/>
          <w:sz w:val="24"/>
          <w:szCs w:val="24"/>
        </w:rPr>
        <w:t xml:space="preserve"> sorunları da bulunm</w:t>
      </w:r>
      <w:r w:rsidR="00A9469E">
        <w:rPr>
          <w:rFonts w:ascii="Times New Roman" w:hAnsi="Times New Roman" w:cs="Times New Roman"/>
          <w:sz w:val="24"/>
          <w:szCs w:val="24"/>
        </w:rPr>
        <w:t xml:space="preserve">aktadır(Bkz.Tablo-24). </w:t>
      </w:r>
      <w:r w:rsidRPr="001F7C81">
        <w:rPr>
          <w:rFonts w:ascii="Times New Roman" w:hAnsi="Times New Roman" w:cs="Times New Roman"/>
          <w:sz w:val="24"/>
          <w:szCs w:val="24"/>
        </w:rPr>
        <w:t xml:space="preserve"> Dil bilmeme, kültürel ve sosyal farklılıklar bu durumu tetiklemiştir. Ancak bu olumsuz tabloya rağmen Suriyeli kadınlardan %35'i Mersin'de sorun yaşamadığını belirtmiştir. </w:t>
      </w:r>
    </w:p>
    <w:p w:rsidR="001551AC" w:rsidRDefault="001551AC" w:rsidP="00FE0F65">
      <w:pPr>
        <w:tabs>
          <w:tab w:val="left" w:pos="3200"/>
        </w:tabs>
        <w:suppressAutoHyphens w:val="0"/>
        <w:spacing w:after="160" w:line="259" w:lineRule="auto"/>
        <w:rPr>
          <w:rFonts w:ascii="Calibri" w:eastAsia="Calibri" w:hAnsi="Calibri" w:cs="Times New Roman"/>
          <w:b/>
          <w:color w:val="auto"/>
          <w:lang w:eastAsia="en-US"/>
        </w:rPr>
      </w:pPr>
    </w:p>
    <w:p w:rsidR="0089568F" w:rsidRPr="0089568F" w:rsidRDefault="000049F9" w:rsidP="0089568F">
      <w:pPr>
        <w:tabs>
          <w:tab w:val="left" w:pos="3200"/>
        </w:tabs>
        <w:suppressAutoHyphens w:val="0"/>
        <w:spacing w:after="160" w:line="259" w:lineRule="auto"/>
        <w:jc w:val="center"/>
        <w:rPr>
          <w:rFonts w:ascii="Calibri" w:eastAsia="Calibri" w:hAnsi="Calibri" w:cs="Times New Roman"/>
          <w:b/>
          <w:color w:val="auto"/>
          <w:lang w:eastAsia="en-US"/>
        </w:rPr>
      </w:pPr>
      <w:r>
        <w:rPr>
          <w:rFonts w:ascii="Calibri" w:eastAsia="Calibri" w:hAnsi="Calibri" w:cs="Times New Roman"/>
          <w:b/>
          <w:color w:val="auto"/>
          <w:lang w:eastAsia="en-US"/>
        </w:rPr>
        <w:t>Tablo-24</w:t>
      </w:r>
      <w:r w:rsidR="0089568F" w:rsidRPr="0089568F">
        <w:rPr>
          <w:rFonts w:ascii="Calibri" w:eastAsia="Calibri" w:hAnsi="Calibri" w:cs="Times New Roman"/>
          <w:b/>
          <w:color w:val="auto"/>
          <w:lang w:eastAsia="en-US"/>
        </w:rPr>
        <w:t xml:space="preserve"> Suriyeli Kadınların Mersin’i Tercih Etmelerinin Sebepleri</w:t>
      </w:r>
    </w:p>
    <w:tbl>
      <w:tblPr>
        <w:tblStyle w:val="KlavuzTablo5Koyu-Vurgu2123"/>
        <w:tblW w:w="10400" w:type="dxa"/>
        <w:jc w:val="center"/>
        <w:tblLayout w:type="fixed"/>
        <w:tblLook w:val="04A0" w:firstRow="1" w:lastRow="0" w:firstColumn="1" w:lastColumn="0" w:noHBand="0" w:noVBand="1"/>
      </w:tblPr>
      <w:tblGrid>
        <w:gridCol w:w="7097"/>
        <w:gridCol w:w="1377"/>
        <w:gridCol w:w="1926"/>
      </w:tblGrid>
      <w:tr w:rsidR="0089568F" w:rsidRPr="0089568F" w:rsidTr="00524E92">
        <w:trPr>
          <w:cnfStyle w:val="100000000000" w:firstRow="1" w:lastRow="0" w:firstColumn="0" w:lastColumn="0" w:oddVBand="0" w:evenVBand="0" w:oddHBand="0" w:evenHBand="0" w:firstRowFirstColumn="0" w:firstRowLastColumn="0" w:lastRowFirstColumn="0" w:lastRowLastColumn="0"/>
          <w:trHeight w:val="279"/>
          <w:jc w:val="center"/>
        </w:trPr>
        <w:tc>
          <w:tcPr>
            <w:cnfStyle w:val="001000000000" w:firstRow="0" w:lastRow="0" w:firstColumn="1" w:lastColumn="0" w:oddVBand="0" w:evenVBand="0" w:oddHBand="0" w:evenHBand="0" w:firstRowFirstColumn="0" w:firstRowLastColumn="0" w:lastRowFirstColumn="0" w:lastRowLastColumn="0"/>
            <w:tcW w:w="7097" w:type="dxa"/>
          </w:tcPr>
          <w:p w:rsidR="0089568F" w:rsidRPr="0089568F" w:rsidRDefault="0089568F" w:rsidP="00524E92">
            <w:pPr>
              <w:suppressAutoHyphens w:val="0"/>
              <w:jc w:val="center"/>
              <w:rPr>
                <w:rFonts w:ascii="Cambria" w:hAnsi="Cambria"/>
              </w:rPr>
            </w:pPr>
            <w:r w:rsidRPr="0089568F">
              <w:rPr>
                <w:rFonts w:ascii="Cambria" w:hAnsi="Cambria"/>
              </w:rPr>
              <w:t>SEBEPLER</w:t>
            </w:r>
          </w:p>
        </w:tc>
        <w:tc>
          <w:tcPr>
            <w:tcW w:w="1377" w:type="dxa"/>
          </w:tcPr>
          <w:p w:rsidR="0089568F" w:rsidRPr="0089568F" w:rsidRDefault="0089568F" w:rsidP="00524E92">
            <w:pPr>
              <w:suppressAutoHyphens w:val="0"/>
              <w:jc w:val="center"/>
              <w:cnfStyle w:val="100000000000" w:firstRow="1" w:lastRow="0" w:firstColumn="0" w:lastColumn="0" w:oddVBand="0" w:evenVBand="0" w:oddHBand="0" w:evenHBand="0" w:firstRowFirstColumn="0" w:firstRowLastColumn="0" w:lastRowFirstColumn="0" w:lastRowLastColumn="0"/>
              <w:rPr>
                <w:rFonts w:ascii="Cambria" w:hAnsi="Cambria"/>
              </w:rPr>
            </w:pPr>
            <w:r w:rsidRPr="0089568F">
              <w:rPr>
                <w:rFonts w:ascii="Cambria" w:hAnsi="Cambria"/>
              </w:rPr>
              <w:t>SAYI</w:t>
            </w:r>
          </w:p>
        </w:tc>
        <w:tc>
          <w:tcPr>
            <w:tcW w:w="1926" w:type="dxa"/>
          </w:tcPr>
          <w:p w:rsidR="0089568F" w:rsidRPr="0089568F" w:rsidRDefault="0089568F" w:rsidP="00524E92">
            <w:pPr>
              <w:suppressAutoHyphens w:val="0"/>
              <w:jc w:val="center"/>
              <w:cnfStyle w:val="100000000000" w:firstRow="1" w:lastRow="0" w:firstColumn="0" w:lastColumn="0" w:oddVBand="0" w:evenVBand="0" w:oddHBand="0" w:evenHBand="0" w:firstRowFirstColumn="0" w:firstRowLastColumn="0" w:lastRowFirstColumn="0" w:lastRowLastColumn="0"/>
              <w:rPr>
                <w:rFonts w:ascii="Cambria" w:hAnsi="Cambria"/>
              </w:rPr>
            </w:pPr>
            <w:r w:rsidRPr="0089568F">
              <w:rPr>
                <w:rFonts w:ascii="Cambria" w:hAnsi="Cambria"/>
              </w:rPr>
              <w:t>YÜZDE</w:t>
            </w:r>
          </w:p>
        </w:tc>
      </w:tr>
      <w:tr w:rsidR="0089568F" w:rsidRPr="0089568F" w:rsidTr="00524E92">
        <w:trPr>
          <w:cnfStyle w:val="000000100000" w:firstRow="0" w:lastRow="0" w:firstColumn="0" w:lastColumn="0" w:oddVBand="0" w:evenVBand="0" w:oddHBand="1" w:evenHBand="0" w:firstRowFirstColumn="0" w:firstRowLastColumn="0" w:lastRowFirstColumn="0" w:lastRowLastColumn="0"/>
          <w:trHeight w:val="279"/>
          <w:jc w:val="center"/>
        </w:trPr>
        <w:tc>
          <w:tcPr>
            <w:cnfStyle w:val="001000000000" w:firstRow="0" w:lastRow="0" w:firstColumn="1" w:lastColumn="0" w:oddVBand="0" w:evenVBand="0" w:oddHBand="0" w:evenHBand="0" w:firstRowFirstColumn="0" w:firstRowLastColumn="0" w:lastRowFirstColumn="0" w:lastRowLastColumn="0"/>
            <w:tcW w:w="7097" w:type="dxa"/>
          </w:tcPr>
          <w:p w:rsidR="0089568F" w:rsidRPr="0089568F" w:rsidRDefault="0089568F" w:rsidP="00524E92">
            <w:pPr>
              <w:suppressAutoHyphens w:val="0"/>
              <w:rPr>
                <w:rFonts w:ascii="Cambria" w:hAnsi="Cambria"/>
              </w:rPr>
            </w:pPr>
            <w:r w:rsidRPr="0089568F">
              <w:rPr>
                <w:rFonts w:ascii="Cambria" w:hAnsi="Cambria"/>
              </w:rPr>
              <w:t>Doğası ve İklimi</w:t>
            </w:r>
          </w:p>
        </w:tc>
        <w:tc>
          <w:tcPr>
            <w:tcW w:w="1377" w:type="dxa"/>
            <w:vAlign w:val="center"/>
          </w:tcPr>
          <w:p w:rsidR="0089568F" w:rsidRPr="0089568F" w:rsidRDefault="0089568F" w:rsidP="00524E92">
            <w:pPr>
              <w:suppressAutoHyphens w:val="0"/>
              <w:jc w:val="center"/>
              <w:cnfStyle w:val="000000100000" w:firstRow="0" w:lastRow="0" w:firstColumn="0" w:lastColumn="0" w:oddVBand="0" w:evenVBand="0" w:oddHBand="1" w:evenHBand="0" w:firstRowFirstColumn="0" w:firstRowLastColumn="0" w:lastRowFirstColumn="0" w:lastRowLastColumn="0"/>
              <w:rPr>
                <w:rFonts w:ascii="Cambria" w:hAnsi="Cambria"/>
              </w:rPr>
            </w:pPr>
            <w:r w:rsidRPr="0089568F">
              <w:rPr>
                <w:rFonts w:ascii="Cambria" w:hAnsi="Cambria"/>
              </w:rPr>
              <w:t>84</w:t>
            </w:r>
          </w:p>
        </w:tc>
        <w:tc>
          <w:tcPr>
            <w:tcW w:w="1926" w:type="dxa"/>
            <w:vAlign w:val="center"/>
          </w:tcPr>
          <w:p w:rsidR="0089568F" w:rsidRPr="0089568F" w:rsidRDefault="0089568F" w:rsidP="00524E92">
            <w:pPr>
              <w:suppressAutoHyphens w:val="0"/>
              <w:jc w:val="center"/>
              <w:cnfStyle w:val="000000100000" w:firstRow="0" w:lastRow="0" w:firstColumn="0" w:lastColumn="0" w:oddVBand="0" w:evenVBand="0" w:oddHBand="1" w:evenHBand="0" w:firstRowFirstColumn="0" w:firstRowLastColumn="0" w:lastRowFirstColumn="0" w:lastRowLastColumn="0"/>
              <w:rPr>
                <w:rFonts w:ascii="Cambria" w:hAnsi="Cambria"/>
              </w:rPr>
            </w:pPr>
            <w:r w:rsidRPr="0089568F">
              <w:rPr>
                <w:rFonts w:ascii="Cambria" w:hAnsi="Cambria"/>
              </w:rPr>
              <w:t>5,5</w:t>
            </w:r>
          </w:p>
        </w:tc>
      </w:tr>
      <w:tr w:rsidR="0089568F" w:rsidRPr="0089568F" w:rsidTr="00524E92">
        <w:trPr>
          <w:trHeight w:val="279"/>
          <w:jc w:val="center"/>
        </w:trPr>
        <w:tc>
          <w:tcPr>
            <w:cnfStyle w:val="001000000000" w:firstRow="0" w:lastRow="0" w:firstColumn="1" w:lastColumn="0" w:oddVBand="0" w:evenVBand="0" w:oddHBand="0" w:evenHBand="0" w:firstRowFirstColumn="0" w:firstRowLastColumn="0" w:lastRowFirstColumn="0" w:lastRowLastColumn="0"/>
            <w:tcW w:w="7097" w:type="dxa"/>
          </w:tcPr>
          <w:p w:rsidR="0089568F" w:rsidRPr="0089568F" w:rsidRDefault="0089568F" w:rsidP="00524E92">
            <w:pPr>
              <w:suppressAutoHyphens w:val="0"/>
              <w:rPr>
                <w:rFonts w:ascii="Cambria" w:hAnsi="Cambria"/>
              </w:rPr>
            </w:pPr>
            <w:r w:rsidRPr="0089568F">
              <w:rPr>
                <w:rFonts w:ascii="Cambria" w:hAnsi="Cambria"/>
              </w:rPr>
              <w:t>Sınıra Yakınlığı</w:t>
            </w:r>
          </w:p>
        </w:tc>
        <w:tc>
          <w:tcPr>
            <w:tcW w:w="1377" w:type="dxa"/>
            <w:vAlign w:val="center"/>
          </w:tcPr>
          <w:p w:rsidR="0089568F" w:rsidRPr="0089568F" w:rsidRDefault="0089568F" w:rsidP="00524E92">
            <w:pPr>
              <w:suppressAutoHyphens w:val="0"/>
              <w:jc w:val="center"/>
              <w:cnfStyle w:val="000000000000" w:firstRow="0" w:lastRow="0" w:firstColumn="0" w:lastColumn="0" w:oddVBand="0" w:evenVBand="0" w:oddHBand="0" w:evenHBand="0" w:firstRowFirstColumn="0" w:firstRowLastColumn="0" w:lastRowFirstColumn="0" w:lastRowLastColumn="0"/>
              <w:rPr>
                <w:rFonts w:ascii="Cambria" w:hAnsi="Cambria"/>
              </w:rPr>
            </w:pPr>
            <w:r w:rsidRPr="0089568F">
              <w:rPr>
                <w:rFonts w:ascii="Cambria" w:hAnsi="Cambria"/>
              </w:rPr>
              <w:t>132</w:t>
            </w:r>
          </w:p>
        </w:tc>
        <w:tc>
          <w:tcPr>
            <w:tcW w:w="1926" w:type="dxa"/>
            <w:vAlign w:val="center"/>
          </w:tcPr>
          <w:p w:rsidR="0089568F" w:rsidRPr="0089568F" w:rsidRDefault="0089568F" w:rsidP="00524E92">
            <w:pPr>
              <w:suppressAutoHyphens w:val="0"/>
              <w:jc w:val="center"/>
              <w:cnfStyle w:val="000000000000" w:firstRow="0" w:lastRow="0" w:firstColumn="0" w:lastColumn="0" w:oddVBand="0" w:evenVBand="0" w:oddHBand="0" w:evenHBand="0" w:firstRowFirstColumn="0" w:firstRowLastColumn="0" w:lastRowFirstColumn="0" w:lastRowLastColumn="0"/>
              <w:rPr>
                <w:rFonts w:ascii="Cambria" w:hAnsi="Cambria"/>
              </w:rPr>
            </w:pPr>
            <w:r w:rsidRPr="0089568F">
              <w:rPr>
                <w:rFonts w:ascii="Cambria" w:hAnsi="Cambria"/>
              </w:rPr>
              <w:t>8,7</w:t>
            </w:r>
          </w:p>
        </w:tc>
      </w:tr>
      <w:tr w:rsidR="0089568F" w:rsidRPr="0089568F" w:rsidTr="00524E92">
        <w:trPr>
          <w:cnfStyle w:val="000000100000" w:firstRow="0" w:lastRow="0" w:firstColumn="0" w:lastColumn="0" w:oddVBand="0" w:evenVBand="0" w:oddHBand="1" w:evenHBand="0" w:firstRowFirstColumn="0" w:firstRowLastColumn="0" w:lastRowFirstColumn="0" w:lastRowLastColumn="0"/>
          <w:trHeight w:val="323"/>
          <w:jc w:val="center"/>
        </w:trPr>
        <w:tc>
          <w:tcPr>
            <w:cnfStyle w:val="001000000000" w:firstRow="0" w:lastRow="0" w:firstColumn="1" w:lastColumn="0" w:oddVBand="0" w:evenVBand="0" w:oddHBand="0" w:evenHBand="0" w:firstRowFirstColumn="0" w:firstRowLastColumn="0" w:lastRowFirstColumn="0" w:lastRowLastColumn="0"/>
            <w:tcW w:w="7097" w:type="dxa"/>
          </w:tcPr>
          <w:p w:rsidR="0089568F" w:rsidRPr="0089568F" w:rsidRDefault="0089568F" w:rsidP="00524E92">
            <w:pPr>
              <w:suppressAutoHyphens w:val="0"/>
              <w:rPr>
                <w:rFonts w:ascii="Cambria" w:hAnsi="Cambria"/>
              </w:rPr>
            </w:pPr>
            <w:r w:rsidRPr="0089568F">
              <w:rPr>
                <w:rFonts w:ascii="Cambria" w:hAnsi="Cambria"/>
              </w:rPr>
              <w:t>Aile, Akraba ve Tanıdıkların Olması</w:t>
            </w:r>
          </w:p>
        </w:tc>
        <w:tc>
          <w:tcPr>
            <w:tcW w:w="1377" w:type="dxa"/>
            <w:vAlign w:val="center"/>
          </w:tcPr>
          <w:p w:rsidR="0089568F" w:rsidRPr="0089568F" w:rsidRDefault="0089568F" w:rsidP="00524E92">
            <w:pPr>
              <w:suppressAutoHyphens w:val="0"/>
              <w:jc w:val="center"/>
              <w:cnfStyle w:val="000000100000" w:firstRow="0" w:lastRow="0" w:firstColumn="0" w:lastColumn="0" w:oddVBand="0" w:evenVBand="0" w:oddHBand="1" w:evenHBand="0" w:firstRowFirstColumn="0" w:firstRowLastColumn="0" w:lastRowFirstColumn="0" w:lastRowLastColumn="0"/>
              <w:rPr>
                <w:rFonts w:ascii="Cambria" w:hAnsi="Cambria"/>
              </w:rPr>
            </w:pPr>
            <w:r w:rsidRPr="0089568F">
              <w:rPr>
                <w:rFonts w:ascii="Cambria" w:hAnsi="Cambria"/>
              </w:rPr>
              <w:t>763</w:t>
            </w:r>
          </w:p>
        </w:tc>
        <w:tc>
          <w:tcPr>
            <w:tcW w:w="1926" w:type="dxa"/>
            <w:vAlign w:val="center"/>
          </w:tcPr>
          <w:p w:rsidR="0089568F" w:rsidRPr="0089568F" w:rsidRDefault="0089568F" w:rsidP="00524E92">
            <w:pPr>
              <w:suppressAutoHyphens w:val="0"/>
              <w:jc w:val="center"/>
              <w:cnfStyle w:val="000000100000" w:firstRow="0" w:lastRow="0" w:firstColumn="0" w:lastColumn="0" w:oddVBand="0" w:evenVBand="0" w:oddHBand="1" w:evenHBand="0" w:firstRowFirstColumn="0" w:firstRowLastColumn="0" w:lastRowFirstColumn="0" w:lastRowLastColumn="0"/>
              <w:rPr>
                <w:rFonts w:ascii="Cambria" w:hAnsi="Cambria"/>
              </w:rPr>
            </w:pPr>
            <w:r w:rsidRPr="0089568F">
              <w:rPr>
                <w:rFonts w:ascii="Cambria" w:hAnsi="Cambria"/>
              </w:rPr>
              <w:t>50,0</w:t>
            </w:r>
          </w:p>
        </w:tc>
      </w:tr>
      <w:tr w:rsidR="0089568F" w:rsidRPr="0089568F" w:rsidTr="00524E92">
        <w:trPr>
          <w:trHeight w:val="279"/>
          <w:jc w:val="center"/>
        </w:trPr>
        <w:tc>
          <w:tcPr>
            <w:cnfStyle w:val="001000000000" w:firstRow="0" w:lastRow="0" w:firstColumn="1" w:lastColumn="0" w:oddVBand="0" w:evenVBand="0" w:oddHBand="0" w:evenHBand="0" w:firstRowFirstColumn="0" w:firstRowLastColumn="0" w:lastRowFirstColumn="0" w:lastRowLastColumn="0"/>
            <w:tcW w:w="7097" w:type="dxa"/>
          </w:tcPr>
          <w:p w:rsidR="0089568F" w:rsidRPr="0089568F" w:rsidRDefault="0089568F" w:rsidP="00524E92">
            <w:pPr>
              <w:suppressAutoHyphens w:val="0"/>
              <w:rPr>
                <w:rFonts w:ascii="Cambria" w:hAnsi="Cambria"/>
              </w:rPr>
            </w:pPr>
            <w:r w:rsidRPr="0089568F">
              <w:rPr>
                <w:rFonts w:ascii="Cambria" w:hAnsi="Cambria"/>
              </w:rPr>
              <w:t>Ekonomik Koşulların Uygunluğu</w:t>
            </w:r>
          </w:p>
        </w:tc>
        <w:tc>
          <w:tcPr>
            <w:tcW w:w="1377" w:type="dxa"/>
            <w:vAlign w:val="center"/>
          </w:tcPr>
          <w:p w:rsidR="0089568F" w:rsidRPr="0089568F" w:rsidRDefault="0089568F" w:rsidP="00524E92">
            <w:pPr>
              <w:suppressAutoHyphens w:val="0"/>
              <w:jc w:val="center"/>
              <w:cnfStyle w:val="000000000000" w:firstRow="0" w:lastRow="0" w:firstColumn="0" w:lastColumn="0" w:oddVBand="0" w:evenVBand="0" w:oddHBand="0" w:evenHBand="0" w:firstRowFirstColumn="0" w:firstRowLastColumn="0" w:lastRowFirstColumn="0" w:lastRowLastColumn="0"/>
              <w:rPr>
                <w:rFonts w:ascii="Cambria" w:hAnsi="Cambria"/>
              </w:rPr>
            </w:pPr>
            <w:r w:rsidRPr="0089568F">
              <w:rPr>
                <w:rFonts w:ascii="Cambria" w:hAnsi="Cambria"/>
              </w:rPr>
              <w:t>139</w:t>
            </w:r>
          </w:p>
        </w:tc>
        <w:tc>
          <w:tcPr>
            <w:tcW w:w="1926" w:type="dxa"/>
            <w:vAlign w:val="center"/>
          </w:tcPr>
          <w:p w:rsidR="0089568F" w:rsidRPr="0089568F" w:rsidRDefault="0089568F" w:rsidP="00524E92">
            <w:pPr>
              <w:suppressAutoHyphens w:val="0"/>
              <w:jc w:val="center"/>
              <w:cnfStyle w:val="000000000000" w:firstRow="0" w:lastRow="0" w:firstColumn="0" w:lastColumn="0" w:oddVBand="0" w:evenVBand="0" w:oddHBand="0" w:evenHBand="0" w:firstRowFirstColumn="0" w:firstRowLastColumn="0" w:lastRowFirstColumn="0" w:lastRowLastColumn="0"/>
              <w:rPr>
                <w:rFonts w:ascii="Cambria" w:hAnsi="Cambria"/>
              </w:rPr>
            </w:pPr>
            <w:r w:rsidRPr="0089568F">
              <w:rPr>
                <w:rFonts w:ascii="Cambria" w:hAnsi="Cambria"/>
              </w:rPr>
              <w:t>9,1</w:t>
            </w:r>
          </w:p>
        </w:tc>
      </w:tr>
      <w:tr w:rsidR="0089568F" w:rsidRPr="0089568F" w:rsidTr="00524E92">
        <w:trPr>
          <w:cnfStyle w:val="000000100000" w:firstRow="0" w:lastRow="0" w:firstColumn="0" w:lastColumn="0" w:oddVBand="0" w:evenVBand="0" w:oddHBand="1" w:evenHBand="0" w:firstRowFirstColumn="0" w:firstRowLastColumn="0" w:lastRowFirstColumn="0" w:lastRowLastColumn="0"/>
          <w:trHeight w:val="262"/>
          <w:jc w:val="center"/>
        </w:trPr>
        <w:tc>
          <w:tcPr>
            <w:cnfStyle w:val="001000000000" w:firstRow="0" w:lastRow="0" w:firstColumn="1" w:lastColumn="0" w:oddVBand="0" w:evenVBand="0" w:oddHBand="0" w:evenHBand="0" w:firstRowFirstColumn="0" w:firstRowLastColumn="0" w:lastRowFirstColumn="0" w:lastRowLastColumn="0"/>
            <w:tcW w:w="7097" w:type="dxa"/>
          </w:tcPr>
          <w:p w:rsidR="0089568F" w:rsidRPr="0089568F" w:rsidRDefault="0089568F" w:rsidP="00524E92">
            <w:pPr>
              <w:suppressAutoHyphens w:val="0"/>
              <w:rPr>
                <w:rFonts w:ascii="Cambria" w:hAnsi="Cambria"/>
              </w:rPr>
            </w:pPr>
            <w:r w:rsidRPr="0089568F">
              <w:rPr>
                <w:rFonts w:ascii="Cambria" w:hAnsi="Cambria"/>
              </w:rPr>
              <w:t>İş İmkânları</w:t>
            </w:r>
          </w:p>
        </w:tc>
        <w:tc>
          <w:tcPr>
            <w:tcW w:w="1377" w:type="dxa"/>
            <w:vAlign w:val="center"/>
          </w:tcPr>
          <w:p w:rsidR="0089568F" w:rsidRPr="0089568F" w:rsidRDefault="0089568F" w:rsidP="00524E92">
            <w:pPr>
              <w:suppressAutoHyphens w:val="0"/>
              <w:jc w:val="center"/>
              <w:cnfStyle w:val="000000100000" w:firstRow="0" w:lastRow="0" w:firstColumn="0" w:lastColumn="0" w:oddVBand="0" w:evenVBand="0" w:oddHBand="1" w:evenHBand="0" w:firstRowFirstColumn="0" w:firstRowLastColumn="0" w:lastRowFirstColumn="0" w:lastRowLastColumn="0"/>
              <w:rPr>
                <w:rFonts w:ascii="Cambria" w:hAnsi="Cambria"/>
              </w:rPr>
            </w:pPr>
            <w:r w:rsidRPr="0089568F">
              <w:rPr>
                <w:rFonts w:ascii="Cambria" w:hAnsi="Cambria"/>
              </w:rPr>
              <w:t>295</w:t>
            </w:r>
          </w:p>
        </w:tc>
        <w:tc>
          <w:tcPr>
            <w:tcW w:w="1926" w:type="dxa"/>
            <w:vAlign w:val="center"/>
          </w:tcPr>
          <w:p w:rsidR="0089568F" w:rsidRPr="0089568F" w:rsidRDefault="0089568F" w:rsidP="00524E92">
            <w:pPr>
              <w:suppressAutoHyphens w:val="0"/>
              <w:jc w:val="center"/>
              <w:cnfStyle w:val="000000100000" w:firstRow="0" w:lastRow="0" w:firstColumn="0" w:lastColumn="0" w:oddVBand="0" w:evenVBand="0" w:oddHBand="1" w:evenHBand="0" w:firstRowFirstColumn="0" w:firstRowLastColumn="0" w:lastRowFirstColumn="0" w:lastRowLastColumn="0"/>
              <w:rPr>
                <w:rFonts w:ascii="Cambria" w:hAnsi="Cambria"/>
              </w:rPr>
            </w:pPr>
            <w:r w:rsidRPr="0089568F">
              <w:rPr>
                <w:rFonts w:ascii="Cambria" w:hAnsi="Cambria"/>
              </w:rPr>
              <w:t>19,3</w:t>
            </w:r>
          </w:p>
        </w:tc>
      </w:tr>
      <w:tr w:rsidR="0089568F" w:rsidRPr="0089568F" w:rsidTr="00524E92">
        <w:trPr>
          <w:trHeight w:val="279"/>
          <w:jc w:val="center"/>
        </w:trPr>
        <w:tc>
          <w:tcPr>
            <w:cnfStyle w:val="001000000000" w:firstRow="0" w:lastRow="0" w:firstColumn="1" w:lastColumn="0" w:oddVBand="0" w:evenVBand="0" w:oddHBand="0" w:evenHBand="0" w:firstRowFirstColumn="0" w:firstRowLastColumn="0" w:lastRowFirstColumn="0" w:lastRowLastColumn="0"/>
            <w:tcW w:w="7097" w:type="dxa"/>
          </w:tcPr>
          <w:p w:rsidR="0089568F" w:rsidRPr="0089568F" w:rsidRDefault="00A862B7" w:rsidP="00524E92">
            <w:pPr>
              <w:suppressAutoHyphens w:val="0"/>
              <w:rPr>
                <w:rFonts w:ascii="Cambria" w:hAnsi="Cambria"/>
              </w:rPr>
            </w:pPr>
            <w:r>
              <w:rPr>
                <w:rFonts w:ascii="Cambria" w:hAnsi="Cambria"/>
              </w:rPr>
              <w:t>Güvenli</w:t>
            </w:r>
            <w:r w:rsidR="0089568F" w:rsidRPr="0089568F">
              <w:rPr>
                <w:rFonts w:ascii="Cambria" w:hAnsi="Cambria"/>
              </w:rPr>
              <w:t xml:space="preserve"> Olması</w:t>
            </w:r>
          </w:p>
        </w:tc>
        <w:tc>
          <w:tcPr>
            <w:tcW w:w="1377" w:type="dxa"/>
            <w:vAlign w:val="center"/>
          </w:tcPr>
          <w:p w:rsidR="0089568F" w:rsidRPr="0089568F" w:rsidRDefault="0089568F" w:rsidP="00524E92">
            <w:pPr>
              <w:suppressAutoHyphens w:val="0"/>
              <w:jc w:val="center"/>
              <w:cnfStyle w:val="000000000000" w:firstRow="0" w:lastRow="0" w:firstColumn="0" w:lastColumn="0" w:oddVBand="0" w:evenVBand="0" w:oddHBand="0" w:evenHBand="0" w:firstRowFirstColumn="0" w:firstRowLastColumn="0" w:lastRowFirstColumn="0" w:lastRowLastColumn="0"/>
              <w:rPr>
                <w:rFonts w:ascii="Cambria" w:hAnsi="Cambria"/>
              </w:rPr>
            </w:pPr>
            <w:r w:rsidRPr="0089568F">
              <w:rPr>
                <w:rFonts w:ascii="Cambria" w:hAnsi="Cambria"/>
              </w:rPr>
              <w:t>11</w:t>
            </w:r>
          </w:p>
        </w:tc>
        <w:tc>
          <w:tcPr>
            <w:tcW w:w="1926" w:type="dxa"/>
            <w:vAlign w:val="center"/>
          </w:tcPr>
          <w:p w:rsidR="0089568F" w:rsidRPr="0089568F" w:rsidRDefault="0089568F" w:rsidP="00524E92">
            <w:pPr>
              <w:suppressAutoHyphens w:val="0"/>
              <w:jc w:val="center"/>
              <w:cnfStyle w:val="000000000000" w:firstRow="0" w:lastRow="0" w:firstColumn="0" w:lastColumn="0" w:oddVBand="0" w:evenVBand="0" w:oddHBand="0" w:evenHBand="0" w:firstRowFirstColumn="0" w:firstRowLastColumn="0" w:lastRowFirstColumn="0" w:lastRowLastColumn="0"/>
              <w:rPr>
                <w:rFonts w:ascii="Cambria" w:hAnsi="Cambria"/>
              </w:rPr>
            </w:pPr>
            <w:r w:rsidRPr="0089568F">
              <w:rPr>
                <w:rFonts w:ascii="Cambria" w:hAnsi="Cambria"/>
              </w:rPr>
              <w:t>0,7</w:t>
            </w:r>
          </w:p>
        </w:tc>
      </w:tr>
      <w:tr w:rsidR="0089568F" w:rsidRPr="0089568F" w:rsidTr="00524E92">
        <w:trPr>
          <w:cnfStyle w:val="000000100000" w:firstRow="0" w:lastRow="0" w:firstColumn="0" w:lastColumn="0" w:oddVBand="0" w:evenVBand="0" w:oddHBand="1" w:evenHBand="0" w:firstRowFirstColumn="0" w:firstRowLastColumn="0" w:lastRowFirstColumn="0" w:lastRowLastColumn="0"/>
          <w:trHeight w:val="279"/>
          <w:jc w:val="center"/>
        </w:trPr>
        <w:tc>
          <w:tcPr>
            <w:cnfStyle w:val="001000000000" w:firstRow="0" w:lastRow="0" w:firstColumn="1" w:lastColumn="0" w:oddVBand="0" w:evenVBand="0" w:oddHBand="0" w:evenHBand="0" w:firstRowFirstColumn="0" w:firstRowLastColumn="0" w:lastRowFirstColumn="0" w:lastRowLastColumn="0"/>
            <w:tcW w:w="7097" w:type="dxa"/>
          </w:tcPr>
          <w:p w:rsidR="0089568F" w:rsidRPr="0089568F" w:rsidRDefault="0089568F" w:rsidP="00524E92">
            <w:pPr>
              <w:suppressAutoHyphens w:val="0"/>
              <w:rPr>
                <w:rFonts w:ascii="Cambria" w:hAnsi="Cambria"/>
              </w:rPr>
            </w:pPr>
            <w:r w:rsidRPr="0089568F">
              <w:rPr>
                <w:rFonts w:ascii="Cambria" w:hAnsi="Cambria"/>
              </w:rPr>
              <w:t>Sahil Kenti Olması</w:t>
            </w:r>
          </w:p>
        </w:tc>
        <w:tc>
          <w:tcPr>
            <w:tcW w:w="1377" w:type="dxa"/>
            <w:vAlign w:val="center"/>
          </w:tcPr>
          <w:p w:rsidR="0089568F" w:rsidRPr="0089568F" w:rsidRDefault="0089568F" w:rsidP="00524E92">
            <w:pPr>
              <w:suppressAutoHyphens w:val="0"/>
              <w:jc w:val="center"/>
              <w:cnfStyle w:val="000000100000" w:firstRow="0" w:lastRow="0" w:firstColumn="0" w:lastColumn="0" w:oddVBand="0" w:evenVBand="0" w:oddHBand="1" w:evenHBand="0" w:firstRowFirstColumn="0" w:firstRowLastColumn="0" w:lastRowFirstColumn="0" w:lastRowLastColumn="0"/>
              <w:rPr>
                <w:rFonts w:ascii="Cambria" w:hAnsi="Cambria"/>
              </w:rPr>
            </w:pPr>
            <w:r w:rsidRPr="0089568F">
              <w:rPr>
                <w:rFonts w:ascii="Cambria" w:hAnsi="Cambria"/>
              </w:rPr>
              <w:t>33</w:t>
            </w:r>
          </w:p>
        </w:tc>
        <w:tc>
          <w:tcPr>
            <w:tcW w:w="1926" w:type="dxa"/>
            <w:vAlign w:val="center"/>
          </w:tcPr>
          <w:p w:rsidR="0089568F" w:rsidRPr="0089568F" w:rsidRDefault="0089568F" w:rsidP="00524E92">
            <w:pPr>
              <w:suppressAutoHyphens w:val="0"/>
              <w:jc w:val="center"/>
              <w:cnfStyle w:val="000000100000" w:firstRow="0" w:lastRow="0" w:firstColumn="0" w:lastColumn="0" w:oddVBand="0" w:evenVBand="0" w:oddHBand="1" w:evenHBand="0" w:firstRowFirstColumn="0" w:firstRowLastColumn="0" w:lastRowFirstColumn="0" w:lastRowLastColumn="0"/>
              <w:rPr>
                <w:rFonts w:ascii="Cambria" w:hAnsi="Cambria"/>
              </w:rPr>
            </w:pPr>
            <w:r w:rsidRPr="0089568F">
              <w:rPr>
                <w:rFonts w:ascii="Cambria" w:hAnsi="Cambria"/>
              </w:rPr>
              <w:t>2,2</w:t>
            </w:r>
          </w:p>
        </w:tc>
      </w:tr>
      <w:tr w:rsidR="0089568F" w:rsidRPr="0089568F" w:rsidTr="00524E92">
        <w:trPr>
          <w:trHeight w:val="279"/>
          <w:jc w:val="center"/>
        </w:trPr>
        <w:tc>
          <w:tcPr>
            <w:cnfStyle w:val="001000000000" w:firstRow="0" w:lastRow="0" w:firstColumn="1" w:lastColumn="0" w:oddVBand="0" w:evenVBand="0" w:oddHBand="0" w:evenHBand="0" w:firstRowFirstColumn="0" w:firstRowLastColumn="0" w:lastRowFirstColumn="0" w:lastRowLastColumn="0"/>
            <w:tcW w:w="7097" w:type="dxa"/>
          </w:tcPr>
          <w:p w:rsidR="0089568F" w:rsidRPr="0089568F" w:rsidRDefault="0089568F" w:rsidP="00524E92">
            <w:pPr>
              <w:suppressAutoHyphens w:val="0"/>
              <w:rPr>
                <w:rFonts w:ascii="Cambria" w:hAnsi="Cambria"/>
              </w:rPr>
            </w:pPr>
            <w:r w:rsidRPr="0089568F">
              <w:rPr>
                <w:rFonts w:ascii="Cambria" w:hAnsi="Cambria"/>
              </w:rPr>
              <w:t>Diğer</w:t>
            </w:r>
          </w:p>
        </w:tc>
        <w:tc>
          <w:tcPr>
            <w:tcW w:w="1377" w:type="dxa"/>
            <w:vAlign w:val="center"/>
          </w:tcPr>
          <w:p w:rsidR="0089568F" w:rsidRPr="0089568F" w:rsidRDefault="0089568F" w:rsidP="00524E92">
            <w:pPr>
              <w:suppressAutoHyphens w:val="0"/>
              <w:jc w:val="center"/>
              <w:cnfStyle w:val="000000000000" w:firstRow="0" w:lastRow="0" w:firstColumn="0" w:lastColumn="0" w:oddVBand="0" w:evenVBand="0" w:oddHBand="0" w:evenHBand="0" w:firstRowFirstColumn="0" w:firstRowLastColumn="0" w:lastRowFirstColumn="0" w:lastRowLastColumn="0"/>
              <w:rPr>
                <w:rFonts w:ascii="Cambria" w:hAnsi="Cambria"/>
              </w:rPr>
            </w:pPr>
            <w:r w:rsidRPr="0089568F">
              <w:rPr>
                <w:rFonts w:ascii="Cambria" w:hAnsi="Cambria"/>
              </w:rPr>
              <w:t>68</w:t>
            </w:r>
          </w:p>
        </w:tc>
        <w:tc>
          <w:tcPr>
            <w:tcW w:w="1926" w:type="dxa"/>
            <w:vAlign w:val="center"/>
          </w:tcPr>
          <w:p w:rsidR="0089568F" w:rsidRPr="0089568F" w:rsidRDefault="0089568F" w:rsidP="00524E92">
            <w:pPr>
              <w:suppressAutoHyphens w:val="0"/>
              <w:jc w:val="center"/>
              <w:cnfStyle w:val="000000000000" w:firstRow="0" w:lastRow="0" w:firstColumn="0" w:lastColumn="0" w:oddVBand="0" w:evenVBand="0" w:oddHBand="0" w:evenHBand="0" w:firstRowFirstColumn="0" w:firstRowLastColumn="0" w:lastRowFirstColumn="0" w:lastRowLastColumn="0"/>
              <w:rPr>
                <w:rFonts w:ascii="Cambria" w:hAnsi="Cambria"/>
              </w:rPr>
            </w:pPr>
            <w:r w:rsidRPr="0089568F">
              <w:rPr>
                <w:rFonts w:ascii="Cambria" w:hAnsi="Cambria"/>
              </w:rPr>
              <w:t>4,5</w:t>
            </w:r>
          </w:p>
        </w:tc>
      </w:tr>
      <w:tr w:rsidR="0089568F" w:rsidRPr="0089568F" w:rsidTr="00524E92">
        <w:trPr>
          <w:cnfStyle w:val="000000100000" w:firstRow="0" w:lastRow="0" w:firstColumn="0" w:lastColumn="0" w:oddVBand="0" w:evenVBand="0" w:oddHBand="1" w:evenHBand="0" w:firstRowFirstColumn="0" w:firstRowLastColumn="0" w:lastRowFirstColumn="0" w:lastRowLastColumn="0"/>
          <w:trHeight w:val="279"/>
          <w:jc w:val="center"/>
        </w:trPr>
        <w:tc>
          <w:tcPr>
            <w:cnfStyle w:val="001000000000" w:firstRow="0" w:lastRow="0" w:firstColumn="1" w:lastColumn="0" w:oddVBand="0" w:evenVBand="0" w:oddHBand="0" w:evenHBand="0" w:firstRowFirstColumn="0" w:firstRowLastColumn="0" w:lastRowFirstColumn="0" w:lastRowLastColumn="0"/>
            <w:tcW w:w="7097" w:type="dxa"/>
          </w:tcPr>
          <w:p w:rsidR="0089568F" w:rsidRPr="0089568F" w:rsidRDefault="0089568F" w:rsidP="00524E92">
            <w:pPr>
              <w:suppressAutoHyphens w:val="0"/>
              <w:rPr>
                <w:rFonts w:ascii="Cambria" w:hAnsi="Cambria"/>
              </w:rPr>
            </w:pPr>
            <w:r w:rsidRPr="0089568F">
              <w:rPr>
                <w:rFonts w:ascii="Cambria" w:hAnsi="Cambria"/>
              </w:rPr>
              <w:t>TOPLAM</w:t>
            </w:r>
          </w:p>
        </w:tc>
        <w:tc>
          <w:tcPr>
            <w:tcW w:w="1377" w:type="dxa"/>
            <w:vAlign w:val="center"/>
          </w:tcPr>
          <w:p w:rsidR="0089568F" w:rsidRPr="0089568F" w:rsidRDefault="0089568F" w:rsidP="00524E92">
            <w:pPr>
              <w:suppressAutoHyphens w:val="0"/>
              <w:jc w:val="center"/>
              <w:cnfStyle w:val="000000100000" w:firstRow="0" w:lastRow="0" w:firstColumn="0" w:lastColumn="0" w:oddVBand="0" w:evenVBand="0" w:oddHBand="1" w:evenHBand="0" w:firstRowFirstColumn="0" w:firstRowLastColumn="0" w:lastRowFirstColumn="0" w:lastRowLastColumn="0"/>
              <w:rPr>
                <w:rFonts w:ascii="Cambria" w:hAnsi="Cambria"/>
              </w:rPr>
            </w:pPr>
            <w:r w:rsidRPr="0089568F">
              <w:rPr>
                <w:rFonts w:ascii="Cambria" w:hAnsi="Cambria"/>
              </w:rPr>
              <w:t>1525</w:t>
            </w:r>
          </w:p>
        </w:tc>
        <w:tc>
          <w:tcPr>
            <w:tcW w:w="1926" w:type="dxa"/>
            <w:vAlign w:val="center"/>
          </w:tcPr>
          <w:p w:rsidR="0089568F" w:rsidRPr="0089568F" w:rsidRDefault="0089568F" w:rsidP="00524E92">
            <w:pPr>
              <w:suppressAutoHyphens w:val="0"/>
              <w:jc w:val="center"/>
              <w:cnfStyle w:val="000000100000" w:firstRow="0" w:lastRow="0" w:firstColumn="0" w:lastColumn="0" w:oddVBand="0" w:evenVBand="0" w:oddHBand="1" w:evenHBand="0" w:firstRowFirstColumn="0" w:firstRowLastColumn="0" w:lastRowFirstColumn="0" w:lastRowLastColumn="0"/>
              <w:rPr>
                <w:rFonts w:ascii="Cambria" w:hAnsi="Cambria"/>
              </w:rPr>
            </w:pPr>
            <w:r w:rsidRPr="0089568F">
              <w:rPr>
                <w:rFonts w:ascii="Cambria" w:hAnsi="Cambria"/>
              </w:rPr>
              <w:t>100</w:t>
            </w:r>
          </w:p>
        </w:tc>
      </w:tr>
    </w:tbl>
    <w:p w:rsidR="0089568F" w:rsidRPr="0089568F" w:rsidRDefault="0089568F" w:rsidP="0089568F">
      <w:pPr>
        <w:suppressAutoHyphens w:val="0"/>
        <w:spacing w:after="160" w:line="259" w:lineRule="auto"/>
        <w:rPr>
          <w:rFonts w:ascii="Calibri" w:eastAsia="Calibri" w:hAnsi="Calibri" w:cs="Times New Roman"/>
          <w:color w:val="auto"/>
          <w:lang w:eastAsia="en-US"/>
        </w:rPr>
      </w:pPr>
    </w:p>
    <w:p w:rsidR="00FE0F65" w:rsidRDefault="00FE0F65" w:rsidP="005C64A1">
      <w:pPr>
        <w:tabs>
          <w:tab w:val="left" w:pos="3200"/>
        </w:tabs>
        <w:suppressAutoHyphens w:val="0"/>
        <w:spacing w:after="160" w:line="259" w:lineRule="auto"/>
        <w:jc w:val="center"/>
        <w:rPr>
          <w:rFonts w:ascii="Calibri" w:eastAsia="Calibri" w:hAnsi="Calibri" w:cs="Times New Roman"/>
          <w:b/>
          <w:color w:val="auto"/>
          <w:lang w:eastAsia="en-US"/>
        </w:rPr>
      </w:pPr>
    </w:p>
    <w:p w:rsidR="00FE0F65" w:rsidRDefault="00FE0F65" w:rsidP="005C64A1">
      <w:pPr>
        <w:tabs>
          <w:tab w:val="left" w:pos="3200"/>
        </w:tabs>
        <w:suppressAutoHyphens w:val="0"/>
        <w:spacing w:after="160" w:line="259" w:lineRule="auto"/>
        <w:jc w:val="center"/>
        <w:rPr>
          <w:rFonts w:ascii="Calibri" w:eastAsia="Calibri" w:hAnsi="Calibri" w:cs="Times New Roman"/>
          <w:b/>
          <w:color w:val="auto"/>
          <w:lang w:eastAsia="en-US"/>
        </w:rPr>
      </w:pPr>
    </w:p>
    <w:p w:rsidR="00FE0F65" w:rsidRDefault="00FE0F65" w:rsidP="005C64A1">
      <w:pPr>
        <w:tabs>
          <w:tab w:val="left" w:pos="3200"/>
        </w:tabs>
        <w:suppressAutoHyphens w:val="0"/>
        <w:spacing w:after="160" w:line="259" w:lineRule="auto"/>
        <w:jc w:val="center"/>
        <w:rPr>
          <w:rFonts w:ascii="Calibri" w:eastAsia="Calibri" w:hAnsi="Calibri" w:cs="Times New Roman"/>
          <w:b/>
          <w:color w:val="auto"/>
          <w:lang w:eastAsia="en-US"/>
        </w:rPr>
      </w:pPr>
    </w:p>
    <w:p w:rsidR="00FE0F65" w:rsidRDefault="00FE0F65" w:rsidP="005C64A1">
      <w:pPr>
        <w:tabs>
          <w:tab w:val="left" w:pos="3200"/>
        </w:tabs>
        <w:suppressAutoHyphens w:val="0"/>
        <w:spacing w:after="160" w:line="259" w:lineRule="auto"/>
        <w:jc w:val="center"/>
        <w:rPr>
          <w:rFonts w:ascii="Calibri" w:eastAsia="Calibri" w:hAnsi="Calibri" w:cs="Times New Roman"/>
          <w:b/>
          <w:color w:val="auto"/>
          <w:lang w:eastAsia="en-US"/>
        </w:rPr>
      </w:pPr>
    </w:p>
    <w:p w:rsidR="005C64A1" w:rsidRPr="00A9469E" w:rsidRDefault="000049F9" w:rsidP="005C64A1">
      <w:pPr>
        <w:tabs>
          <w:tab w:val="left" w:pos="3200"/>
        </w:tabs>
        <w:suppressAutoHyphens w:val="0"/>
        <w:spacing w:after="160" w:line="259" w:lineRule="auto"/>
        <w:jc w:val="center"/>
        <w:rPr>
          <w:rFonts w:ascii="Calibri" w:eastAsia="Calibri" w:hAnsi="Calibri" w:cs="Times New Roman"/>
          <w:b/>
          <w:color w:val="auto"/>
          <w:lang w:eastAsia="en-US"/>
        </w:rPr>
      </w:pPr>
      <w:r>
        <w:rPr>
          <w:rFonts w:ascii="Calibri" w:eastAsia="Calibri" w:hAnsi="Calibri" w:cs="Times New Roman"/>
          <w:b/>
          <w:color w:val="auto"/>
          <w:lang w:eastAsia="en-US"/>
        </w:rPr>
        <w:t>Tablo-25</w:t>
      </w:r>
      <w:r w:rsidR="005C64A1" w:rsidRPr="007F4F9D">
        <w:rPr>
          <w:rFonts w:ascii="Calibri" w:eastAsia="Calibri" w:hAnsi="Calibri" w:cs="Times New Roman"/>
          <w:b/>
          <w:color w:val="auto"/>
          <w:lang w:eastAsia="en-US"/>
        </w:rPr>
        <w:t xml:space="preserve"> Suriyeli Kadınların Mersi</w:t>
      </w:r>
      <w:r w:rsidR="005C64A1">
        <w:rPr>
          <w:rFonts w:ascii="Calibri" w:eastAsia="Calibri" w:hAnsi="Calibri" w:cs="Times New Roman"/>
          <w:b/>
          <w:color w:val="auto"/>
          <w:lang w:eastAsia="en-US"/>
        </w:rPr>
        <w:t xml:space="preserve">n’de Yaşadıkları </w:t>
      </w:r>
      <w:r w:rsidR="00F718ED">
        <w:rPr>
          <w:rFonts w:ascii="Calibri" w:eastAsia="Calibri" w:hAnsi="Calibri" w:cs="Times New Roman"/>
          <w:b/>
          <w:color w:val="auto"/>
          <w:lang w:eastAsia="en-US"/>
        </w:rPr>
        <w:t>Birincil Sorun</w:t>
      </w:r>
    </w:p>
    <w:tbl>
      <w:tblPr>
        <w:tblStyle w:val="KlavuzTablo5Koyu-Vurgu2124"/>
        <w:tblW w:w="0" w:type="auto"/>
        <w:jc w:val="center"/>
        <w:tblLayout w:type="fixed"/>
        <w:tblLook w:val="04A0" w:firstRow="1" w:lastRow="0" w:firstColumn="1" w:lastColumn="0" w:noHBand="0" w:noVBand="1"/>
      </w:tblPr>
      <w:tblGrid>
        <w:gridCol w:w="5982"/>
        <w:gridCol w:w="1161"/>
        <w:gridCol w:w="1625"/>
      </w:tblGrid>
      <w:tr w:rsidR="007F4F9D" w:rsidRPr="007F4F9D" w:rsidTr="005C64A1">
        <w:trPr>
          <w:cnfStyle w:val="100000000000" w:firstRow="1" w:lastRow="0" w:firstColumn="0" w:lastColumn="0" w:oddVBand="0" w:evenVBand="0" w:oddHBand="0" w:evenHBand="0" w:firstRowFirstColumn="0" w:firstRowLastColumn="0" w:lastRowFirstColumn="0" w:lastRowLastColumn="0"/>
          <w:trHeight w:val="283"/>
          <w:jc w:val="center"/>
        </w:trPr>
        <w:tc>
          <w:tcPr>
            <w:cnfStyle w:val="001000000000" w:firstRow="0" w:lastRow="0" w:firstColumn="1" w:lastColumn="0" w:oddVBand="0" w:evenVBand="0" w:oddHBand="0" w:evenHBand="0" w:firstRowFirstColumn="0" w:firstRowLastColumn="0" w:lastRowFirstColumn="0" w:lastRowLastColumn="0"/>
            <w:tcW w:w="5982" w:type="dxa"/>
          </w:tcPr>
          <w:p w:rsidR="007F4F9D" w:rsidRPr="007F4F9D" w:rsidRDefault="007F4F9D" w:rsidP="00524E92">
            <w:pPr>
              <w:suppressAutoHyphens w:val="0"/>
              <w:jc w:val="center"/>
              <w:rPr>
                <w:rFonts w:ascii="Cambria" w:hAnsi="Cambria"/>
              </w:rPr>
            </w:pPr>
            <w:r w:rsidRPr="007F4F9D">
              <w:rPr>
                <w:rFonts w:ascii="Cambria" w:hAnsi="Cambria"/>
              </w:rPr>
              <w:t>SORUNLAR</w:t>
            </w:r>
          </w:p>
        </w:tc>
        <w:tc>
          <w:tcPr>
            <w:tcW w:w="1161" w:type="dxa"/>
          </w:tcPr>
          <w:p w:rsidR="007F4F9D" w:rsidRPr="007F4F9D" w:rsidRDefault="007F4F9D" w:rsidP="00524E92">
            <w:pPr>
              <w:suppressAutoHyphens w:val="0"/>
              <w:jc w:val="center"/>
              <w:cnfStyle w:val="100000000000" w:firstRow="1" w:lastRow="0" w:firstColumn="0" w:lastColumn="0" w:oddVBand="0" w:evenVBand="0" w:oddHBand="0" w:evenHBand="0" w:firstRowFirstColumn="0" w:firstRowLastColumn="0" w:lastRowFirstColumn="0" w:lastRowLastColumn="0"/>
              <w:rPr>
                <w:rFonts w:ascii="Cambria" w:hAnsi="Cambria"/>
              </w:rPr>
            </w:pPr>
            <w:r w:rsidRPr="007F4F9D">
              <w:rPr>
                <w:rFonts w:ascii="Cambria" w:hAnsi="Cambria"/>
              </w:rPr>
              <w:t>SAYI</w:t>
            </w:r>
          </w:p>
        </w:tc>
        <w:tc>
          <w:tcPr>
            <w:tcW w:w="1625" w:type="dxa"/>
          </w:tcPr>
          <w:p w:rsidR="007F4F9D" w:rsidRPr="007F4F9D" w:rsidRDefault="007F4F9D" w:rsidP="00524E92">
            <w:pPr>
              <w:suppressAutoHyphens w:val="0"/>
              <w:jc w:val="center"/>
              <w:cnfStyle w:val="100000000000" w:firstRow="1" w:lastRow="0" w:firstColumn="0" w:lastColumn="0" w:oddVBand="0" w:evenVBand="0" w:oddHBand="0" w:evenHBand="0" w:firstRowFirstColumn="0" w:firstRowLastColumn="0" w:lastRowFirstColumn="0" w:lastRowLastColumn="0"/>
              <w:rPr>
                <w:rFonts w:ascii="Cambria" w:hAnsi="Cambria"/>
              </w:rPr>
            </w:pPr>
            <w:r w:rsidRPr="007F4F9D">
              <w:rPr>
                <w:rFonts w:ascii="Cambria" w:hAnsi="Cambria"/>
              </w:rPr>
              <w:t>YÜZDE</w:t>
            </w:r>
          </w:p>
        </w:tc>
      </w:tr>
      <w:tr w:rsidR="007F4F9D" w:rsidRPr="007F4F9D" w:rsidTr="005C64A1">
        <w:trPr>
          <w:cnfStyle w:val="000000100000" w:firstRow="0" w:lastRow="0" w:firstColumn="0" w:lastColumn="0" w:oddVBand="0" w:evenVBand="0" w:oddHBand="1" w:evenHBand="0" w:firstRowFirstColumn="0" w:firstRowLastColumn="0" w:lastRowFirstColumn="0" w:lastRowLastColumn="0"/>
          <w:trHeight w:val="283"/>
          <w:jc w:val="center"/>
        </w:trPr>
        <w:tc>
          <w:tcPr>
            <w:cnfStyle w:val="001000000000" w:firstRow="0" w:lastRow="0" w:firstColumn="1" w:lastColumn="0" w:oddVBand="0" w:evenVBand="0" w:oddHBand="0" w:evenHBand="0" w:firstRowFirstColumn="0" w:firstRowLastColumn="0" w:lastRowFirstColumn="0" w:lastRowLastColumn="0"/>
            <w:tcW w:w="5982" w:type="dxa"/>
          </w:tcPr>
          <w:p w:rsidR="007F4F9D" w:rsidRPr="007F4F9D" w:rsidRDefault="007F4F9D" w:rsidP="00524E92">
            <w:pPr>
              <w:suppressAutoHyphens w:val="0"/>
              <w:rPr>
                <w:rFonts w:ascii="Cambria" w:hAnsi="Cambria"/>
              </w:rPr>
            </w:pPr>
            <w:r w:rsidRPr="007F4F9D">
              <w:rPr>
                <w:rFonts w:ascii="Cambria" w:hAnsi="Cambria"/>
              </w:rPr>
              <w:t>Barınma/Beslenme</w:t>
            </w:r>
          </w:p>
        </w:tc>
        <w:tc>
          <w:tcPr>
            <w:tcW w:w="1161" w:type="dxa"/>
            <w:vAlign w:val="center"/>
          </w:tcPr>
          <w:p w:rsidR="007F4F9D" w:rsidRPr="007F4F9D" w:rsidRDefault="007F4F9D" w:rsidP="00524E92">
            <w:pPr>
              <w:suppressAutoHyphens w:val="0"/>
              <w:jc w:val="center"/>
              <w:cnfStyle w:val="000000100000" w:firstRow="0" w:lastRow="0" w:firstColumn="0" w:lastColumn="0" w:oddVBand="0" w:evenVBand="0" w:oddHBand="1" w:evenHBand="0" w:firstRowFirstColumn="0" w:firstRowLastColumn="0" w:lastRowFirstColumn="0" w:lastRowLastColumn="0"/>
              <w:rPr>
                <w:rFonts w:ascii="Cambria" w:hAnsi="Cambria"/>
              </w:rPr>
            </w:pPr>
            <w:r w:rsidRPr="007F4F9D">
              <w:rPr>
                <w:rFonts w:ascii="Cambria" w:hAnsi="Cambria"/>
              </w:rPr>
              <w:t>571</w:t>
            </w:r>
          </w:p>
        </w:tc>
        <w:tc>
          <w:tcPr>
            <w:tcW w:w="1625" w:type="dxa"/>
            <w:vAlign w:val="center"/>
          </w:tcPr>
          <w:p w:rsidR="007F4F9D" w:rsidRPr="007F4F9D" w:rsidRDefault="007F4F9D" w:rsidP="00524E92">
            <w:pPr>
              <w:suppressAutoHyphens w:val="0"/>
              <w:jc w:val="center"/>
              <w:cnfStyle w:val="000000100000" w:firstRow="0" w:lastRow="0" w:firstColumn="0" w:lastColumn="0" w:oddVBand="0" w:evenVBand="0" w:oddHBand="1" w:evenHBand="0" w:firstRowFirstColumn="0" w:firstRowLastColumn="0" w:lastRowFirstColumn="0" w:lastRowLastColumn="0"/>
              <w:rPr>
                <w:rFonts w:ascii="Cambria" w:hAnsi="Cambria"/>
              </w:rPr>
            </w:pPr>
            <w:r w:rsidRPr="007F4F9D">
              <w:rPr>
                <w:rFonts w:ascii="Cambria" w:hAnsi="Cambria"/>
              </w:rPr>
              <w:t>37,5</w:t>
            </w:r>
          </w:p>
        </w:tc>
      </w:tr>
      <w:tr w:rsidR="007F4F9D" w:rsidRPr="007F4F9D" w:rsidTr="005C64A1">
        <w:trPr>
          <w:trHeight w:val="283"/>
          <w:jc w:val="center"/>
        </w:trPr>
        <w:tc>
          <w:tcPr>
            <w:cnfStyle w:val="001000000000" w:firstRow="0" w:lastRow="0" w:firstColumn="1" w:lastColumn="0" w:oddVBand="0" w:evenVBand="0" w:oddHBand="0" w:evenHBand="0" w:firstRowFirstColumn="0" w:firstRowLastColumn="0" w:lastRowFirstColumn="0" w:lastRowLastColumn="0"/>
            <w:tcW w:w="5982" w:type="dxa"/>
          </w:tcPr>
          <w:p w:rsidR="007F4F9D" w:rsidRPr="007F4F9D" w:rsidRDefault="007F4F9D" w:rsidP="00524E92">
            <w:pPr>
              <w:suppressAutoHyphens w:val="0"/>
              <w:rPr>
                <w:rFonts w:ascii="Cambria" w:hAnsi="Cambria"/>
              </w:rPr>
            </w:pPr>
            <w:r w:rsidRPr="007F4F9D">
              <w:rPr>
                <w:rFonts w:ascii="Cambria" w:hAnsi="Cambria"/>
              </w:rPr>
              <w:t>Hayat Şartları</w:t>
            </w:r>
          </w:p>
        </w:tc>
        <w:tc>
          <w:tcPr>
            <w:tcW w:w="1161" w:type="dxa"/>
            <w:vAlign w:val="center"/>
          </w:tcPr>
          <w:p w:rsidR="007F4F9D" w:rsidRPr="007F4F9D" w:rsidRDefault="007F4F9D" w:rsidP="00524E92">
            <w:pPr>
              <w:suppressAutoHyphens w:val="0"/>
              <w:jc w:val="center"/>
              <w:cnfStyle w:val="000000000000" w:firstRow="0" w:lastRow="0" w:firstColumn="0" w:lastColumn="0" w:oddVBand="0" w:evenVBand="0" w:oddHBand="0" w:evenHBand="0" w:firstRowFirstColumn="0" w:firstRowLastColumn="0" w:lastRowFirstColumn="0" w:lastRowLastColumn="0"/>
              <w:rPr>
                <w:rFonts w:ascii="Cambria" w:hAnsi="Cambria"/>
              </w:rPr>
            </w:pPr>
            <w:r w:rsidRPr="007F4F9D">
              <w:rPr>
                <w:rFonts w:ascii="Cambria" w:hAnsi="Cambria"/>
              </w:rPr>
              <w:t>124</w:t>
            </w:r>
          </w:p>
        </w:tc>
        <w:tc>
          <w:tcPr>
            <w:tcW w:w="1625" w:type="dxa"/>
            <w:vAlign w:val="center"/>
          </w:tcPr>
          <w:p w:rsidR="007F4F9D" w:rsidRPr="007F4F9D" w:rsidRDefault="007F4F9D" w:rsidP="00524E92">
            <w:pPr>
              <w:suppressAutoHyphens w:val="0"/>
              <w:jc w:val="center"/>
              <w:cnfStyle w:val="000000000000" w:firstRow="0" w:lastRow="0" w:firstColumn="0" w:lastColumn="0" w:oddVBand="0" w:evenVBand="0" w:oddHBand="0" w:evenHBand="0" w:firstRowFirstColumn="0" w:firstRowLastColumn="0" w:lastRowFirstColumn="0" w:lastRowLastColumn="0"/>
              <w:rPr>
                <w:rFonts w:ascii="Cambria" w:hAnsi="Cambria"/>
              </w:rPr>
            </w:pPr>
            <w:r w:rsidRPr="007F4F9D">
              <w:rPr>
                <w:rFonts w:ascii="Cambria" w:hAnsi="Cambria"/>
              </w:rPr>
              <w:t>8,1</w:t>
            </w:r>
          </w:p>
        </w:tc>
      </w:tr>
      <w:tr w:rsidR="007F4F9D" w:rsidRPr="007F4F9D" w:rsidTr="005C64A1">
        <w:trPr>
          <w:cnfStyle w:val="000000100000" w:firstRow="0" w:lastRow="0" w:firstColumn="0" w:lastColumn="0" w:oddVBand="0" w:evenVBand="0" w:oddHBand="1" w:evenHBand="0" w:firstRowFirstColumn="0" w:firstRowLastColumn="0" w:lastRowFirstColumn="0" w:lastRowLastColumn="0"/>
          <w:trHeight w:val="267"/>
          <w:jc w:val="center"/>
        </w:trPr>
        <w:tc>
          <w:tcPr>
            <w:cnfStyle w:val="001000000000" w:firstRow="0" w:lastRow="0" w:firstColumn="1" w:lastColumn="0" w:oddVBand="0" w:evenVBand="0" w:oddHBand="0" w:evenHBand="0" w:firstRowFirstColumn="0" w:firstRowLastColumn="0" w:lastRowFirstColumn="0" w:lastRowLastColumn="0"/>
            <w:tcW w:w="5982" w:type="dxa"/>
          </w:tcPr>
          <w:p w:rsidR="007F4F9D" w:rsidRPr="007F4F9D" w:rsidRDefault="007F4F9D" w:rsidP="00524E92">
            <w:pPr>
              <w:suppressAutoHyphens w:val="0"/>
              <w:rPr>
                <w:rFonts w:ascii="Cambria" w:hAnsi="Cambria"/>
              </w:rPr>
            </w:pPr>
            <w:r w:rsidRPr="007F4F9D">
              <w:rPr>
                <w:rFonts w:ascii="Cambria" w:hAnsi="Cambria"/>
              </w:rPr>
              <w:t>Yabancılık ve Göçmenlik</w:t>
            </w:r>
          </w:p>
        </w:tc>
        <w:tc>
          <w:tcPr>
            <w:tcW w:w="1161" w:type="dxa"/>
            <w:vAlign w:val="center"/>
          </w:tcPr>
          <w:p w:rsidR="007F4F9D" w:rsidRPr="007F4F9D" w:rsidRDefault="007F4F9D" w:rsidP="00524E92">
            <w:pPr>
              <w:suppressAutoHyphens w:val="0"/>
              <w:jc w:val="center"/>
              <w:cnfStyle w:val="000000100000" w:firstRow="0" w:lastRow="0" w:firstColumn="0" w:lastColumn="0" w:oddVBand="0" w:evenVBand="0" w:oddHBand="1" w:evenHBand="0" w:firstRowFirstColumn="0" w:firstRowLastColumn="0" w:lastRowFirstColumn="0" w:lastRowLastColumn="0"/>
              <w:rPr>
                <w:rFonts w:ascii="Cambria" w:hAnsi="Cambria"/>
              </w:rPr>
            </w:pPr>
            <w:r w:rsidRPr="007F4F9D">
              <w:rPr>
                <w:rFonts w:ascii="Cambria" w:hAnsi="Cambria"/>
              </w:rPr>
              <w:t>343</w:t>
            </w:r>
          </w:p>
        </w:tc>
        <w:tc>
          <w:tcPr>
            <w:tcW w:w="1625" w:type="dxa"/>
            <w:vAlign w:val="center"/>
          </w:tcPr>
          <w:p w:rsidR="007F4F9D" w:rsidRPr="007F4F9D" w:rsidRDefault="007F4F9D" w:rsidP="00524E92">
            <w:pPr>
              <w:suppressAutoHyphens w:val="0"/>
              <w:jc w:val="center"/>
              <w:cnfStyle w:val="000000100000" w:firstRow="0" w:lastRow="0" w:firstColumn="0" w:lastColumn="0" w:oddVBand="0" w:evenVBand="0" w:oddHBand="1" w:evenHBand="0" w:firstRowFirstColumn="0" w:firstRowLastColumn="0" w:lastRowFirstColumn="0" w:lastRowLastColumn="0"/>
              <w:rPr>
                <w:rFonts w:ascii="Cambria" w:hAnsi="Cambria"/>
              </w:rPr>
            </w:pPr>
            <w:r w:rsidRPr="007F4F9D">
              <w:rPr>
                <w:rFonts w:ascii="Cambria" w:hAnsi="Cambria"/>
              </w:rPr>
              <w:t>22,5</w:t>
            </w:r>
          </w:p>
        </w:tc>
      </w:tr>
      <w:tr w:rsidR="007F4F9D" w:rsidRPr="007F4F9D" w:rsidTr="005C64A1">
        <w:trPr>
          <w:trHeight w:val="283"/>
          <w:jc w:val="center"/>
        </w:trPr>
        <w:tc>
          <w:tcPr>
            <w:cnfStyle w:val="001000000000" w:firstRow="0" w:lastRow="0" w:firstColumn="1" w:lastColumn="0" w:oddVBand="0" w:evenVBand="0" w:oddHBand="0" w:evenHBand="0" w:firstRowFirstColumn="0" w:firstRowLastColumn="0" w:lastRowFirstColumn="0" w:lastRowLastColumn="0"/>
            <w:tcW w:w="5982" w:type="dxa"/>
          </w:tcPr>
          <w:p w:rsidR="007F4F9D" w:rsidRPr="007F4F9D" w:rsidRDefault="007F4F9D" w:rsidP="00524E92">
            <w:pPr>
              <w:suppressAutoHyphens w:val="0"/>
              <w:rPr>
                <w:rFonts w:ascii="Cambria" w:hAnsi="Cambria"/>
              </w:rPr>
            </w:pPr>
            <w:r w:rsidRPr="007F4F9D">
              <w:rPr>
                <w:rFonts w:ascii="Cambria" w:hAnsi="Cambria"/>
              </w:rPr>
              <w:t>Ekonomik Şartları</w:t>
            </w:r>
          </w:p>
        </w:tc>
        <w:tc>
          <w:tcPr>
            <w:tcW w:w="1161" w:type="dxa"/>
            <w:vAlign w:val="center"/>
          </w:tcPr>
          <w:p w:rsidR="007F4F9D" w:rsidRPr="007F4F9D" w:rsidRDefault="007F4F9D" w:rsidP="00524E92">
            <w:pPr>
              <w:suppressAutoHyphens w:val="0"/>
              <w:jc w:val="center"/>
              <w:cnfStyle w:val="000000000000" w:firstRow="0" w:lastRow="0" w:firstColumn="0" w:lastColumn="0" w:oddVBand="0" w:evenVBand="0" w:oddHBand="0" w:evenHBand="0" w:firstRowFirstColumn="0" w:firstRowLastColumn="0" w:lastRowFirstColumn="0" w:lastRowLastColumn="0"/>
              <w:rPr>
                <w:rFonts w:ascii="Cambria" w:hAnsi="Cambria"/>
              </w:rPr>
            </w:pPr>
            <w:r w:rsidRPr="007F4F9D">
              <w:rPr>
                <w:rFonts w:ascii="Cambria" w:hAnsi="Cambria"/>
              </w:rPr>
              <w:t>188</w:t>
            </w:r>
          </w:p>
        </w:tc>
        <w:tc>
          <w:tcPr>
            <w:tcW w:w="1625" w:type="dxa"/>
            <w:vAlign w:val="center"/>
          </w:tcPr>
          <w:p w:rsidR="007F4F9D" w:rsidRPr="007F4F9D" w:rsidRDefault="007F4F9D" w:rsidP="00524E92">
            <w:pPr>
              <w:suppressAutoHyphens w:val="0"/>
              <w:jc w:val="center"/>
              <w:cnfStyle w:val="000000000000" w:firstRow="0" w:lastRow="0" w:firstColumn="0" w:lastColumn="0" w:oddVBand="0" w:evenVBand="0" w:oddHBand="0" w:evenHBand="0" w:firstRowFirstColumn="0" w:firstRowLastColumn="0" w:lastRowFirstColumn="0" w:lastRowLastColumn="0"/>
              <w:rPr>
                <w:rFonts w:ascii="Cambria" w:hAnsi="Cambria"/>
              </w:rPr>
            </w:pPr>
            <w:r w:rsidRPr="007F4F9D">
              <w:rPr>
                <w:rFonts w:ascii="Cambria" w:hAnsi="Cambria"/>
              </w:rPr>
              <w:t>12,3</w:t>
            </w:r>
          </w:p>
        </w:tc>
      </w:tr>
      <w:tr w:rsidR="007F4F9D" w:rsidRPr="007F4F9D" w:rsidTr="005C64A1">
        <w:trPr>
          <w:cnfStyle w:val="000000100000" w:firstRow="0" w:lastRow="0" w:firstColumn="0" w:lastColumn="0" w:oddVBand="0" w:evenVBand="0" w:oddHBand="1" w:evenHBand="0" w:firstRowFirstColumn="0" w:firstRowLastColumn="0" w:lastRowFirstColumn="0" w:lastRowLastColumn="0"/>
          <w:trHeight w:val="283"/>
          <w:jc w:val="center"/>
        </w:trPr>
        <w:tc>
          <w:tcPr>
            <w:cnfStyle w:val="001000000000" w:firstRow="0" w:lastRow="0" w:firstColumn="1" w:lastColumn="0" w:oddVBand="0" w:evenVBand="0" w:oddHBand="0" w:evenHBand="0" w:firstRowFirstColumn="0" w:firstRowLastColumn="0" w:lastRowFirstColumn="0" w:lastRowLastColumn="0"/>
            <w:tcW w:w="5982" w:type="dxa"/>
          </w:tcPr>
          <w:p w:rsidR="007F4F9D" w:rsidRPr="007F4F9D" w:rsidRDefault="007F4F9D" w:rsidP="00524E92">
            <w:pPr>
              <w:suppressAutoHyphens w:val="0"/>
              <w:rPr>
                <w:rFonts w:ascii="Cambria" w:hAnsi="Cambria"/>
              </w:rPr>
            </w:pPr>
            <w:r w:rsidRPr="007F4F9D">
              <w:rPr>
                <w:rFonts w:ascii="Cambria" w:hAnsi="Cambria"/>
              </w:rPr>
              <w:t>İletişim</w:t>
            </w:r>
          </w:p>
        </w:tc>
        <w:tc>
          <w:tcPr>
            <w:tcW w:w="1161" w:type="dxa"/>
            <w:vAlign w:val="center"/>
          </w:tcPr>
          <w:p w:rsidR="007F4F9D" w:rsidRPr="007F4F9D" w:rsidRDefault="007F4F9D" w:rsidP="00524E92">
            <w:pPr>
              <w:suppressAutoHyphens w:val="0"/>
              <w:jc w:val="center"/>
              <w:cnfStyle w:val="000000100000" w:firstRow="0" w:lastRow="0" w:firstColumn="0" w:lastColumn="0" w:oddVBand="0" w:evenVBand="0" w:oddHBand="1" w:evenHBand="0" w:firstRowFirstColumn="0" w:firstRowLastColumn="0" w:lastRowFirstColumn="0" w:lastRowLastColumn="0"/>
              <w:rPr>
                <w:rFonts w:ascii="Cambria" w:hAnsi="Cambria"/>
              </w:rPr>
            </w:pPr>
            <w:r w:rsidRPr="007F4F9D">
              <w:rPr>
                <w:rFonts w:ascii="Cambria" w:hAnsi="Cambria"/>
              </w:rPr>
              <w:t>140</w:t>
            </w:r>
          </w:p>
        </w:tc>
        <w:tc>
          <w:tcPr>
            <w:tcW w:w="1625" w:type="dxa"/>
            <w:vAlign w:val="center"/>
          </w:tcPr>
          <w:p w:rsidR="007F4F9D" w:rsidRPr="007F4F9D" w:rsidRDefault="007F4F9D" w:rsidP="00524E92">
            <w:pPr>
              <w:suppressAutoHyphens w:val="0"/>
              <w:jc w:val="center"/>
              <w:cnfStyle w:val="000000100000" w:firstRow="0" w:lastRow="0" w:firstColumn="0" w:lastColumn="0" w:oddVBand="0" w:evenVBand="0" w:oddHBand="1" w:evenHBand="0" w:firstRowFirstColumn="0" w:firstRowLastColumn="0" w:lastRowFirstColumn="0" w:lastRowLastColumn="0"/>
              <w:rPr>
                <w:rFonts w:ascii="Cambria" w:hAnsi="Cambria"/>
              </w:rPr>
            </w:pPr>
            <w:r w:rsidRPr="007F4F9D">
              <w:rPr>
                <w:rFonts w:ascii="Cambria" w:hAnsi="Cambria"/>
              </w:rPr>
              <w:t>9,2</w:t>
            </w:r>
          </w:p>
        </w:tc>
      </w:tr>
      <w:tr w:rsidR="007F4F9D" w:rsidRPr="007F4F9D" w:rsidTr="005C64A1">
        <w:trPr>
          <w:trHeight w:val="283"/>
          <w:jc w:val="center"/>
        </w:trPr>
        <w:tc>
          <w:tcPr>
            <w:cnfStyle w:val="001000000000" w:firstRow="0" w:lastRow="0" w:firstColumn="1" w:lastColumn="0" w:oddVBand="0" w:evenVBand="0" w:oddHBand="0" w:evenHBand="0" w:firstRowFirstColumn="0" w:firstRowLastColumn="0" w:lastRowFirstColumn="0" w:lastRowLastColumn="0"/>
            <w:tcW w:w="5982" w:type="dxa"/>
          </w:tcPr>
          <w:p w:rsidR="007F4F9D" w:rsidRPr="007F4F9D" w:rsidRDefault="007F4F9D" w:rsidP="00524E92">
            <w:pPr>
              <w:suppressAutoHyphens w:val="0"/>
              <w:rPr>
                <w:rFonts w:ascii="Cambria" w:hAnsi="Cambria"/>
              </w:rPr>
            </w:pPr>
            <w:r w:rsidRPr="007F4F9D">
              <w:rPr>
                <w:rFonts w:ascii="Cambria" w:hAnsi="Cambria"/>
              </w:rPr>
              <w:t>Çevre Baskısı/Dışlanmak</w:t>
            </w:r>
          </w:p>
        </w:tc>
        <w:tc>
          <w:tcPr>
            <w:tcW w:w="1161" w:type="dxa"/>
            <w:vAlign w:val="center"/>
          </w:tcPr>
          <w:p w:rsidR="007F4F9D" w:rsidRPr="007F4F9D" w:rsidRDefault="007F4F9D" w:rsidP="00524E92">
            <w:pPr>
              <w:suppressAutoHyphens w:val="0"/>
              <w:jc w:val="center"/>
              <w:cnfStyle w:val="000000000000" w:firstRow="0" w:lastRow="0" w:firstColumn="0" w:lastColumn="0" w:oddVBand="0" w:evenVBand="0" w:oddHBand="0" w:evenHBand="0" w:firstRowFirstColumn="0" w:firstRowLastColumn="0" w:lastRowFirstColumn="0" w:lastRowLastColumn="0"/>
              <w:rPr>
                <w:rFonts w:ascii="Cambria" w:hAnsi="Cambria"/>
              </w:rPr>
            </w:pPr>
            <w:r w:rsidRPr="007F4F9D">
              <w:rPr>
                <w:rFonts w:ascii="Cambria" w:hAnsi="Cambria"/>
              </w:rPr>
              <w:t>11</w:t>
            </w:r>
          </w:p>
        </w:tc>
        <w:tc>
          <w:tcPr>
            <w:tcW w:w="1625" w:type="dxa"/>
            <w:vAlign w:val="center"/>
          </w:tcPr>
          <w:p w:rsidR="007F4F9D" w:rsidRPr="007F4F9D" w:rsidRDefault="007F4F9D" w:rsidP="00524E92">
            <w:pPr>
              <w:suppressAutoHyphens w:val="0"/>
              <w:jc w:val="center"/>
              <w:cnfStyle w:val="000000000000" w:firstRow="0" w:lastRow="0" w:firstColumn="0" w:lastColumn="0" w:oddVBand="0" w:evenVBand="0" w:oddHBand="0" w:evenHBand="0" w:firstRowFirstColumn="0" w:firstRowLastColumn="0" w:lastRowFirstColumn="0" w:lastRowLastColumn="0"/>
              <w:rPr>
                <w:rFonts w:ascii="Cambria" w:hAnsi="Cambria"/>
              </w:rPr>
            </w:pPr>
            <w:r w:rsidRPr="007F4F9D">
              <w:rPr>
                <w:rFonts w:ascii="Cambria" w:hAnsi="Cambria"/>
              </w:rPr>
              <w:t>0,7</w:t>
            </w:r>
          </w:p>
        </w:tc>
      </w:tr>
      <w:tr w:rsidR="007F4F9D" w:rsidRPr="007F4F9D" w:rsidTr="005C64A1">
        <w:trPr>
          <w:cnfStyle w:val="000000100000" w:firstRow="0" w:lastRow="0" w:firstColumn="0" w:lastColumn="0" w:oddVBand="0" w:evenVBand="0" w:oddHBand="1" w:evenHBand="0" w:firstRowFirstColumn="0" w:firstRowLastColumn="0" w:lastRowFirstColumn="0" w:lastRowLastColumn="0"/>
          <w:trHeight w:val="283"/>
          <w:jc w:val="center"/>
        </w:trPr>
        <w:tc>
          <w:tcPr>
            <w:cnfStyle w:val="001000000000" w:firstRow="0" w:lastRow="0" w:firstColumn="1" w:lastColumn="0" w:oddVBand="0" w:evenVBand="0" w:oddHBand="0" w:evenHBand="0" w:firstRowFirstColumn="0" w:firstRowLastColumn="0" w:lastRowFirstColumn="0" w:lastRowLastColumn="0"/>
            <w:tcW w:w="5982" w:type="dxa"/>
          </w:tcPr>
          <w:p w:rsidR="007F4F9D" w:rsidRPr="007F4F9D" w:rsidRDefault="007F4F9D" w:rsidP="00524E92">
            <w:pPr>
              <w:suppressAutoHyphens w:val="0"/>
              <w:rPr>
                <w:rFonts w:ascii="Cambria" w:hAnsi="Cambria"/>
              </w:rPr>
            </w:pPr>
            <w:r w:rsidRPr="007F4F9D">
              <w:rPr>
                <w:rFonts w:ascii="Cambria" w:hAnsi="Cambria"/>
              </w:rPr>
              <w:t>Taciz ve İstismar</w:t>
            </w:r>
          </w:p>
        </w:tc>
        <w:tc>
          <w:tcPr>
            <w:tcW w:w="1161" w:type="dxa"/>
            <w:vAlign w:val="center"/>
          </w:tcPr>
          <w:p w:rsidR="007F4F9D" w:rsidRPr="007F4F9D" w:rsidRDefault="007F4F9D" w:rsidP="00524E92">
            <w:pPr>
              <w:suppressAutoHyphens w:val="0"/>
              <w:jc w:val="center"/>
              <w:cnfStyle w:val="000000100000" w:firstRow="0" w:lastRow="0" w:firstColumn="0" w:lastColumn="0" w:oddVBand="0" w:evenVBand="0" w:oddHBand="1" w:evenHBand="0" w:firstRowFirstColumn="0" w:firstRowLastColumn="0" w:lastRowFirstColumn="0" w:lastRowLastColumn="0"/>
              <w:rPr>
                <w:rFonts w:ascii="Cambria" w:hAnsi="Cambria"/>
              </w:rPr>
            </w:pPr>
            <w:r w:rsidRPr="007F4F9D">
              <w:rPr>
                <w:rFonts w:ascii="Cambria" w:hAnsi="Cambria"/>
              </w:rPr>
              <w:t>3</w:t>
            </w:r>
          </w:p>
        </w:tc>
        <w:tc>
          <w:tcPr>
            <w:tcW w:w="1625" w:type="dxa"/>
            <w:vAlign w:val="center"/>
          </w:tcPr>
          <w:p w:rsidR="007F4F9D" w:rsidRPr="007F4F9D" w:rsidRDefault="007F4F9D" w:rsidP="00524E92">
            <w:pPr>
              <w:suppressAutoHyphens w:val="0"/>
              <w:jc w:val="center"/>
              <w:cnfStyle w:val="000000100000" w:firstRow="0" w:lastRow="0" w:firstColumn="0" w:lastColumn="0" w:oddVBand="0" w:evenVBand="0" w:oddHBand="1" w:evenHBand="0" w:firstRowFirstColumn="0" w:firstRowLastColumn="0" w:lastRowFirstColumn="0" w:lastRowLastColumn="0"/>
              <w:rPr>
                <w:rFonts w:ascii="Cambria" w:hAnsi="Cambria"/>
              </w:rPr>
            </w:pPr>
            <w:r w:rsidRPr="007F4F9D">
              <w:rPr>
                <w:rFonts w:ascii="Cambria" w:hAnsi="Cambria"/>
              </w:rPr>
              <w:t>0,2</w:t>
            </w:r>
          </w:p>
        </w:tc>
      </w:tr>
      <w:tr w:rsidR="007F4F9D" w:rsidRPr="007F4F9D" w:rsidTr="005C64A1">
        <w:trPr>
          <w:trHeight w:val="283"/>
          <w:jc w:val="center"/>
        </w:trPr>
        <w:tc>
          <w:tcPr>
            <w:cnfStyle w:val="001000000000" w:firstRow="0" w:lastRow="0" w:firstColumn="1" w:lastColumn="0" w:oddVBand="0" w:evenVBand="0" w:oddHBand="0" w:evenHBand="0" w:firstRowFirstColumn="0" w:firstRowLastColumn="0" w:lastRowFirstColumn="0" w:lastRowLastColumn="0"/>
            <w:tcW w:w="5982" w:type="dxa"/>
          </w:tcPr>
          <w:p w:rsidR="007F4F9D" w:rsidRPr="007F4F9D" w:rsidRDefault="007F4F9D" w:rsidP="00524E92">
            <w:pPr>
              <w:suppressAutoHyphens w:val="0"/>
              <w:rPr>
                <w:rFonts w:ascii="Cambria" w:hAnsi="Cambria"/>
              </w:rPr>
            </w:pPr>
            <w:r w:rsidRPr="007F4F9D">
              <w:rPr>
                <w:rFonts w:ascii="Cambria" w:hAnsi="Cambria"/>
              </w:rPr>
              <w:t>Diğer</w:t>
            </w:r>
          </w:p>
        </w:tc>
        <w:tc>
          <w:tcPr>
            <w:tcW w:w="1161" w:type="dxa"/>
            <w:vAlign w:val="center"/>
          </w:tcPr>
          <w:p w:rsidR="007F4F9D" w:rsidRPr="007F4F9D" w:rsidRDefault="007F4F9D" w:rsidP="00524E92">
            <w:pPr>
              <w:suppressAutoHyphens w:val="0"/>
              <w:jc w:val="center"/>
              <w:cnfStyle w:val="000000000000" w:firstRow="0" w:lastRow="0" w:firstColumn="0" w:lastColumn="0" w:oddVBand="0" w:evenVBand="0" w:oddHBand="0" w:evenHBand="0" w:firstRowFirstColumn="0" w:firstRowLastColumn="0" w:lastRowFirstColumn="0" w:lastRowLastColumn="0"/>
              <w:rPr>
                <w:rFonts w:ascii="Cambria" w:hAnsi="Cambria"/>
              </w:rPr>
            </w:pPr>
            <w:r w:rsidRPr="007F4F9D">
              <w:rPr>
                <w:rFonts w:ascii="Cambria" w:hAnsi="Cambria"/>
              </w:rPr>
              <w:t>5</w:t>
            </w:r>
          </w:p>
        </w:tc>
        <w:tc>
          <w:tcPr>
            <w:tcW w:w="1625" w:type="dxa"/>
            <w:vAlign w:val="center"/>
          </w:tcPr>
          <w:p w:rsidR="007F4F9D" w:rsidRPr="007F4F9D" w:rsidRDefault="007F4F9D" w:rsidP="00524E92">
            <w:pPr>
              <w:suppressAutoHyphens w:val="0"/>
              <w:jc w:val="center"/>
              <w:cnfStyle w:val="000000000000" w:firstRow="0" w:lastRow="0" w:firstColumn="0" w:lastColumn="0" w:oddVBand="0" w:evenVBand="0" w:oddHBand="0" w:evenHBand="0" w:firstRowFirstColumn="0" w:firstRowLastColumn="0" w:lastRowFirstColumn="0" w:lastRowLastColumn="0"/>
              <w:rPr>
                <w:rFonts w:ascii="Cambria" w:hAnsi="Cambria"/>
              </w:rPr>
            </w:pPr>
            <w:r w:rsidRPr="007F4F9D">
              <w:rPr>
                <w:rFonts w:ascii="Cambria" w:hAnsi="Cambria"/>
              </w:rPr>
              <w:t>0,3</w:t>
            </w:r>
          </w:p>
        </w:tc>
      </w:tr>
      <w:tr w:rsidR="007F4F9D" w:rsidRPr="007F4F9D" w:rsidTr="005C64A1">
        <w:trPr>
          <w:cnfStyle w:val="000000100000" w:firstRow="0" w:lastRow="0" w:firstColumn="0" w:lastColumn="0" w:oddVBand="0" w:evenVBand="0" w:oddHBand="1" w:evenHBand="0" w:firstRowFirstColumn="0" w:firstRowLastColumn="0" w:lastRowFirstColumn="0" w:lastRowLastColumn="0"/>
          <w:trHeight w:val="283"/>
          <w:jc w:val="center"/>
        </w:trPr>
        <w:tc>
          <w:tcPr>
            <w:cnfStyle w:val="001000000000" w:firstRow="0" w:lastRow="0" w:firstColumn="1" w:lastColumn="0" w:oddVBand="0" w:evenVBand="0" w:oddHBand="0" w:evenHBand="0" w:firstRowFirstColumn="0" w:firstRowLastColumn="0" w:lastRowFirstColumn="0" w:lastRowLastColumn="0"/>
            <w:tcW w:w="5982" w:type="dxa"/>
          </w:tcPr>
          <w:p w:rsidR="007F4F9D" w:rsidRPr="007F4F9D" w:rsidRDefault="007F4F9D" w:rsidP="00524E92">
            <w:pPr>
              <w:suppressAutoHyphens w:val="0"/>
              <w:rPr>
                <w:rFonts w:ascii="Cambria" w:hAnsi="Cambria"/>
              </w:rPr>
            </w:pPr>
            <w:r w:rsidRPr="007F4F9D">
              <w:rPr>
                <w:rFonts w:ascii="Cambria" w:hAnsi="Cambria"/>
              </w:rPr>
              <w:t>Hiçbir Fikri Yok</w:t>
            </w:r>
          </w:p>
        </w:tc>
        <w:tc>
          <w:tcPr>
            <w:tcW w:w="1161" w:type="dxa"/>
            <w:vAlign w:val="center"/>
          </w:tcPr>
          <w:p w:rsidR="007F4F9D" w:rsidRPr="007F4F9D" w:rsidRDefault="007F4F9D" w:rsidP="00524E92">
            <w:pPr>
              <w:suppressAutoHyphens w:val="0"/>
              <w:jc w:val="center"/>
              <w:cnfStyle w:val="000000100000" w:firstRow="0" w:lastRow="0" w:firstColumn="0" w:lastColumn="0" w:oddVBand="0" w:evenVBand="0" w:oddHBand="1" w:evenHBand="0" w:firstRowFirstColumn="0" w:firstRowLastColumn="0" w:lastRowFirstColumn="0" w:lastRowLastColumn="0"/>
              <w:rPr>
                <w:rFonts w:ascii="Cambria" w:hAnsi="Cambria"/>
              </w:rPr>
            </w:pPr>
            <w:r w:rsidRPr="007F4F9D">
              <w:rPr>
                <w:rFonts w:ascii="Cambria" w:hAnsi="Cambria"/>
              </w:rPr>
              <w:t>115</w:t>
            </w:r>
          </w:p>
        </w:tc>
        <w:tc>
          <w:tcPr>
            <w:tcW w:w="1625" w:type="dxa"/>
            <w:vAlign w:val="center"/>
          </w:tcPr>
          <w:p w:rsidR="007F4F9D" w:rsidRPr="007F4F9D" w:rsidRDefault="007F4F9D" w:rsidP="00524E92">
            <w:pPr>
              <w:suppressAutoHyphens w:val="0"/>
              <w:jc w:val="center"/>
              <w:cnfStyle w:val="000000100000" w:firstRow="0" w:lastRow="0" w:firstColumn="0" w:lastColumn="0" w:oddVBand="0" w:evenVBand="0" w:oddHBand="1" w:evenHBand="0" w:firstRowFirstColumn="0" w:firstRowLastColumn="0" w:lastRowFirstColumn="0" w:lastRowLastColumn="0"/>
              <w:rPr>
                <w:rFonts w:ascii="Cambria" w:hAnsi="Cambria"/>
              </w:rPr>
            </w:pPr>
            <w:r w:rsidRPr="007F4F9D">
              <w:rPr>
                <w:rFonts w:ascii="Cambria" w:hAnsi="Cambria"/>
              </w:rPr>
              <w:t>7,5</w:t>
            </w:r>
          </w:p>
        </w:tc>
      </w:tr>
      <w:tr w:rsidR="007F4F9D" w:rsidRPr="007F4F9D" w:rsidTr="005C64A1">
        <w:trPr>
          <w:trHeight w:val="267"/>
          <w:jc w:val="center"/>
        </w:trPr>
        <w:tc>
          <w:tcPr>
            <w:cnfStyle w:val="001000000000" w:firstRow="0" w:lastRow="0" w:firstColumn="1" w:lastColumn="0" w:oddVBand="0" w:evenVBand="0" w:oddHBand="0" w:evenHBand="0" w:firstRowFirstColumn="0" w:firstRowLastColumn="0" w:lastRowFirstColumn="0" w:lastRowLastColumn="0"/>
            <w:tcW w:w="5982" w:type="dxa"/>
          </w:tcPr>
          <w:p w:rsidR="007F4F9D" w:rsidRPr="007F4F9D" w:rsidRDefault="007F4F9D" w:rsidP="00524E92">
            <w:pPr>
              <w:suppressAutoHyphens w:val="0"/>
              <w:rPr>
                <w:rFonts w:ascii="Cambria" w:hAnsi="Cambria"/>
              </w:rPr>
            </w:pPr>
            <w:r w:rsidRPr="007F4F9D">
              <w:rPr>
                <w:rFonts w:ascii="Cambria" w:hAnsi="Cambria"/>
              </w:rPr>
              <w:t>Sorunu Yok</w:t>
            </w:r>
          </w:p>
        </w:tc>
        <w:tc>
          <w:tcPr>
            <w:tcW w:w="1161" w:type="dxa"/>
            <w:vAlign w:val="center"/>
          </w:tcPr>
          <w:p w:rsidR="007F4F9D" w:rsidRPr="007F4F9D" w:rsidRDefault="007F4F9D" w:rsidP="00524E92">
            <w:pPr>
              <w:suppressAutoHyphens w:val="0"/>
              <w:jc w:val="center"/>
              <w:cnfStyle w:val="000000000000" w:firstRow="0" w:lastRow="0" w:firstColumn="0" w:lastColumn="0" w:oddVBand="0" w:evenVBand="0" w:oddHBand="0" w:evenHBand="0" w:firstRowFirstColumn="0" w:firstRowLastColumn="0" w:lastRowFirstColumn="0" w:lastRowLastColumn="0"/>
              <w:rPr>
                <w:rFonts w:ascii="Cambria" w:hAnsi="Cambria"/>
              </w:rPr>
            </w:pPr>
            <w:r w:rsidRPr="007F4F9D">
              <w:rPr>
                <w:rFonts w:ascii="Cambria" w:hAnsi="Cambria"/>
              </w:rPr>
              <w:t>25</w:t>
            </w:r>
          </w:p>
        </w:tc>
        <w:tc>
          <w:tcPr>
            <w:tcW w:w="1625" w:type="dxa"/>
            <w:vAlign w:val="center"/>
          </w:tcPr>
          <w:p w:rsidR="007F4F9D" w:rsidRPr="007F4F9D" w:rsidRDefault="007F4F9D" w:rsidP="00524E92">
            <w:pPr>
              <w:suppressAutoHyphens w:val="0"/>
              <w:jc w:val="center"/>
              <w:cnfStyle w:val="000000000000" w:firstRow="0" w:lastRow="0" w:firstColumn="0" w:lastColumn="0" w:oddVBand="0" w:evenVBand="0" w:oddHBand="0" w:evenHBand="0" w:firstRowFirstColumn="0" w:firstRowLastColumn="0" w:lastRowFirstColumn="0" w:lastRowLastColumn="0"/>
              <w:rPr>
                <w:rFonts w:ascii="Cambria" w:hAnsi="Cambria"/>
              </w:rPr>
            </w:pPr>
            <w:r w:rsidRPr="007F4F9D">
              <w:rPr>
                <w:rFonts w:ascii="Cambria" w:hAnsi="Cambria"/>
              </w:rPr>
              <w:t>1,6</w:t>
            </w:r>
          </w:p>
        </w:tc>
      </w:tr>
      <w:tr w:rsidR="007F4F9D" w:rsidRPr="007F4F9D" w:rsidTr="005C64A1">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5982" w:type="dxa"/>
          </w:tcPr>
          <w:p w:rsidR="007F4F9D" w:rsidRPr="007F4F9D" w:rsidRDefault="007F4F9D" w:rsidP="00524E92">
            <w:pPr>
              <w:suppressAutoHyphens w:val="0"/>
              <w:rPr>
                <w:rFonts w:ascii="Cambria" w:hAnsi="Cambria"/>
              </w:rPr>
            </w:pPr>
            <w:r w:rsidRPr="007F4F9D">
              <w:rPr>
                <w:rFonts w:ascii="Cambria" w:hAnsi="Cambria"/>
              </w:rPr>
              <w:t>TOPLAM</w:t>
            </w:r>
          </w:p>
        </w:tc>
        <w:tc>
          <w:tcPr>
            <w:tcW w:w="1161" w:type="dxa"/>
            <w:vAlign w:val="center"/>
          </w:tcPr>
          <w:p w:rsidR="007F4F9D" w:rsidRPr="007F4F9D" w:rsidRDefault="007F4F9D" w:rsidP="00524E92">
            <w:pPr>
              <w:suppressAutoHyphens w:val="0"/>
              <w:jc w:val="center"/>
              <w:cnfStyle w:val="000000100000" w:firstRow="0" w:lastRow="0" w:firstColumn="0" w:lastColumn="0" w:oddVBand="0" w:evenVBand="0" w:oddHBand="1" w:evenHBand="0" w:firstRowFirstColumn="0" w:firstRowLastColumn="0" w:lastRowFirstColumn="0" w:lastRowLastColumn="0"/>
              <w:rPr>
                <w:rFonts w:ascii="Cambria" w:hAnsi="Cambria"/>
              </w:rPr>
            </w:pPr>
            <w:r w:rsidRPr="007F4F9D">
              <w:rPr>
                <w:rFonts w:ascii="Cambria" w:hAnsi="Cambria"/>
              </w:rPr>
              <w:t>1525</w:t>
            </w:r>
          </w:p>
        </w:tc>
        <w:tc>
          <w:tcPr>
            <w:tcW w:w="1625" w:type="dxa"/>
            <w:vAlign w:val="center"/>
          </w:tcPr>
          <w:p w:rsidR="007F4F9D" w:rsidRPr="007F4F9D" w:rsidRDefault="007F4F9D" w:rsidP="00524E92">
            <w:pPr>
              <w:suppressAutoHyphens w:val="0"/>
              <w:jc w:val="center"/>
              <w:cnfStyle w:val="000000100000" w:firstRow="0" w:lastRow="0" w:firstColumn="0" w:lastColumn="0" w:oddVBand="0" w:evenVBand="0" w:oddHBand="1" w:evenHBand="0" w:firstRowFirstColumn="0" w:firstRowLastColumn="0" w:lastRowFirstColumn="0" w:lastRowLastColumn="0"/>
              <w:rPr>
                <w:rFonts w:ascii="Cambria" w:hAnsi="Cambria"/>
              </w:rPr>
            </w:pPr>
            <w:r w:rsidRPr="007F4F9D">
              <w:rPr>
                <w:rFonts w:ascii="Cambria" w:hAnsi="Cambria"/>
              </w:rPr>
              <w:t>100</w:t>
            </w:r>
          </w:p>
        </w:tc>
      </w:tr>
    </w:tbl>
    <w:p w:rsidR="007F4F9D" w:rsidRDefault="007F4F9D">
      <w:pPr>
        <w:pStyle w:val="LO-normal"/>
        <w:spacing w:line="360" w:lineRule="auto"/>
        <w:jc w:val="both"/>
        <w:rPr>
          <w:rFonts w:ascii="Times New Roman" w:hAnsi="Times New Roman" w:cs="Times New Roman"/>
          <w:sz w:val="24"/>
          <w:szCs w:val="24"/>
        </w:rPr>
      </w:pPr>
    </w:p>
    <w:p w:rsidR="007F4F9D" w:rsidRPr="00F718ED" w:rsidRDefault="00F718ED">
      <w:pPr>
        <w:pStyle w:val="LO-normal"/>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Suriyeli kadınları barınma, beslenme ve hayat şartlarının ağırlığı gibi yaşamlarını idame ettirmeye yönelik temel konulura birincil sorunları olarak görmektedir. Barınma, kira bedelleri, günlük yaşamın idame ettirilmesinde yaşanan geçim sıkıntısı </w:t>
      </w:r>
      <w:proofErr w:type="spellStart"/>
      <w:r>
        <w:rPr>
          <w:rFonts w:ascii="Times New Roman" w:hAnsi="Times New Roman" w:cs="Times New Roman"/>
          <w:sz w:val="24"/>
          <w:szCs w:val="24"/>
        </w:rPr>
        <w:t>suriyeli</w:t>
      </w:r>
      <w:proofErr w:type="spellEnd"/>
      <w:r>
        <w:rPr>
          <w:rFonts w:ascii="Times New Roman" w:hAnsi="Times New Roman" w:cs="Times New Roman"/>
          <w:sz w:val="24"/>
          <w:szCs w:val="24"/>
        </w:rPr>
        <w:t xml:space="preserve"> kadınların başlıca problemleri arasında yer almaktadır.</w:t>
      </w:r>
    </w:p>
    <w:p w:rsidR="007F4F9D" w:rsidRDefault="007F4F9D">
      <w:pPr>
        <w:pStyle w:val="LO-normal"/>
        <w:spacing w:line="360" w:lineRule="auto"/>
        <w:jc w:val="both"/>
        <w:rPr>
          <w:rFonts w:ascii="Times New Roman" w:hAnsi="Times New Roman" w:cs="Times New Roman"/>
          <w:b/>
          <w:sz w:val="24"/>
          <w:szCs w:val="24"/>
        </w:rPr>
      </w:pPr>
    </w:p>
    <w:p w:rsidR="009C6F3D" w:rsidRPr="009C6F3D" w:rsidRDefault="000049F9" w:rsidP="009C6F3D">
      <w:pPr>
        <w:tabs>
          <w:tab w:val="left" w:pos="3735"/>
        </w:tabs>
        <w:suppressAutoHyphens w:val="0"/>
        <w:spacing w:after="160" w:line="259" w:lineRule="auto"/>
        <w:jc w:val="center"/>
        <w:rPr>
          <w:rFonts w:ascii="Calibri" w:eastAsia="Calibri" w:hAnsi="Calibri" w:cs="Times New Roman"/>
          <w:b/>
          <w:color w:val="auto"/>
          <w:lang w:eastAsia="en-US"/>
        </w:rPr>
      </w:pPr>
      <w:r>
        <w:rPr>
          <w:rFonts w:ascii="Calibri" w:eastAsia="Calibri" w:hAnsi="Calibri" w:cs="Times New Roman"/>
          <w:b/>
          <w:color w:val="auto"/>
          <w:lang w:eastAsia="en-US"/>
        </w:rPr>
        <w:t>Tablo-26</w:t>
      </w:r>
      <w:r w:rsidR="009C6F3D" w:rsidRPr="009C6F3D">
        <w:rPr>
          <w:rFonts w:ascii="Calibri" w:eastAsia="Calibri" w:hAnsi="Calibri" w:cs="Times New Roman"/>
          <w:b/>
          <w:color w:val="auto"/>
          <w:lang w:eastAsia="en-US"/>
        </w:rPr>
        <w:t xml:space="preserve"> Suriyeli Kadınların Mers</w:t>
      </w:r>
      <w:r w:rsidR="00F718ED">
        <w:rPr>
          <w:rFonts w:ascii="Calibri" w:eastAsia="Calibri" w:hAnsi="Calibri" w:cs="Times New Roman"/>
          <w:b/>
          <w:color w:val="auto"/>
          <w:lang w:eastAsia="en-US"/>
        </w:rPr>
        <w:t>in’de Yaşadığı İkincil Sorun</w:t>
      </w:r>
    </w:p>
    <w:tbl>
      <w:tblPr>
        <w:tblStyle w:val="KlavuzTablo5Koyu-Vurgu2126"/>
        <w:tblW w:w="0" w:type="auto"/>
        <w:jc w:val="center"/>
        <w:tblLayout w:type="fixed"/>
        <w:tblLook w:val="04A0" w:firstRow="1" w:lastRow="0" w:firstColumn="1" w:lastColumn="0" w:noHBand="0" w:noVBand="1"/>
      </w:tblPr>
      <w:tblGrid>
        <w:gridCol w:w="3652"/>
        <w:gridCol w:w="709"/>
        <w:gridCol w:w="992"/>
      </w:tblGrid>
      <w:tr w:rsidR="009C6F3D" w:rsidRPr="009C6F3D" w:rsidTr="005C64A1">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652" w:type="dxa"/>
          </w:tcPr>
          <w:p w:rsidR="009C6F3D" w:rsidRPr="009C6F3D" w:rsidRDefault="009C6F3D" w:rsidP="005C64A1">
            <w:pPr>
              <w:suppressAutoHyphens w:val="0"/>
              <w:jc w:val="center"/>
              <w:rPr>
                <w:rFonts w:ascii="Cambria" w:hAnsi="Cambria"/>
              </w:rPr>
            </w:pPr>
            <w:r w:rsidRPr="009C6F3D">
              <w:rPr>
                <w:rFonts w:ascii="Cambria" w:hAnsi="Cambria"/>
              </w:rPr>
              <w:t>SORUNLAR</w:t>
            </w:r>
          </w:p>
        </w:tc>
        <w:tc>
          <w:tcPr>
            <w:tcW w:w="709" w:type="dxa"/>
          </w:tcPr>
          <w:p w:rsidR="009C6F3D" w:rsidRPr="009C6F3D" w:rsidRDefault="009C6F3D" w:rsidP="005C64A1">
            <w:pPr>
              <w:suppressAutoHyphens w:val="0"/>
              <w:jc w:val="center"/>
              <w:cnfStyle w:val="100000000000" w:firstRow="1" w:lastRow="0" w:firstColumn="0" w:lastColumn="0" w:oddVBand="0" w:evenVBand="0" w:oddHBand="0" w:evenHBand="0" w:firstRowFirstColumn="0" w:firstRowLastColumn="0" w:lastRowFirstColumn="0" w:lastRowLastColumn="0"/>
              <w:rPr>
                <w:rFonts w:ascii="Cambria" w:hAnsi="Cambria"/>
              </w:rPr>
            </w:pPr>
            <w:r w:rsidRPr="009C6F3D">
              <w:rPr>
                <w:rFonts w:ascii="Cambria" w:hAnsi="Cambria"/>
              </w:rPr>
              <w:t>SAYI</w:t>
            </w:r>
          </w:p>
        </w:tc>
        <w:tc>
          <w:tcPr>
            <w:tcW w:w="992" w:type="dxa"/>
          </w:tcPr>
          <w:p w:rsidR="009C6F3D" w:rsidRPr="009C6F3D" w:rsidRDefault="009C6F3D" w:rsidP="005C64A1">
            <w:pPr>
              <w:suppressAutoHyphens w:val="0"/>
              <w:jc w:val="center"/>
              <w:cnfStyle w:val="100000000000" w:firstRow="1" w:lastRow="0" w:firstColumn="0" w:lastColumn="0" w:oddVBand="0" w:evenVBand="0" w:oddHBand="0" w:evenHBand="0" w:firstRowFirstColumn="0" w:firstRowLastColumn="0" w:lastRowFirstColumn="0" w:lastRowLastColumn="0"/>
              <w:rPr>
                <w:rFonts w:ascii="Cambria" w:hAnsi="Cambria"/>
              </w:rPr>
            </w:pPr>
            <w:r w:rsidRPr="009C6F3D">
              <w:rPr>
                <w:rFonts w:ascii="Cambria" w:hAnsi="Cambria"/>
              </w:rPr>
              <w:t>YÜZDE</w:t>
            </w:r>
          </w:p>
        </w:tc>
      </w:tr>
      <w:tr w:rsidR="009C6F3D" w:rsidRPr="009C6F3D" w:rsidTr="005C64A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652" w:type="dxa"/>
          </w:tcPr>
          <w:p w:rsidR="009C6F3D" w:rsidRPr="009C6F3D" w:rsidRDefault="009C6F3D" w:rsidP="005C64A1">
            <w:pPr>
              <w:suppressAutoHyphens w:val="0"/>
              <w:rPr>
                <w:rFonts w:ascii="Cambria" w:hAnsi="Cambria"/>
              </w:rPr>
            </w:pPr>
            <w:r w:rsidRPr="009C6F3D">
              <w:rPr>
                <w:rFonts w:ascii="Cambria" w:hAnsi="Cambria"/>
              </w:rPr>
              <w:t xml:space="preserve">Sosyal Dışlanma </w:t>
            </w:r>
          </w:p>
        </w:tc>
        <w:tc>
          <w:tcPr>
            <w:tcW w:w="709" w:type="dxa"/>
            <w:vAlign w:val="center"/>
          </w:tcPr>
          <w:p w:rsidR="009C6F3D" w:rsidRPr="009C6F3D" w:rsidRDefault="009C6F3D" w:rsidP="005C64A1">
            <w:pPr>
              <w:suppressAutoHyphens w:val="0"/>
              <w:jc w:val="center"/>
              <w:cnfStyle w:val="000000100000" w:firstRow="0" w:lastRow="0" w:firstColumn="0" w:lastColumn="0" w:oddVBand="0" w:evenVBand="0" w:oddHBand="1" w:evenHBand="0" w:firstRowFirstColumn="0" w:firstRowLastColumn="0" w:lastRowFirstColumn="0" w:lastRowLastColumn="0"/>
              <w:rPr>
                <w:rFonts w:ascii="Cambria" w:hAnsi="Cambria"/>
              </w:rPr>
            </w:pPr>
            <w:r w:rsidRPr="009C6F3D">
              <w:rPr>
                <w:rFonts w:ascii="Cambria" w:hAnsi="Cambria"/>
              </w:rPr>
              <w:t>111</w:t>
            </w:r>
          </w:p>
        </w:tc>
        <w:tc>
          <w:tcPr>
            <w:tcW w:w="992" w:type="dxa"/>
            <w:vAlign w:val="center"/>
          </w:tcPr>
          <w:p w:rsidR="009C6F3D" w:rsidRPr="009C6F3D" w:rsidRDefault="009C6F3D" w:rsidP="005C64A1">
            <w:pPr>
              <w:suppressAutoHyphens w:val="0"/>
              <w:jc w:val="center"/>
              <w:cnfStyle w:val="000000100000" w:firstRow="0" w:lastRow="0" w:firstColumn="0" w:lastColumn="0" w:oddVBand="0" w:evenVBand="0" w:oddHBand="1" w:evenHBand="0" w:firstRowFirstColumn="0" w:firstRowLastColumn="0" w:lastRowFirstColumn="0" w:lastRowLastColumn="0"/>
              <w:rPr>
                <w:rFonts w:ascii="Cambria" w:hAnsi="Cambria"/>
              </w:rPr>
            </w:pPr>
            <w:r w:rsidRPr="009C6F3D">
              <w:rPr>
                <w:rFonts w:ascii="Cambria" w:hAnsi="Cambria"/>
              </w:rPr>
              <w:t>7,3</w:t>
            </w:r>
          </w:p>
        </w:tc>
      </w:tr>
      <w:tr w:rsidR="009C6F3D" w:rsidRPr="009C6F3D" w:rsidTr="005C64A1">
        <w:trPr>
          <w:jc w:val="center"/>
        </w:trPr>
        <w:tc>
          <w:tcPr>
            <w:cnfStyle w:val="001000000000" w:firstRow="0" w:lastRow="0" w:firstColumn="1" w:lastColumn="0" w:oddVBand="0" w:evenVBand="0" w:oddHBand="0" w:evenHBand="0" w:firstRowFirstColumn="0" w:firstRowLastColumn="0" w:lastRowFirstColumn="0" w:lastRowLastColumn="0"/>
            <w:tcW w:w="3652" w:type="dxa"/>
          </w:tcPr>
          <w:p w:rsidR="009C6F3D" w:rsidRPr="009C6F3D" w:rsidRDefault="009C6F3D" w:rsidP="005C64A1">
            <w:pPr>
              <w:suppressAutoHyphens w:val="0"/>
              <w:rPr>
                <w:rFonts w:ascii="Cambria" w:hAnsi="Cambria"/>
              </w:rPr>
            </w:pPr>
            <w:r w:rsidRPr="009C6F3D">
              <w:rPr>
                <w:rFonts w:ascii="Cambria" w:hAnsi="Cambria"/>
              </w:rPr>
              <w:t>İşsizlik</w:t>
            </w:r>
          </w:p>
        </w:tc>
        <w:tc>
          <w:tcPr>
            <w:tcW w:w="709" w:type="dxa"/>
            <w:vAlign w:val="center"/>
          </w:tcPr>
          <w:p w:rsidR="009C6F3D" w:rsidRPr="009C6F3D" w:rsidRDefault="009C6F3D" w:rsidP="005C64A1">
            <w:pPr>
              <w:suppressAutoHyphens w:val="0"/>
              <w:jc w:val="center"/>
              <w:cnfStyle w:val="000000000000" w:firstRow="0" w:lastRow="0" w:firstColumn="0" w:lastColumn="0" w:oddVBand="0" w:evenVBand="0" w:oddHBand="0" w:evenHBand="0" w:firstRowFirstColumn="0" w:firstRowLastColumn="0" w:lastRowFirstColumn="0" w:lastRowLastColumn="0"/>
              <w:rPr>
                <w:rFonts w:ascii="Cambria" w:hAnsi="Cambria"/>
              </w:rPr>
            </w:pPr>
            <w:r w:rsidRPr="009C6F3D">
              <w:rPr>
                <w:rFonts w:ascii="Cambria" w:hAnsi="Cambria"/>
              </w:rPr>
              <w:t>114</w:t>
            </w:r>
          </w:p>
        </w:tc>
        <w:tc>
          <w:tcPr>
            <w:tcW w:w="992" w:type="dxa"/>
            <w:vAlign w:val="center"/>
          </w:tcPr>
          <w:p w:rsidR="009C6F3D" w:rsidRPr="009C6F3D" w:rsidRDefault="009C6F3D" w:rsidP="005C64A1">
            <w:pPr>
              <w:suppressAutoHyphens w:val="0"/>
              <w:jc w:val="center"/>
              <w:cnfStyle w:val="000000000000" w:firstRow="0" w:lastRow="0" w:firstColumn="0" w:lastColumn="0" w:oddVBand="0" w:evenVBand="0" w:oddHBand="0" w:evenHBand="0" w:firstRowFirstColumn="0" w:firstRowLastColumn="0" w:lastRowFirstColumn="0" w:lastRowLastColumn="0"/>
              <w:rPr>
                <w:rFonts w:ascii="Cambria" w:hAnsi="Cambria"/>
              </w:rPr>
            </w:pPr>
            <w:r w:rsidRPr="009C6F3D">
              <w:rPr>
                <w:rFonts w:ascii="Cambria" w:hAnsi="Cambria"/>
              </w:rPr>
              <w:t>7,5</w:t>
            </w:r>
          </w:p>
        </w:tc>
      </w:tr>
      <w:tr w:rsidR="009C6F3D" w:rsidRPr="009C6F3D" w:rsidTr="005C64A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652" w:type="dxa"/>
          </w:tcPr>
          <w:p w:rsidR="009C6F3D" w:rsidRPr="009C6F3D" w:rsidRDefault="009C6F3D" w:rsidP="005C64A1">
            <w:pPr>
              <w:suppressAutoHyphens w:val="0"/>
              <w:rPr>
                <w:rFonts w:ascii="Cambria" w:hAnsi="Cambria"/>
              </w:rPr>
            </w:pPr>
            <w:r w:rsidRPr="009C6F3D">
              <w:rPr>
                <w:rFonts w:ascii="Cambria" w:hAnsi="Cambria"/>
              </w:rPr>
              <w:t>İletişim</w:t>
            </w:r>
          </w:p>
        </w:tc>
        <w:tc>
          <w:tcPr>
            <w:tcW w:w="709" w:type="dxa"/>
            <w:vAlign w:val="center"/>
          </w:tcPr>
          <w:p w:rsidR="009C6F3D" w:rsidRPr="009C6F3D" w:rsidRDefault="009C6F3D" w:rsidP="005C64A1">
            <w:pPr>
              <w:suppressAutoHyphens w:val="0"/>
              <w:jc w:val="center"/>
              <w:cnfStyle w:val="000000100000" w:firstRow="0" w:lastRow="0" w:firstColumn="0" w:lastColumn="0" w:oddVBand="0" w:evenVBand="0" w:oddHBand="1" w:evenHBand="0" w:firstRowFirstColumn="0" w:firstRowLastColumn="0" w:lastRowFirstColumn="0" w:lastRowLastColumn="0"/>
              <w:rPr>
                <w:rFonts w:ascii="Cambria" w:hAnsi="Cambria"/>
              </w:rPr>
            </w:pPr>
            <w:r w:rsidRPr="009C6F3D">
              <w:rPr>
                <w:rFonts w:ascii="Cambria" w:hAnsi="Cambria"/>
              </w:rPr>
              <w:t>277</w:t>
            </w:r>
          </w:p>
        </w:tc>
        <w:tc>
          <w:tcPr>
            <w:tcW w:w="992" w:type="dxa"/>
            <w:vAlign w:val="center"/>
          </w:tcPr>
          <w:p w:rsidR="009C6F3D" w:rsidRPr="009C6F3D" w:rsidRDefault="009C6F3D" w:rsidP="005C64A1">
            <w:pPr>
              <w:suppressAutoHyphens w:val="0"/>
              <w:jc w:val="center"/>
              <w:cnfStyle w:val="000000100000" w:firstRow="0" w:lastRow="0" w:firstColumn="0" w:lastColumn="0" w:oddVBand="0" w:evenVBand="0" w:oddHBand="1" w:evenHBand="0" w:firstRowFirstColumn="0" w:firstRowLastColumn="0" w:lastRowFirstColumn="0" w:lastRowLastColumn="0"/>
              <w:rPr>
                <w:rFonts w:ascii="Cambria" w:hAnsi="Cambria"/>
              </w:rPr>
            </w:pPr>
            <w:r w:rsidRPr="009C6F3D">
              <w:rPr>
                <w:rFonts w:ascii="Cambria" w:hAnsi="Cambria"/>
              </w:rPr>
              <w:t>18,2</w:t>
            </w:r>
          </w:p>
        </w:tc>
      </w:tr>
      <w:tr w:rsidR="009C6F3D" w:rsidRPr="009C6F3D" w:rsidTr="005C64A1">
        <w:trPr>
          <w:jc w:val="center"/>
        </w:trPr>
        <w:tc>
          <w:tcPr>
            <w:cnfStyle w:val="001000000000" w:firstRow="0" w:lastRow="0" w:firstColumn="1" w:lastColumn="0" w:oddVBand="0" w:evenVBand="0" w:oddHBand="0" w:evenHBand="0" w:firstRowFirstColumn="0" w:firstRowLastColumn="0" w:lastRowFirstColumn="0" w:lastRowLastColumn="0"/>
            <w:tcW w:w="3652" w:type="dxa"/>
          </w:tcPr>
          <w:p w:rsidR="009C6F3D" w:rsidRPr="009C6F3D" w:rsidRDefault="009C6F3D" w:rsidP="005C64A1">
            <w:pPr>
              <w:suppressAutoHyphens w:val="0"/>
              <w:rPr>
                <w:rFonts w:ascii="Cambria" w:hAnsi="Cambria"/>
              </w:rPr>
            </w:pPr>
            <w:r w:rsidRPr="009C6F3D">
              <w:rPr>
                <w:rFonts w:ascii="Cambria" w:hAnsi="Cambria"/>
              </w:rPr>
              <w:t>Ekonomik Şartlar</w:t>
            </w:r>
          </w:p>
        </w:tc>
        <w:tc>
          <w:tcPr>
            <w:tcW w:w="709" w:type="dxa"/>
            <w:vAlign w:val="center"/>
          </w:tcPr>
          <w:p w:rsidR="009C6F3D" w:rsidRPr="009C6F3D" w:rsidRDefault="009C6F3D" w:rsidP="005C64A1">
            <w:pPr>
              <w:suppressAutoHyphens w:val="0"/>
              <w:jc w:val="center"/>
              <w:cnfStyle w:val="000000000000" w:firstRow="0" w:lastRow="0" w:firstColumn="0" w:lastColumn="0" w:oddVBand="0" w:evenVBand="0" w:oddHBand="0" w:evenHBand="0" w:firstRowFirstColumn="0" w:firstRowLastColumn="0" w:lastRowFirstColumn="0" w:lastRowLastColumn="0"/>
              <w:rPr>
                <w:rFonts w:ascii="Cambria" w:hAnsi="Cambria"/>
              </w:rPr>
            </w:pPr>
            <w:r w:rsidRPr="009C6F3D">
              <w:rPr>
                <w:rFonts w:ascii="Cambria" w:hAnsi="Cambria"/>
              </w:rPr>
              <w:t>244</w:t>
            </w:r>
          </w:p>
        </w:tc>
        <w:tc>
          <w:tcPr>
            <w:tcW w:w="992" w:type="dxa"/>
            <w:vAlign w:val="center"/>
          </w:tcPr>
          <w:p w:rsidR="009C6F3D" w:rsidRPr="009C6F3D" w:rsidRDefault="009C6F3D" w:rsidP="005C64A1">
            <w:pPr>
              <w:suppressAutoHyphens w:val="0"/>
              <w:jc w:val="center"/>
              <w:cnfStyle w:val="000000000000" w:firstRow="0" w:lastRow="0" w:firstColumn="0" w:lastColumn="0" w:oddVBand="0" w:evenVBand="0" w:oddHBand="0" w:evenHBand="0" w:firstRowFirstColumn="0" w:firstRowLastColumn="0" w:lastRowFirstColumn="0" w:lastRowLastColumn="0"/>
              <w:rPr>
                <w:rFonts w:ascii="Cambria" w:hAnsi="Cambria"/>
              </w:rPr>
            </w:pPr>
            <w:r w:rsidRPr="009C6F3D">
              <w:rPr>
                <w:rFonts w:ascii="Cambria" w:hAnsi="Cambria"/>
              </w:rPr>
              <w:t>16,0</w:t>
            </w:r>
          </w:p>
        </w:tc>
      </w:tr>
      <w:tr w:rsidR="009C6F3D" w:rsidRPr="009C6F3D" w:rsidTr="005C64A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652" w:type="dxa"/>
          </w:tcPr>
          <w:p w:rsidR="009C6F3D" w:rsidRPr="009C6F3D" w:rsidRDefault="009C6F3D" w:rsidP="005C64A1">
            <w:pPr>
              <w:suppressAutoHyphens w:val="0"/>
              <w:rPr>
                <w:rFonts w:ascii="Cambria" w:hAnsi="Cambria"/>
              </w:rPr>
            </w:pPr>
            <w:r w:rsidRPr="009C6F3D">
              <w:rPr>
                <w:rFonts w:ascii="Cambria" w:hAnsi="Cambria"/>
              </w:rPr>
              <w:t>Ev Kira ve Ücretleri</w:t>
            </w:r>
          </w:p>
        </w:tc>
        <w:tc>
          <w:tcPr>
            <w:tcW w:w="709" w:type="dxa"/>
            <w:vAlign w:val="center"/>
          </w:tcPr>
          <w:p w:rsidR="009C6F3D" w:rsidRPr="009C6F3D" w:rsidRDefault="009C6F3D" w:rsidP="005C64A1">
            <w:pPr>
              <w:suppressAutoHyphens w:val="0"/>
              <w:jc w:val="center"/>
              <w:cnfStyle w:val="000000100000" w:firstRow="0" w:lastRow="0" w:firstColumn="0" w:lastColumn="0" w:oddVBand="0" w:evenVBand="0" w:oddHBand="1" w:evenHBand="0" w:firstRowFirstColumn="0" w:firstRowLastColumn="0" w:lastRowFirstColumn="0" w:lastRowLastColumn="0"/>
              <w:rPr>
                <w:rFonts w:ascii="Cambria" w:hAnsi="Cambria"/>
              </w:rPr>
            </w:pPr>
            <w:r w:rsidRPr="009C6F3D">
              <w:rPr>
                <w:rFonts w:ascii="Cambria" w:hAnsi="Cambria"/>
              </w:rPr>
              <w:t>151</w:t>
            </w:r>
          </w:p>
        </w:tc>
        <w:tc>
          <w:tcPr>
            <w:tcW w:w="992" w:type="dxa"/>
            <w:vAlign w:val="center"/>
          </w:tcPr>
          <w:p w:rsidR="009C6F3D" w:rsidRPr="009C6F3D" w:rsidRDefault="009C6F3D" w:rsidP="005C64A1">
            <w:pPr>
              <w:suppressAutoHyphens w:val="0"/>
              <w:jc w:val="center"/>
              <w:cnfStyle w:val="000000100000" w:firstRow="0" w:lastRow="0" w:firstColumn="0" w:lastColumn="0" w:oddVBand="0" w:evenVBand="0" w:oddHBand="1" w:evenHBand="0" w:firstRowFirstColumn="0" w:firstRowLastColumn="0" w:lastRowFirstColumn="0" w:lastRowLastColumn="0"/>
              <w:rPr>
                <w:rFonts w:ascii="Cambria" w:hAnsi="Cambria"/>
              </w:rPr>
            </w:pPr>
            <w:r w:rsidRPr="009C6F3D">
              <w:rPr>
                <w:rFonts w:ascii="Cambria" w:hAnsi="Cambria"/>
              </w:rPr>
              <w:t>9,9</w:t>
            </w:r>
          </w:p>
        </w:tc>
      </w:tr>
      <w:tr w:rsidR="009C6F3D" w:rsidRPr="009C6F3D" w:rsidTr="005C64A1">
        <w:trPr>
          <w:jc w:val="center"/>
        </w:trPr>
        <w:tc>
          <w:tcPr>
            <w:cnfStyle w:val="001000000000" w:firstRow="0" w:lastRow="0" w:firstColumn="1" w:lastColumn="0" w:oddVBand="0" w:evenVBand="0" w:oddHBand="0" w:evenHBand="0" w:firstRowFirstColumn="0" w:firstRowLastColumn="0" w:lastRowFirstColumn="0" w:lastRowLastColumn="0"/>
            <w:tcW w:w="3652" w:type="dxa"/>
          </w:tcPr>
          <w:p w:rsidR="009C6F3D" w:rsidRPr="009C6F3D" w:rsidRDefault="009C6F3D" w:rsidP="005C64A1">
            <w:pPr>
              <w:suppressAutoHyphens w:val="0"/>
              <w:rPr>
                <w:rFonts w:ascii="Cambria" w:hAnsi="Cambria"/>
              </w:rPr>
            </w:pPr>
            <w:r w:rsidRPr="009C6F3D">
              <w:rPr>
                <w:rFonts w:ascii="Cambria" w:hAnsi="Cambria"/>
              </w:rPr>
              <w:t>İletişim ve Ekonomik Şartlar</w:t>
            </w:r>
          </w:p>
        </w:tc>
        <w:tc>
          <w:tcPr>
            <w:tcW w:w="709" w:type="dxa"/>
            <w:vAlign w:val="center"/>
          </w:tcPr>
          <w:p w:rsidR="009C6F3D" w:rsidRPr="009C6F3D" w:rsidRDefault="009C6F3D" w:rsidP="005C64A1">
            <w:pPr>
              <w:suppressAutoHyphens w:val="0"/>
              <w:jc w:val="center"/>
              <w:cnfStyle w:val="000000000000" w:firstRow="0" w:lastRow="0" w:firstColumn="0" w:lastColumn="0" w:oddVBand="0" w:evenVBand="0" w:oddHBand="0" w:evenHBand="0" w:firstRowFirstColumn="0" w:firstRowLastColumn="0" w:lastRowFirstColumn="0" w:lastRowLastColumn="0"/>
              <w:rPr>
                <w:rFonts w:ascii="Cambria" w:hAnsi="Cambria"/>
              </w:rPr>
            </w:pPr>
            <w:r w:rsidRPr="009C6F3D">
              <w:rPr>
                <w:rFonts w:ascii="Cambria" w:hAnsi="Cambria"/>
              </w:rPr>
              <w:t>128</w:t>
            </w:r>
          </w:p>
        </w:tc>
        <w:tc>
          <w:tcPr>
            <w:tcW w:w="992" w:type="dxa"/>
            <w:vAlign w:val="center"/>
          </w:tcPr>
          <w:p w:rsidR="009C6F3D" w:rsidRPr="009C6F3D" w:rsidRDefault="009C6F3D" w:rsidP="005C64A1">
            <w:pPr>
              <w:suppressAutoHyphens w:val="0"/>
              <w:jc w:val="center"/>
              <w:cnfStyle w:val="000000000000" w:firstRow="0" w:lastRow="0" w:firstColumn="0" w:lastColumn="0" w:oddVBand="0" w:evenVBand="0" w:oddHBand="0" w:evenHBand="0" w:firstRowFirstColumn="0" w:firstRowLastColumn="0" w:lastRowFirstColumn="0" w:lastRowLastColumn="0"/>
              <w:rPr>
                <w:rFonts w:ascii="Cambria" w:hAnsi="Cambria"/>
              </w:rPr>
            </w:pPr>
            <w:r w:rsidRPr="009C6F3D">
              <w:rPr>
                <w:rFonts w:ascii="Cambria" w:hAnsi="Cambria"/>
              </w:rPr>
              <w:t>8,4</w:t>
            </w:r>
          </w:p>
        </w:tc>
      </w:tr>
      <w:tr w:rsidR="009C6F3D" w:rsidRPr="009C6F3D" w:rsidTr="005C64A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652" w:type="dxa"/>
          </w:tcPr>
          <w:p w:rsidR="009C6F3D" w:rsidRPr="009C6F3D" w:rsidRDefault="009C6F3D" w:rsidP="005C64A1">
            <w:pPr>
              <w:suppressAutoHyphens w:val="0"/>
              <w:rPr>
                <w:rFonts w:ascii="Cambria" w:hAnsi="Cambria"/>
              </w:rPr>
            </w:pPr>
            <w:r w:rsidRPr="009C6F3D">
              <w:rPr>
                <w:rFonts w:ascii="Cambria" w:hAnsi="Cambria"/>
              </w:rPr>
              <w:t>Maaş Yetersizliği</w:t>
            </w:r>
          </w:p>
        </w:tc>
        <w:tc>
          <w:tcPr>
            <w:tcW w:w="709" w:type="dxa"/>
            <w:vAlign w:val="center"/>
          </w:tcPr>
          <w:p w:rsidR="009C6F3D" w:rsidRPr="009C6F3D" w:rsidRDefault="009C6F3D" w:rsidP="005C64A1">
            <w:pPr>
              <w:suppressAutoHyphens w:val="0"/>
              <w:jc w:val="center"/>
              <w:cnfStyle w:val="000000100000" w:firstRow="0" w:lastRow="0" w:firstColumn="0" w:lastColumn="0" w:oddVBand="0" w:evenVBand="0" w:oddHBand="1" w:evenHBand="0" w:firstRowFirstColumn="0" w:firstRowLastColumn="0" w:lastRowFirstColumn="0" w:lastRowLastColumn="0"/>
              <w:rPr>
                <w:rFonts w:ascii="Cambria" w:hAnsi="Cambria"/>
              </w:rPr>
            </w:pPr>
            <w:r w:rsidRPr="009C6F3D">
              <w:rPr>
                <w:rFonts w:ascii="Cambria" w:hAnsi="Cambria"/>
              </w:rPr>
              <w:t>45</w:t>
            </w:r>
          </w:p>
        </w:tc>
        <w:tc>
          <w:tcPr>
            <w:tcW w:w="992" w:type="dxa"/>
            <w:vAlign w:val="center"/>
          </w:tcPr>
          <w:p w:rsidR="009C6F3D" w:rsidRPr="009C6F3D" w:rsidRDefault="009C6F3D" w:rsidP="005C64A1">
            <w:pPr>
              <w:suppressAutoHyphens w:val="0"/>
              <w:jc w:val="center"/>
              <w:cnfStyle w:val="000000100000" w:firstRow="0" w:lastRow="0" w:firstColumn="0" w:lastColumn="0" w:oddVBand="0" w:evenVBand="0" w:oddHBand="1" w:evenHBand="0" w:firstRowFirstColumn="0" w:firstRowLastColumn="0" w:lastRowFirstColumn="0" w:lastRowLastColumn="0"/>
              <w:rPr>
                <w:rFonts w:ascii="Cambria" w:hAnsi="Cambria"/>
              </w:rPr>
            </w:pPr>
            <w:r w:rsidRPr="009C6F3D">
              <w:rPr>
                <w:rFonts w:ascii="Cambria" w:hAnsi="Cambria"/>
              </w:rPr>
              <w:t>3,0</w:t>
            </w:r>
          </w:p>
        </w:tc>
      </w:tr>
      <w:tr w:rsidR="009C6F3D" w:rsidRPr="009C6F3D" w:rsidTr="005C64A1">
        <w:trPr>
          <w:jc w:val="center"/>
        </w:trPr>
        <w:tc>
          <w:tcPr>
            <w:cnfStyle w:val="001000000000" w:firstRow="0" w:lastRow="0" w:firstColumn="1" w:lastColumn="0" w:oddVBand="0" w:evenVBand="0" w:oddHBand="0" w:evenHBand="0" w:firstRowFirstColumn="0" w:firstRowLastColumn="0" w:lastRowFirstColumn="0" w:lastRowLastColumn="0"/>
            <w:tcW w:w="3652" w:type="dxa"/>
          </w:tcPr>
          <w:p w:rsidR="009C6F3D" w:rsidRPr="009C6F3D" w:rsidRDefault="009C6F3D" w:rsidP="005C64A1">
            <w:pPr>
              <w:suppressAutoHyphens w:val="0"/>
              <w:rPr>
                <w:rFonts w:ascii="Cambria" w:hAnsi="Cambria"/>
              </w:rPr>
            </w:pPr>
            <w:r w:rsidRPr="009C6F3D">
              <w:rPr>
                <w:rFonts w:ascii="Cambria" w:hAnsi="Cambria"/>
              </w:rPr>
              <w:t>Sağlık</w:t>
            </w:r>
          </w:p>
        </w:tc>
        <w:tc>
          <w:tcPr>
            <w:tcW w:w="709" w:type="dxa"/>
            <w:vAlign w:val="center"/>
          </w:tcPr>
          <w:p w:rsidR="009C6F3D" w:rsidRPr="009C6F3D" w:rsidRDefault="009C6F3D" w:rsidP="005C64A1">
            <w:pPr>
              <w:suppressAutoHyphens w:val="0"/>
              <w:jc w:val="center"/>
              <w:cnfStyle w:val="000000000000" w:firstRow="0" w:lastRow="0" w:firstColumn="0" w:lastColumn="0" w:oddVBand="0" w:evenVBand="0" w:oddHBand="0" w:evenHBand="0" w:firstRowFirstColumn="0" w:firstRowLastColumn="0" w:lastRowFirstColumn="0" w:lastRowLastColumn="0"/>
              <w:rPr>
                <w:rFonts w:ascii="Cambria" w:hAnsi="Cambria"/>
              </w:rPr>
            </w:pPr>
            <w:r w:rsidRPr="009C6F3D">
              <w:rPr>
                <w:rFonts w:ascii="Cambria" w:hAnsi="Cambria"/>
              </w:rPr>
              <w:t>45</w:t>
            </w:r>
          </w:p>
        </w:tc>
        <w:tc>
          <w:tcPr>
            <w:tcW w:w="992" w:type="dxa"/>
            <w:vAlign w:val="center"/>
          </w:tcPr>
          <w:p w:rsidR="009C6F3D" w:rsidRPr="009C6F3D" w:rsidRDefault="009C6F3D" w:rsidP="005C64A1">
            <w:pPr>
              <w:suppressAutoHyphens w:val="0"/>
              <w:jc w:val="center"/>
              <w:cnfStyle w:val="000000000000" w:firstRow="0" w:lastRow="0" w:firstColumn="0" w:lastColumn="0" w:oddVBand="0" w:evenVBand="0" w:oddHBand="0" w:evenHBand="0" w:firstRowFirstColumn="0" w:firstRowLastColumn="0" w:lastRowFirstColumn="0" w:lastRowLastColumn="0"/>
              <w:rPr>
                <w:rFonts w:ascii="Cambria" w:hAnsi="Cambria"/>
              </w:rPr>
            </w:pPr>
            <w:r w:rsidRPr="009C6F3D">
              <w:rPr>
                <w:rFonts w:ascii="Cambria" w:hAnsi="Cambria"/>
              </w:rPr>
              <w:t>3,0</w:t>
            </w:r>
          </w:p>
        </w:tc>
      </w:tr>
      <w:tr w:rsidR="009C6F3D" w:rsidRPr="009C6F3D" w:rsidTr="005C64A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652" w:type="dxa"/>
          </w:tcPr>
          <w:p w:rsidR="009C6F3D" w:rsidRPr="009C6F3D" w:rsidRDefault="009C6F3D" w:rsidP="005C64A1">
            <w:pPr>
              <w:suppressAutoHyphens w:val="0"/>
              <w:rPr>
                <w:rFonts w:ascii="Cambria" w:hAnsi="Cambria"/>
              </w:rPr>
            </w:pPr>
            <w:r w:rsidRPr="009C6F3D">
              <w:rPr>
                <w:rFonts w:ascii="Cambria" w:hAnsi="Cambria"/>
              </w:rPr>
              <w:t>İşsizlik ve Maaş Yetersizliği</w:t>
            </w:r>
          </w:p>
        </w:tc>
        <w:tc>
          <w:tcPr>
            <w:tcW w:w="709" w:type="dxa"/>
            <w:vAlign w:val="center"/>
          </w:tcPr>
          <w:p w:rsidR="009C6F3D" w:rsidRPr="009C6F3D" w:rsidRDefault="009C6F3D" w:rsidP="005C64A1">
            <w:pPr>
              <w:suppressAutoHyphens w:val="0"/>
              <w:jc w:val="center"/>
              <w:cnfStyle w:val="000000100000" w:firstRow="0" w:lastRow="0" w:firstColumn="0" w:lastColumn="0" w:oddVBand="0" w:evenVBand="0" w:oddHBand="1" w:evenHBand="0" w:firstRowFirstColumn="0" w:firstRowLastColumn="0" w:lastRowFirstColumn="0" w:lastRowLastColumn="0"/>
              <w:rPr>
                <w:rFonts w:ascii="Cambria" w:hAnsi="Cambria"/>
              </w:rPr>
            </w:pPr>
            <w:r w:rsidRPr="009C6F3D">
              <w:rPr>
                <w:rFonts w:ascii="Cambria" w:hAnsi="Cambria"/>
              </w:rPr>
              <w:t>25</w:t>
            </w:r>
          </w:p>
        </w:tc>
        <w:tc>
          <w:tcPr>
            <w:tcW w:w="992" w:type="dxa"/>
            <w:vAlign w:val="center"/>
          </w:tcPr>
          <w:p w:rsidR="009C6F3D" w:rsidRPr="009C6F3D" w:rsidRDefault="009C6F3D" w:rsidP="005C64A1">
            <w:pPr>
              <w:suppressAutoHyphens w:val="0"/>
              <w:jc w:val="center"/>
              <w:cnfStyle w:val="000000100000" w:firstRow="0" w:lastRow="0" w:firstColumn="0" w:lastColumn="0" w:oddVBand="0" w:evenVBand="0" w:oddHBand="1" w:evenHBand="0" w:firstRowFirstColumn="0" w:firstRowLastColumn="0" w:lastRowFirstColumn="0" w:lastRowLastColumn="0"/>
              <w:rPr>
                <w:rFonts w:ascii="Cambria" w:hAnsi="Cambria"/>
              </w:rPr>
            </w:pPr>
            <w:r w:rsidRPr="009C6F3D">
              <w:rPr>
                <w:rFonts w:ascii="Cambria" w:hAnsi="Cambria"/>
              </w:rPr>
              <w:t>1,6</w:t>
            </w:r>
          </w:p>
        </w:tc>
      </w:tr>
      <w:tr w:rsidR="009C6F3D" w:rsidRPr="009C6F3D" w:rsidTr="005C64A1">
        <w:trPr>
          <w:jc w:val="center"/>
        </w:trPr>
        <w:tc>
          <w:tcPr>
            <w:cnfStyle w:val="001000000000" w:firstRow="0" w:lastRow="0" w:firstColumn="1" w:lastColumn="0" w:oddVBand="0" w:evenVBand="0" w:oddHBand="0" w:evenHBand="0" w:firstRowFirstColumn="0" w:firstRowLastColumn="0" w:lastRowFirstColumn="0" w:lastRowLastColumn="0"/>
            <w:tcW w:w="3652" w:type="dxa"/>
          </w:tcPr>
          <w:p w:rsidR="009C6F3D" w:rsidRPr="009C6F3D" w:rsidRDefault="009C6F3D" w:rsidP="005C64A1">
            <w:pPr>
              <w:suppressAutoHyphens w:val="0"/>
              <w:rPr>
                <w:rFonts w:ascii="Cambria" w:hAnsi="Cambria"/>
              </w:rPr>
            </w:pPr>
            <w:r w:rsidRPr="009C6F3D">
              <w:rPr>
                <w:rFonts w:ascii="Cambria" w:hAnsi="Cambria"/>
              </w:rPr>
              <w:t>Maddi</w:t>
            </w:r>
          </w:p>
        </w:tc>
        <w:tc>
          <w:tcPr>
            <w:tcW w:w="709" w:type="dxa"/>
            <w:vAlign w:val="center"/>
          </w:tcPr>
          <w:p w:rsidR="009C6F3D" w:rsidRPr="009C6F3D" w:rsidRDefault="009C6F3D" w:rsidP="005C64A1">
            <w:pPr>
              <w:suppressAutoHyphens w:val="0"/>
              <w:jc w:val="center"/>
              <w:cnfStyle w:val="000000000000" w:firstRow="0" w:lastRow="0" w:firstColumn="0" w:lastColumn="0" w:oddVBand="0" w:evenVBand="0" w:oddHBand="0" w:evenHBand="0" w:firstRowFirstColumn="0" w:firstRowLastColumn="0" w:lastRowFirstColumn="0" w:lastRowLastColumn="0"/>
              <w:rPr>
                <w:rFonts w:ascii="Cambria" w:hAnsi="Cambria"/>
              </w:rPr>
            </w:pPr>
            <w:r w:rsidRPr="009C6F3D">
              <w:rPr>
                <w:rFonts w:ascii="Cambria" w:hAnsi="Cambria"/>
              </w:rPr>
              <w:t>320</w:t>
            </w:r>
          </w:p>
        </w:tc>
        <w:tc>
          <w:tcPr>
            <w:tcW w:w="992" w:type="dxa"/>
            <w:vAlign w:val="center"/>
          </w:tcPr>
          <w:p w:rsidR="009C6F3D" w:rsidRPr="009C6F3D" w:rsidRDefault="009C6F3D" w:rsidP="005C64A1">
            <w:pPr>
              <w:suppressAutoHyphens w:val="0"/>
              <w:jc w:val="center"/>
              <w:cnfStyle w:val="000000000000" w:firstRow="0" w:lastRow="0" w:firstColumn="0" w:lastColumn="0" w:oddVBand="0" w:evenVBand="0" w:oddHBand="0" w:evenHBand="0" w:firstRowFirstColumn="0" w:firstRowLastColumn="0" w:lastRowFirstColumn="0" w:lastRowLastColumn="0"/>
              <w:rPr>
                <w:rFonts w:ascii="Cambria" w:hAnsi="Cambria"/>
              </w:rPr>
            </w:pPr>
            <w:r w:rsidRPr="009C6F3D">
              <w:rPr>
                <w:rFonts w:ascii="Cambria" w:hAnsi="Cambria"/>
              </w:rPr>
              <w:t>21,0</w:t>
            </w:r>
          </w:p>
        </w:tc>
      </w:tr>
      <w:tr w:rsidR="009C6F3D" w:rsidRPr="009C6F3D" w:rsidTr="005C64A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652" w:type="dxa"/>
          </w:tcPr>
          <w:p w:rsidR="009C6F3D" w:rsidRPr="009C6F3D" w:rsidRDefault="009C6F3D" w:rsidP="005C64A1">
            <w:pPr>
              <w:suppressAutoHyphens w:val="0"/>
              <w:rPr>
                <w:rFonts w:ascii="Cambria" w:hAnsi="Cambria"/>
              </w:rPr>
            </w:pPr>
            <w:r w:rsidRPr="009C6F3D">
              <w:rPr>
                <w:rFonts w:ascii="Cambria" w:hAnsi="Cambria"/>
              </w:rPr>
              <w:t>Diğer</w:t>
            </w:r>
          </w:p>
        </w:tc>
        <w:tc>
          <w:tcPr>
            <w:tcW w:w="709" w:type="dxa"/>
            <w:vAlign w:val="center"/>
          </w:tcPr>
          <w:p w:rsidR="009C6F3D" w:rsidRPr="009C6F3D" w:rsidRDefault="009C6F3D" w:rsidP="005C64A1">
            <w:pPr>
              <w:suppressAutoHyphens w:val="0"/>
              <w:jc w:val="center"/>
              <w:cnfStyle w:val="000000100000" w:firstRow="0" w:lastRow="0" w:firstColumn="0" w:lastColumn="0" w:oddVBand="0" w:evenVBand="0" w:oddHBand="1" w:evenHBand="0" w:firstRowFirstColumn="0" w:firstRowLastColumn="0" w:lastRowFirstColumn="0" w:lastRowLastColumn="0"/>
              <w:rPr>
                <w:rFonts w:ascii="Cambria" w:hAnsi="Cambria"/>
              </w:rPr>
            </w:pPr>
            <w:r w:rsidRPr="009C6F3D">
              <w:rPr>
                <w:rFonts w:ascii="Cambria" w:hAnsi="Cambria"/>
              </w:rPr>
              <w:t>65</w:t>
            </w:r>
          </w:p>
        </w:tc>
        <w:tc>
          <w:tcPr>
            <w:tcW w:w="992" w:type="dxa"/>
            <w:vAlign w:val="center"/>
          </w:tcPr>
          <w:p w:rsidR="009C6F3D" w:rsidRPr="009C6F3D" w:rsidRDefault="009C6F3D" w:rsidP="005C64A1">
            <w:pPr>
              <w:suppressAutoHyphens w:val="0"/>
              <w:jc w:val="center"/>
              <w:cnfStyle w:val="000000100000" w:firstRow="0" w:lastRow="0" w:firstColumn="0" w:lastColumn="0" w:oddVBand="0" w:evenVBand="0" w:oddHBand="1" w:evenHBand="0" w:firstRowFirstColumn="0" w:firstRowLastColumn="0" w:lastRowFirstColumn="0" w:lastRowLastColumn="0"/>
              <w:rPr>
                <w:rFonts w:ascii="Cambria" w:hAnsi="Cambria"/>
              </w:rPr>
            </w:pPr>
            <w:r w:rsidRPr="009C6F3D">
              <w:rPr>
                <w:rFonts w:ascii="Cambria" w:hAnsi="Cambria"/>
              </w:rPr>
              <w:t>4,3</w:t>
            </w:r>
          </w:p>
        </w:tc>
      </w:tr>
      <w:tr w:rsidR="009C6F3D" w:rsidRPr="009C6F3D" w:rsidTr="005C64A1">
        <w:trPr>
          <w:jc w:val="center"/>
        </w:trPr>
        <w:tc>
          <w:tcPr>
            <w:cnfStyle w:val="001000000000" w:firstRow="0" w:lastRow="0" w:firstColumn="1" w:lastColumn="0" w:oddVBand="0" w:evenVBand="0" w:oddHBand="0" w:evenHBand="0" w:firstRowFirstColumn="0" w:firstRowLastColumn="0" w:lastRowFirstColumn="0" w:lastRowLastColumn="0"/>
            <w:tcW w:w="3652" w:type="dxa"/>
          </w:tcPr>
          <w:p w:rsidR="009C6F3D" w:rsidRPr="009C6F3D" w:rsidRDefault="009C6F3D" w:rsidP="005C64A1">
            <w:pPr>
              <w:suppressAutoHyphens w:val="0"/>
              <w:rPr>
                <w:rFonts w:ascii="Cambria" w:hAnsi="Cambria"/>
              </w:rPr>
            </w:pPr>
            <w:r w:rsidRPr="009C6F3D">
              <w:rPr>
                <w:rFonts w:ascii="Cambria" w:hAnsi="Cambria"/>
              </w:rPr>
              <w:t>TOPLAM</w:t>
            </w:r>
          </w:p>
        </w:tc>
        <w:tc>
          <w:tcPr>
            <w:tcW w:w="709" w:type="dxa"/>
            <w:vAlign w:val="center"/>
          </w:tcPr>
          <w:p w:rsidR="009C6F3D" w:rsidRPr="009C6F3D" w:rsidRDefault="009C6F3D" w:rsidP="005C64A1">
            <w:pPr>
              <w:suppressAutoHyphens w:val="0"/>
              <w:jc w:val="center"/>
              <w:cnfStyle w:val="000000000000" w:firstRow="0" w:lastRow="0" w:firstColumn="0" w:lastColumn="0" w:oddVBand="0" w:evenVBand="0" w:oddHBand="0" w:evenHBand="0" w:firstRowFirstColumn="0" w:firstRowLastColumn="0" w:lastRowFirstColumn="0" w:lastRowLastColumn="0"/>
              <w:rPr>
                <w:rFonts w:ascii="Cambria" w:hAnsi="Cambria"/>
              </w:rPr>
            </w:pPr>
            <w:r w:rsidRPr="009C6F3D">
              <w:rPr>
                <w:rFonts w:ascii="Cambria" w:hAnsi="Cambria"/>
              </w:rPr>
              <w:t>1525</w:t>
            </w:r>
          </w:p>
        </w:tc>
        <w:tc>
          <w:tcPr>
            <w:tcW w:w="992" w:type="dxa"/>
            <w:vAlign w:val="center"/>
          </w:tcPr>
          <w:p w:rsidR="009C6F3D" w:rsidRPr="009C6F3D" w:rsidRDefault="009C6F3D" w:rsidP="005C64A1">
            <w:pPr>
              <w:suppressAutoHyphens w:val="0"/>
              <w:jc w:val="center"/>
              <w:cnfStyle w:val="000000000000" w:firstRow="0" w:lastRow="0" w:firstColumn="0" w:lastColumn="0" w:oddVBand="0" w:evenVBand="0" w:oddHBand="0" w:evenHBand="0" w:firstRowFirstColumn="0" w:firstRowLastColumn="0" w:lastRowFirstColumn="0" w:lastRowLastColumn="0"/>
              <w:rPr>
                <w:rFonts w:ascii="Cambria" w:hAnsi="Cambria"/>
              </w:rPr>
            </w:pPr>
            <w:r w:rsidRPr="009C6F3D">
              <w:rPr>
                <w:rFonts w:ascii="Cambria" w:hAnsi="Cambria"/>
              </w:rPr>
              <w:t>100</w:t>
            </w:r>
          </w:p>
        </w:tc>
      </w:tr>
    </w:tbl>
    <w:p w:rsidR="003973D6" w:rsidRDefault="003973D6">
      <w:pPr>
        <w:pStyle w:val="LO-normal"/>
        <w:spacing w:line="360" w:lineRule="auto"/>
        <w:jc w:val="both"/>
        <w:rPr>
          <w:rFonts w:ascii="Times New Roman" w:hAnsi="Times New Roman" w:cs="Times New Roman"/>
          <w:sz w:val="24"/>
          <w:szCs w:val="24"/>
        </w:rPr>
      </w:pPr>
    </w:p>
    <w:p w:rsidR="00F718ED" w:rsidRDefault="006D016B" w:rsidP="000049F9">
      <w:pPr>
        <w:pStyle w:val="LO-normal"/>
        <w:spacing w:line="360" w:lineRule="auto"/>
        <w:ind w:firstLine="720"/>
        <w:jc w:val="both"/>
        <w:rPr>
          <w:rFonts w:ascii="Times New Roman" w:hAnsi="Times New Roman" w:cs="Times New Roman"/>
          <w:sz w:val="24"/>
          <w:szCs w:val="24"/>
        </w:rPr>
      </w:pPr>
      <w:r w:rsidRPr="003973D6">
        <w:rPr>
          <w:rFonts w:ascii="Times New Roman" w:hAnsi="Times New Roman" w:cs="Times New Roman"/>
          <w:sz w:val="24"/>
          <w:szCs w:val="24"/>
        </w:rPr>
        <w:t>Mersinde yaşayan Suriyeli kadınların Mersinde karşı karşıya kaldıkları en büyük</w:t>
      </w:r>
      <w:r w:rsidR="00F718ED">
        <w:rPr>
          <w:rFonts w:ascii="Times New Roman" w:hAnsi="Times New Roman" w:cs="Times New Roman"/>
          <w:sz w:val="24"/>
          <w:szCs w:val="24"/>
        </w:rPr>
        <w:t xml:space="preserve"> ikincil </w:t>
      </w:r>
      <w:proofErr w:type="gramStart"/>
      <w:r w:rsidR="00F718ED">
        <w:rPr>
          <w:rFonts w:ascii="Times New Roman" w:hAnsi="Times New Roman" w:cs="Times New Roman"/>
          <w:sz w:val="24"/>
          <w:szCs w:val="24"/>
        </w:rPr>
        <w:t>sorun  yine</w:t>
      </w:r>
      <w:proofErr w:type="gramEnd"/>
      <w:r w:rsidR="00F718ED">
        <w:rPr>
          <w:rFonts w:ascii="Times New Roman" w:hAnsi="Times New Roman" w:cs="Times New Roman"/>
          <w:sz w:val="24"/>
          <w:szCs w:val="24"/>
        </w:rPr>
        <w:t xml:space="preserve"> maddi sıkıntılardır. Ancak ikincil sorun </w:t>
      </w:r>
      <w:r w:rsidR="00C114AB">
        <w:rPr>
          <w:rFonts w:ascii="Times New Roman" w:hAnsi="Times New Roman" w:cs="Times New Roman"/>
          <w:sz w:val="24"/>
          <w:szCs w:val="24"/>
        </w:rPr>
        <w:t>kategorisinde</w:t>
      </w:r>
      <w:r w:rsidR="00F718ED">
        <w:rPr>
          <w:rFonts w:ascii="Times New Roman" w:hAnsi="Times New Roman" w:cs="Times New Roman"/>
          <w:sz w:val="24"/>
          <w:szCs w:val="24"/>
        </w:rPr>
        <w:t xml:space="preserve"> kadınlar iletişim konusunu öne çıkarmışlardır. Maddi sıkıntılar ve iletişim kurmada -ki bunun </w:t>
      </w:r>
      <w:r w:rsidR="00C114AB">
        <w:rPr>
          <w:rFonts w:ascii="Times New Roman" w:hAnsi="Times New Roman" w:cs="Times New Roman"/>
          <w:sz w:val="24"/>
          <w:szCs w:val="24"/>
        </w:rPr>
        <w:t>kaynağının</w:t>
      </w:r>
      <w:r w:rsidR="00F718ED">
        <w:rPr>
          <w:rFonts w:ascii="Times New Roman" w:hAnsi="Times New Roman" w:cs="Times New Roman"/>
          <w:sz w:val="24"/>
          <w:szCs w:val="24"/>
        </w:rPr>
        <w:t xml:space="preserve"> dil sorunu olduğu düşünüldüğünde- yaşanan sorunlardır. </w:t>
      </w:r>
    </w:p>
    <w:p w:rsidR="00F718ED" w:rsidRDefault="00F718ED">
      <w:pPr>
        <w:pStyle w:val="LO-normal"/>
        <w:spacing w:line="360" w:lineRule="auto"/>
        <w:jc w:val="both"/>
        <w:rPr>
          <w:rFonts w:ascii="Times New Roman" w:hAnsi="Times New Roman" w:cs="Times New Roman"/>
          <w:sz w:val="24"/>
          <w:szCs w:val="24"/>
        </w:rPr>
      </w:pPr>
    </w:p>
    <w:p w:rsidR="001D7EA3" w:rsidRPr="001F7C81" w:rsidRDefault="00FE0F65">
      <w:pPr>
        <w:pStyle w:val="LO-normal"/>
        <w:spacing w:line="360" w:lineRule="auto"/>
        <w:jc w:val="both"/>
        <w:rPr>
          <w:rFonts w:ascii="Times New Roman" w:hAnsi="Times New Roman" w:cs="Times New Roman"/>
          <w:b/>
          <w:sz w:val="24"/>
          <w:szCs w:val="24"/>
        </w:rPr>
      </w:pPr>
      <w:r>
        <w:rPr>
          <w:rFonts w:ascii="Times New Roman" w:hAnsi="Times New Roman" w:cs="Times New Roman"/>
          <w:b/>
          <w:sz w:val="24"/>
          <w:szCs w:val="24"/>
        </w:rPr>
        <w:lastRenderedPageBreak/>
        <w:t>26</w:t>
      </w:r>
      <w:r w:rsidR="003973D6">
        <w:rPr>
          <w:rFonts w:ascii="Times New Roman" w:hAnsi="Times New Roman" w:cs="Times New Roman"/>
          <w:b/>
          <w:sz w:val="24"/>
          <w:szCs w:val="24"/>
        </w:rPr>
        <w:t>- Suriyeli Kadınların Mersin’i Güvenli Bulma Eğilimleri</w:t>
      </w:r>
    </w:p>
    <w:p w:rsidR="001D7EA3" w:rsidRPr="001F7C81" w:rsidRDefault="001D7EA3">
      <w:pPr>
        <w:pStyle w:val="LO-normal"/>
        <w:spacing w:line="360" w:lineRule="auto"/>
        <w:jc w:val="both"/>
        <w:rPr>
          <w:rFonts w:ascii="Times New Roman" w:hAnsi="Times New Roman" w:cs="Times New Roman"/>
          <w:sz w:val="24"/>
          <w:szCs w:val="24"/>
        </w:rPr>
      </w:pPr>
    </w:p>
    <w:p w:rsidR="001D7EA3" w:rsidRPr="001F7C81" w:rsidRDefault="00A862B7" w:rsidP="00A862B7">
      <w:pPr>
        <w:pStyle w:val="LO-normal"/>
        <w:spacing w:line="360" w:lineRule="auto"/>
        <w:ind w:firstLine="720"/>
        <w:jc w:val="both"/>
        <w:rPr>
          <w:rFonts w:ascii="Times New Roman" w:hAnsi="Times New Roman" w:cs="Times New Roman"/>
          <w:sz w:val="24"/>
          <w:szCs w:val="24"/>
        </w:rPr>
      </w:pPr>
      <w:r w:rsidRPr="00A862B7">
        <w:rPr>
          <w:rFonts w:ascii="Times New Roman" w:hAnsi="Times New Roman" w:cs="Times New Roman"/>
          <w:sz w:val="24"/>
          <w:szCs w:val="24"/>
        </w:rPr>
        <w:t>Sosyal sermaye kavramının en önemli parametrelerinden biri olan güven Suriyeli kadınların ilişki ağlarından kaynaklanan güven olgusunun belirlenmesinde önem taşımaktadır</w:t>
      </w:r>
      <w:r>
        <w:rPr>
          <w:rFonts w:ascii="Times New Roman" w:hAnsi="Times New Roman" w:cs="Times New Roman"/>
          <w:b/>
          <w:sz w:val="24"/>
          <w:szCs w:val="24"/>
        </w:rPr>
        <w:t xml:space="preserve">. </w:t>
      </w:r>
      <w:r w:rsidR="000E3911" w:rsidRPr="001F7C81">
        <w:rPr>
          <w:rFonts w:ascii="Times New Roman" w:hAnsi="Times New Roman" w:cs="Times New Roman"/>
          <w:sz w:val="24"/>
          <w:szCs w:val="24"/>
        </w:rPr>
        <w:t>Mersinde ya</w:t>
      </w:r>
      <w:r w:rsidR="005D51DF">
        <w:rPr>
          <w:rFonts w:ascii="Times New Roman" w:hAnsi="Times New Roman" w:cs="Times New Roman"/>
          <w:sz w:val="24"/>
          <w:szCs w:val="24"/>
        </w:rPr>
        <w:t>şayan Suriyeli kadınlardan %75’</w:t>
      </w:r>
      <w:r w:rsidR="000E3911" w:rsidRPr="001F7C81">
        <w:rPr>
          <w:rFonts w:ascii="Times New Roman" w:hAnsi="Times New Roman" w:cs="Times New Roman"/>
          <w:sz w:val="24"/>
          <w:szCs w:val="24"/>
        </w:rPr>
        <w:t xml:space="preserve">i mersinlileri güvenilir </w:t>
      </w:r>
      <w:r w:rsidR="00C114AB" w:rsidRPr="001F7C81">
        <w:rPr>
          <w:rFonts w:ascii="Times New Roman" w:hAnsi="Times New Roman" w:cs="Times New Roman"/>
          <w:sz w:val="24"/>
          <w:szCs w:val="24"/>
        </w:rPr>
        <w:t>bulmaktadır. Bu</w:t>
      </w:r>
      <w:r w:rsidR="000E3911" w:rsidRPr="001F7C81">
        <w:rPr>
          <w:rFonts w:ascii="Times New Roman" w:hAnsi="Times New Roman" w:cs="Times New Roman"/>
          <w:sz w:val="24"/>
          <w:szCs w:val="24"/>
        </w:rPr>
        <w:t xml:space="preserve"> durum Suriyeli kadınları</w:t>
      </w:r>
      <w:r w:rsidR="00F718ED">
        <w:rPr>
          <w:rFonts w:ascii="Times New Roman" w:hAnsi="Times New Roman" w:cs="Times New Roman"/>
          <w:sz w:val="24"/>
          <w:szCs w:val="24"/>
        </w:rPr>
        <w:t>n</w:t>
      </w:r>
      <w:r w:rsidR="000E3911" w:rsidRPr="001F7C81">
        <w:rPr>
          <w:rFonts w:ascii="Times New Roman" w:hAnsi="Times New Roman" w:cs="Times New Roman"/>
          <w:sz w:val="24"/>
          <w:szCs w:val="24"/>
        </w:rPr>
        <w:t xml:space="preserve"> büyük çoğunluğunun Mersinlilerin Suriyeli kadınlara olumlu yaklaşımı olarak değerlendirilebilir. Mersinlilere temkinli yaklaştığını söyleyenlerin oranı %21 </w:t>
      </w:r>
      <w:proofErr w:type="spellStart"/>
      <w:r w:rsidR="000E3911" w:rsidRPr="001F7C81">
        <w:rPr>
          <w:rFonts w:ascii="Times New Roman" w:hAnsi="Times New Roman" w:cs="Times New Roman"/>
          <w:sz w:val="24"/>
          <w:szCs w:val="24"/>
        </w:rPr>
        <w:t>dir</w:t>
      </w:r>
      <w:proofErr w:type="spellEnd"/>
      <w:r w:rsidR="000E3911" w:rsidRPr="001F7C81">
        <w:rPr>
          <w:rFonts w:ascii="Times New Roman" w:hAnsi="Times New Roman" w:cs="Times New Roman"/>
          <w:sz w:val="24"/>
          <w:szCs w:val="24"/>
        </w:rPr>
        <w:t>. Bu sonuçlar Suriyeli kadınların Mersinlilere güvendiğinin bir göstergesidir.</w:t>
      </w:r>
    </w:p>
    <w:p w:rsidR="001D7EA3" w:rsidRPr="001F7C81" w:rsidRDefault="001D7EA3">
      <w:pPr>
        <w:pStyle w:val="LO-normal"/>
        <w:spacing w:line="360" w:lineRule="auto"/>
        <w:jc w:val="both"/>
        <w:rPr>
          <w:rFonts w:ascii="Times New Roman" w:hAnsi="Times New Roman" w:cs="Times New Roman"/>
          <w:sz w:val="24"/>
          <w:szCs w:val="24"/>
        </w:rPr>
      </w:pPr>
    </w:p>
    <w:p w:rsidR="001D7EA3" w:rsidRPr="001F7C81" w:rsidRDefault="000E3911">
      <w:pPr>
        <w:pStyle w:val="LO-normal"/>
        <w:spacing w:line="360" w:lineRule="auto"/>
        <w:jc w:val="both"/>
        <w:rPr>
          <w:rFonts w:ascii="Times New Roman" w:hAnsi="Times New Roman" w:cs="Times New Roman"/>
          <w:sz w:val="24"/>
          <w:szCs w:val="24"/>
        </w:rPr>
      </w:pPr>
      <w:r w:rsidRPr="001F7C81">
        <w:rPr>
          <w:rFonts w:ascii="Times New Roman" w:hAnsi="Times New Roman" w:cs="Times New Roman"/>
          <w:sz w:val="24"/>
          <w:szCs w:val="24"/>
        </w:rPr>
        <w:tab/>
        <w:t xml:space="preserve">Suriyeli kadınların %55’ü komşusuna, %10'u ise ev sahibine güvenmektedir. Türkiye'nin ve Suriye'nin kültürel dinamiklerindeki benzerlikler göz önüne </w:t>
      </w:r>
      <w:r w:rsidR="00C114AB" w:rsidRPr="001F7C81">
        <w:rPr>
          <w:rFonts w:ascii="Times New Roman" w:hAnsi="Times New Roman" w:cs="Times New Roman"/>
          <w:sz w:val="24"/>
          <w:szCs w:val="24"/>
        </w:rPr>
        <w:t>alındığında</w:t>
      </w:r>
      <w:r w:rsidRPr="001F7C81">
        <w:rPr>
          <w:rFonts w:ascii="Times New Roman" w:hAnsi="Times New Roman" w:cs="Times New Roman"/>
          <w:sz w:val="24"/>
          <w:szCs w:val="24"/>
        </w:rPr>
        <w:t xml:space="preserve"> bu durum anlamlıdır. Her iki kültürde de komşuluk önemli bir sosyal ilişki formudur ve bu açıdan Suriyeli kadınların kendi kültüründe </w:t>
      </w:r>
      <w:proofErr w:type="gramStart"/>
      <w:r w:rsidRPr="001F7C81">
        <w:rPr>
          <w:rFonts w:ascii="Times New Roman" w:hAnsi="Times New Roman" w:cs="Times New Roman"/>
          <w:sz w:val="24"/>
          <w:szCs w:val="24"/>
        </w:rPr>
        <w:t>halihazırda  var</w:t>
      </w:r>
      <w:proofErr w:type="gramEnd"/>
      <w:r w:rsidRPr="001F7C81">
        <w:rPr>
          <w:rFonts w:ascii="Times New Roman" w:hAnsi="Times New Roman" w:cs="Times New Roman"/>
          <w:sz w:val="24"/>
          <w:szCs w:val="24"/>
        </w:rPr>
        <w:t xml:space="preserve"> olan komşuluk ilişkilerini Mersin' de de  sürdürdüğü görülür. Güven bağı kurma açısından bu durum oldukça olumludur. Ayrıca bu tablo Mersinli vatandaşların da Suriyeli komşularına pek çok açıdan yardımcı olduğunun göstergesidir.  </w:t>
      </w:r>
    </w:p>
    <w:p w:rsidR="001D7EA3" w:rsidRPr="001F7C81" w:rsidRDefault="001D7EA3">
      <w:pPr>
        <w:pStyle w:val="LO-normal"/>
        <w:spacing w:line="360" w:lineRule="auto"/>
        <w:jc w:val="both"/>
        <w:rPr>
          <w:rFonts w:ascii="Times New Roman" w:hAnsi="Times New Roman" w:cs="Times New Roman"/>
          <w:sz w:val="24"/>
          <w:szCs w:val="24"/>
        </w:rPr>
      </w:pPr>
    </w:p>
    <w:p w:rsidR="00FF7C48" w:rsidRDefault="00FF7C48">
      <w:pPr>
        <w:pStyle w:val="LO-normal"/>
        <w:spacing w:line="360" w:lineRule="auto"/>
        <w:jc w:val="both"/>
        <w:rPr>
          <w:rFonts w:ascii="Times New Roman" w:hAnsi="Times New Roman" w:cs="Times New Roman"/>
          <w:sz w:val="24"/>
          <w:szCs w:val="24"/>
        </w:rPr>
      </w:pPr>
      <w:r>
        <w:rPr>
          <w:rFonts w:ascii="Times New Roman" w:hAnsi="Times New Roman" w:cs="Times New Roman"/>
          <w:sz w:val="24"/>
          <w:szCs w:val="24"/>
        </w:rPr>
        <w:tab/>
      </w:r>
      <w:r w:rsidR="000E3911" w:rsidRPr="001F7C81">
        <w:rPr>
          <w:rFonts w:ascii="Times New Roman" w:hAnsi="Times New Roman" w:cs="Times New Roman"/>
          <w:sz w:val="24"/>
          <w:szCs w:val="24"/>
        </w:rPr>
        <w:t>Ancak Mersinde yaşayan Suriyeli kadınların büyük çoğunluğu herhangi bi</w:t>
      </w:r>
      <w:r w:rsidR="00F718ED">
        <w:rPr>
          <w:rFonts w:ascii="Times New Roman" w:hAnsi="Times New Roman" w:cs="Times New Roman"/>
          <w:sz w:val="24"/>
          <w:szCs w:val="24"/>
        </w:rPr>
        <w:t>r</w:t>
      </w:r>
      <w:r w:rsidR="000E3911" w:rsidRPr="001F7C81">
        <w:rPr>
          <w:rFonts w:ascii="Times New Roman" w:hAnsi="Times New Roman" w:cs="Times New Roman"/>
          <w:sz w:val="24"/>
          <w:szCs w:val="24"/>
        </w:rPr>
        <w:t xml:space="preserve"> kamu kurumu ve sivil toplum örgütüne güvenmediğini belirtmiştir. Bu durum kamu kurum ve kuruluşlarındaki işlemlerle kadınlardan ziyade daha çok diğer aile bireylerinin ilgilendiğinin bir sonucu olarak da görülebilir. </w:t>
      </w:r>
      <w:r>
        <w:rPr>
          <w:rFonts w:ascii="Times New Roman" w:hAnsi="Times New Roman" w:cs="Times New Roman"/>
          <w:sz w:val="24"/>
          <w:szCs w:val="24"/>
        </w:rPr>
        <w:t xml:space="preserve">Kamu kurumlarıyla olan ilişkilerde erkekler düzenleyici olarak görülmektedir. Ancak ailede </w:t>
      </w:r>
      <w:proofErr w:type="spellStart"/>
      <w:r>
        <w:rPr>
          <w:rFonts w:ascii="Times New Roman" w:hAnsi="Times New Roman" w:cs="Times New Roman"/>
          <w:sz w:val="24"/>
          <w:szCs w:val="24"/>
        </w:rPr>
        <w:t>herhangibir</w:t>
      </w:r>
      <w:proofErr w:type="spellEnd"/>
      <w:r>
        <w:rPr>
          <w:rFonts w:ascii="Times New Roman" w:hAnsi="Times New Roman" w:cs="Times New Roman"/>
          <w:sz w:val="24"/>
          <w:szCs w:val="24"/>
        </w:rPr>
        <w:t xml:space="preserve"> erkek olmaması durumunda kamu kurumlarıyla ilişkilerde kadınlar öne çıkmaktadır.</w:t>
      </w:r>
    </w:p>
    <w:p w:rsidR="001D7EA3" w:rsidRDefault="00FF7C48" w:rsidP="00FF7C48">
      <w:pPr>
        <w:pStyle w:val="LO-normal"/>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  B</w:t>
      </w:r>
      <w:r w:rsidR="000E3911" w:rsidRPr="001F7C81">
        <w:rPr>
          <w:rFonts w:ascii="Times New Roman" w:hAnsi="Times New Roman" w:cs="Times New Roman"/>
          <w:sz w:val="24"/>
          <w:szCs w:val="24"/>
        </w:rPr>
        <w:t>aşka bir ülkede yaşamakta o</w:t>
      </w:r>
      <w:r>
        <w:rPr>
          <w:rFonts w:ascii="Times New Roman" w:hAnsi="Times New Roman" w:cs="Times New Roman"/>
          <w:sz w:val="24"/>
          <w:szCs w:val="24"/>
        </w:rPr>
        <w:t xml:space="preserve">lmanın verdiği “yabancı olma hissi” </w:t>
      </w:r>
      <w:r w:rsidR="000E3911" w:rsidRPr="001F7C81">
        <w:rPr>
          <w:rFonts w:ascii="Times New Roman" w:hAnsi="Times New Roman" w:cs="Times New Roman"/>
          <w:sz w:val="24"/>
          <w:szCs w:val="24"/>
        </w:rPr>
        <w:t xml:space="preserve">devlet kurumlarına olan güveni azaltmaktadır. Kadınların daha çok birebir ilişkiler kurabildiği ve pek çok konuda yardım alabildiği komşularıyla bir güven bağı oluşturmuş bu açıdan anlamlıdır. </w:t>
      </w:r>
    </w:p>
    <w:p w:rsidR="001551AC" w:rsidRDefault="001551AC" w:rsidP="00FE0F65">
      <w:pPr>
        <w:tabs>
          <w:tab w:val="left" w:pos="3200"/>
        </w:tabs>
        <w:suppressAutoHyphens w:val="0"/>
        <w:spacing w:after="160" w:line="259" w:lineRule="auto"/>
        <w:rPr>
          <w:rFonts w:ascii="Calibri" w:eastAsia="Calibri" w:hAnsi="Calibri" w:cs="Times New Roman"/>
          <w:b/>
          <w:color w:val="auto"/>
          <w:lang w:eastAsia="en-US"/>
        </w:rPr>
      </w:pPr>
    </w:p>
    <w:p w:rsidR="00241A6D" w:rsidRPr="00241A6D" w:rsidRDefault="000049F9" w:rsidP="00241A6D">
      <w:pPr>
        <w:tabs>
          <w:tab w:val="left" w:pos="3200"/>
        </w:tabs>
        <w:suppressAutoHyphens w:val="0"/>
        <w:spacing w:after="160" w:line="259" w:lineRule="auto"/>
        <w:jc w:val="center"/>
        <w:rPr>
          <w:rFonts w:ascii="Calibri" w:eastAsia="Calibri" w:hAnsi="Calibri" w:cs="Times New Roman"/>
          <w:b/>
          <w:color w:val="auto"/>
          <w:lang w:eastAsia="en-US"/>
        </w:rPr>
      </w:pPr>
      <w:r>
        <w:rPr>
          <w:rFonts w:ascii="Calibri" w:eastAsia="Calibri" w:hAnsi="Calibri" w:cs="Times New Roman"/>
          <w:b/>
          <w:color w:val="auto"/>
          <w:lang w:eastAsia="en-US"/>
        </w:rPr>
        <w:t>Tablo-27</w:t>
      </w:r>
      <w:r w:rsidR="00241A6D" w:rsidRPr="00241A6D">
        <w:rPr>
          <w:rFonts w:ascii="Calibri" w:eastAsia="Calibri" w:hAnsi="Calibri" w:cs="Times New Roman"/>
          <w:b/>
          <w:color w:val="auto"/>
          <w:lang w:eastAsia="en-US"/>
        </w:rPr>
        <w:t xml:space="preserve"> Suriyeli Kadınların Mersin’de En Güvenilir Bulduğu Kişi</w:t>
      </w:r>
    </w:p>
    <w:tbl>
      <w:tblPr>
        <w:tblStyle w:val="KlavuzTablo5Koyu-Vurgu2125"/>
        <w:tblW w:w="0" w:type="auto"/>
        <w:jc w:val="center"/>
        <w:tblLayout w:type="fixed"/>
        <w:tblLook w:val="04A0" w:firstRow="1" w:lastRow="0" w:firstColumn="1" w:lastColumn="0" w:noHBand="0" w:noVBand="1"/>
      </w:tblPr>
      <w:tblGrid>
        <w:gridCol w:w="6064"/>
        <w:gridCol w:w="1177"/>
        <w:gridCol w:w="1647"/>
      </w:tblGrid>
      <w:tr w:rsidR="009C6F3D" w:rsidRPr="00241A6D" w:rsidTr="005C64A1">
        <w:trPr>
          <w:cnfStyle w:val="100000000000" w:firstRow="1" w:lastRow="0" w:firstColumn="0" w:lastColumn="0" w:oddVBand="0" w:evenVBand="0" w:oddHBand="0" w:evenHBand="0" w:firstRowFirstColumn="0" w:firstRowLastColumn="0" w:lastRowFirstColumn="0" w:lastRowLastColumn="0"/>
          <w:trHeight w:val="333"/>
          <w:jc w:val="center"/>
        </w:trPr>
        <w:tc>
          <w:tcPr>
            <w:cnfStyle w:val="001000000000" w:firstRow="0" w:lastRow="0" w:firstColumn="1" w:lastColumn="0" w:oddVBand="0" w:evenVBand="0" w:oddHBand="0" w:evenHBand="0" w:firstRowFirstColumn="0" w:firstRowLastColumn="0" w:lastRowFirstColumn="0" w:lastRowLastColumn="0"/>
            <w:tcW w:w="6064" w:type="dxa"/>
          </w:tcPr>
          <w:p w:rsidR="009C6F3D" w:rsidRPr="00241A6D" w:rsidRDefault="009C6F3D" w:rsidP="005C64A1">
            <w:pPr>
              <w:suppressAutoHyphens w:val="0"/>
              <w:jc w:val="center"/>
              <w:rPr>
                <w:rFonts w:ascii="Cambria" w:hAnsi="Cambria"/>
              </w:rPr>
            </w:pPr>
            <w:r w:rsidRPr="00241A6D">
              <w:rPr>
                <w:rFonts w:ascii="Cambria" w:hAnsi="Cambria"/>
              </w:rPr>
              <w:t>KİŞİ</w:t>
            </w:r>
          </w:p>
        </w:tc>
        <w:tc>
          <w:tcPr>
            <w:tcW w:w="1177" w:type="dxa"/>
          </w:tcPr>
          <w:p w:rsidR="009C6F3D" w:rsidRPr="00241A6D" w:rsidRDefault="009C6F3D" w:rsidP="005C64A1">
            <w:pPr>
              <w:suppressAutoHyphens w:val="0"/>
              <w:jc w:val="center"/>
              <w:cnfStyle w:val="100000000000" w:firstRow="1" w:lastRow="0" w:firstColumn="0" w:lastColumn="0" w:oddVBand="0" w:evenVBand="0" w:oddHBand="0" w:evenHBand="0" w:firstRowFirstColumn="0" w:firstRowLastColumn="0" w:lastRowFirstColumn="0" w:lastRowLastColumn="0"/>
              <w:rPr>
                <w:rFonts w:ascii="Cambria" w:hAnsi="Cambria"/>
              </w:rPr>
            </w:pPr>
            <w:r w:rsidRPr="00241A6D">
              <w:rPr>
                <w:rFonts w:ascii="Cambria" w:hAnsi="Cambria"/>
              </w:rPr>
              <w:t>SAYI</w:t>
            </w:r>
          </w:p>
        </w:tc>
        <w:tc>
          <w:tcPr>
            <w:tcW w:w="1647" w:type="dxa"/>
          </w:tcPr>
          <w:p w:rsidR="009C6F3D" w:rsidRPr="00241A6D" w:rsidRDefault="009C6F3D" w:rsidP="005C64A1">
            <w:pPr>
              <w:suppressAutoHyphens w:val="0"/>
              <w:jc w:val="center"/>
              <w:cnfStyle w:val="100000000000" w:firstRow="1" w:lastRow="0" w:firstColumn="0" w:lastColumn="0" w:oddVBand="0" w:evenVBand="0" w:oddHBand="0" w:evenHBand="0" w:firstRowFirstColumn="0" w:firstRowLastColumn="0" w:lastRowFirstColumn="0" w:lastRowLastColumn="0"/>
              <w:rPr>
                <w:rFonts w:ascii="Cambria" w:hAnsi="Cambria"/>
              </w:rPr>
            </w:pPr>
            <w:r w:rsidRPr="00241A6D">
              <w:rPr>
                <w:rFonts w:ascii="Cambria" w:hAnsi="Cambria"/>
              </w:rPr>
              <w:t>YÜZDE</w:t>
            </w:r>
          </w:p>
        </w:tc>
      </w:tr>
      <w:tr w:rsidR="009C6F3D" w:rsidRPr="00241A6D" w:rsidTr="005C64A1">
        <w:trPr>
          <w:cnfStyle w:val="000000100000" w:firstRow="0" w:lastRow="0" w:firstColumn="0" w:lastColumn="0" w:oddVBand="0" w:evenVBand="0" w:oddHBand="1" w:evenHBand="0" w:firstRowFirstColumn="0" w:firstRowLastColumn="0" w:lastRowFirstColumn="0" w:lastRowLastColumn="0"/>
          <w:trHeight w:val="333"/>
          <w:jc w:val="center"/>
        </w:trPr>
        <w:tc>
          <w:tcPr>
            <w:cnfStyle w:val="001000000000" w:firstRow="0" w:lastRow="0" w:firstColumn="1" w:lastColumn="0" w:oddVBand="0" w:evenVBand="0" w:oddHBand="0" w:evenHBand="0" w:firstRowFirstColumn="0" w:firstRowLastColumn="0" w:lastRowFirstColumn="0" w:lastRowLastColumn="0"/>
            <w:tcW w:w="6064" w:type="dxa"/>
          </w:tcPr>
          <w:p w:rsidR="009C6F3D" w:rsidRPr="00241A6D" w:rsidRDefault="009C6F3D" w:rsidP="005C64A1">
            <w:pPr>
              <w:suppressAutoHyphens w:val="0"/>
              <w:rPr>
                <w:rFonts w:ascii="Cambria" w:hAnsi="Cambria"/>
              </w:rPr>
            </w:pPr>
            <w:r w:rsidRPr="00241A6D">
              <w:rPr>
                <w:rFonts w:ascii="Cambria" w:hAnsi="Cambria"/>
              </w:rPr>
              <w:t>Ev Sahibi</w:t>
            </w:r>
          </w:p>
        </w:tc>
        <w:tc>
          <w:tcPr>
            <w:tcW w:w="1177" w:type="dxa"/>
            <w:vAlign w:val="center"/>
          </w:tcPr>
          <w:p w:rsidR="009C6F3D" w:rsidRPr="00241A6D" w:rsidRDefault="009C6F3D" w:rsidP="005C64A1">
            <w:pPr>
              <w:suppressAutoHyphens w:val="0"/>
              <w:jc w:val="center"/>
              <w:cnfStyle w:val="000000100000" w:firstRow="0" w:lastRow="0" w:firstColumn="0" w:lastColumn="0" w:oddVBand="0" w:evenVBand="0" w:oddHBand="1" w:evenHBand="0" w:firstRowFirstColumn="0" w:firstRowLastColumn="0" w:lastRowFirstColumn="0" w:lastRowLastColumn="0"/>
              <w:rPr>
                <w:rFonts w:ascii="Cambria" w:hAnsi="Cambria"/>
              </w:rPr>
            </w:pPr>
            <w:r w:rsidRPr="00241A6D">
              <w:rPr>
                <w:rFonts w:ascii="Cambria" w:hAnsi="Cambria"/>
              </w:rPr>
              <w:t>167</w:t>
            </w:r>
          </w:p>
        </w:tc>
        <w:tc>
          <w:tcPr>
            <w:tcW w:w="1647" w:type="dxa"/>
            <w:vAlign w:val="center"/>
          </w:tcPr>
          <w:p w:rsidR="009C6F3D" w:rsidRPr="00241A6D" w:rsidRDefault="009C6F3D" w:rsidP="005C64A1">
            <w:pPr>
              <w:suppressAutoHyphens w:val="0"/>
              <w:jc w:val="center"/>
              <w:cnfStyle w:val="000000100000" w:firstRow="0" w:lastRow="0" w:firstColumn="0" w:lastColumn="0" w:oddVBand="0" w:evenVBand="0" w:oddHBand="1" w:evenHBand="0" w:firstRowFirstColumn="0" w:firstRowLastColumn="0" w:lastRowFirstColumn="0" w:lastRowLastColumn="0"/>
              <w:rPr>
                <w:rFonts w:ascii="Cambria" w:hAnsi="Cambria"/>
              </w:rPr>
            </w:pPr>
            <w:r w:rsidRPr="00241A6D">
              <w:rPr>
                <w:rFonts w:ascii="Cambria" w:hAnsi="Cambria"/>
              </w:rPr>
              <w:t>10,9</w:t>
            </w:r>
          </w:p>
        </w:tc>
      </w:tr>
      <w:tr w:rsidR="009C6F3D" w:rsidRPr="00241A6D" w:rsidTr="005C64A1">
        <w:trPr>
          <w:trHeight w:val="333"/>
          <w:jc w:val="center"/>
        </w:trPr>
        <w:tc>
          <w:tcPr>
            <w:cnfStyle w:val="001000000000" w:firstRow="0" w:lastRow="0" w:firstColumn="1" w:lastColumn="0" w:oddVBand="0" w:evenVBand="0" w:oddHBand="0" w:evenHBand="0" w:firstRowFirstColumn="0" w:firstRowLastColumn="0" w:lastRowFirstColumn="0" w:lastRowLastColumn="0"/>
            <w:tcW w:w="6064" w:type="dxa"/>
          </w:tcPr>
          <w:p w:rsidR="009C6F3D" w:rsidRPr="00241A6D" w:rsidRDefault="009C6F3D" w:rsidP="005C64A1">
            <w:pPr>
              <w:suppressAutoHyphens w:val="0"/>
              <w:rPr>
                <w:rFonts w:ascii="Cambria" w:hAnsi="Cambria"/>
              </w:rPr>
            </w:pPr>
            <w:r w:rsidRPr="00241A6D">
              <w:rPr>
                <w:rFonts w:ascii="Cambria" w:hAnsi="Cambria"/>
              </w:rPr>
              <w:t>Muhtar</w:t>
            </w:r>
          </w:p>
        </w:tc>
        <w:tc>
          <w:tcPr>
            <w:tcW w:w="1177" w:type="dxa"/>
            <w:vAlign w:val="center"/>
          </w:tcPr>
          <w:p w:rsidR="009C6F3D" w:rsidRPr="00241A6D" w:rsidRDefault="009C6F3D" w:rsidP="005C64A1">
            <w:pPr>
              <w:suppressAutoHyphens w:val="0"/>
              <w:jc w:val="center"/>
              <w:cnfStyle w:val="000000000000" w:firstRow="0" w:lastRow="0" w:firstColumn="0" w:lastColumn="0" w:oddVBand="0" w:evenVBand="0" w:oddHBand="0" w:evenHBand="0" w:firstRowFirstColumn="0" w:firstRowLastColumn="0" w:lastRowFirstColumn="0" w:lastRowLastColumn="0"/>
              <w:rPr>
                <w:rFonts w:ascii="Cambria" w:hAnsi="Cambria"/>
              </w:rPr>
            </w:pPr>
            <w:r w:rsidRPr="00241A6D">
              <w:rPr>
                <w:rFonts w:ascii="Cambria" w:hAnsi="Cambria"/>
              </w:rPr>
              <w:t>114</w:t>
            </w:r>
          </w:p>
        </w:tc>
        <w:tc>
          <w:tcPr>
            <w:tcW w:w="1647" w:type="dxa"/>
            <w:vAlign w:val="center"/>
          </w:tcPr>
          <w:p w:rsidR="009C6F3D" w:rsidRPr="00241A6D" w:rsidRDefault="009C6F3D" w:rsidP="005C64A1">
            <w:pPr>
              <w:suppressAutoHyphens w:val="0"/>
              <w:jc w:val="center"/>
              <w:cnfStyle w:val="000000000000" w:firstRow="0" w:lastRow="0" w:firstColumn="0" w:lastColumn="0" w:oddVBand="0" w:evenVBand="0" w:oddHBand="0" w:evenHBand="0" w:firstRowFirstColumn="0" w:firstRowLastColumn="0" w:lastRowFirstColumn="0" w:lastRowLastColumn="0"/>
              <w:rPr>
                <w:rFonts w:ascii="Cambria" w:hAnsi="Cambria"/>
              </w:rPr>
            </w:pPr>
            <w:r w:rsidRPr="00241A6D">
              <w:rPr>
                <w:rFonts w:ascii="Cambria" w:hAnsi="Cambria"/>
              </w:rPr>
              <w:t>7,4</w:t>
            </w:r>
          </w:p>
        </w:tc>
      </w:tr>
      <w:tr w:rsidR="009C6F3D" w:rsidRPr="00241A6D" w:rsidTr="005C64A1">
        <w:trPr>
          <w:cnfStyle w:val="000000100000" w:firstRow="0" w:lastRow="0" w:firstColumn="0" w:lastColumn="0" w:oddVBand="0" w:evenVBand="0" w:oddHBand="1" w:evenHBand="0" w:firstRowFirstColumn="0" w:firstRowLastColumn="0" w:lastRowFirstColumn="0" w:lastRowLastColumn="0"/>
          <w:trHeight w:val="314"/>
          <w:jc w:val="center"/>
        </w:trPr>
        <w:tc>
          <w:tcPr>
            <w:cnfStyle w:val="001000000000" w:firstRow="0" w:lastRow="0" w:firstColumn="1" w:lastColumn="0" w:oddVBand="0" w:evenVBand="0" w:oddHBand="0" w:evenHBand="0" w:firstRowFirstColumn="0" w:firstRowLastColumn="0" w:lastRowFirstColumn="0" w:lastRowLastColumn="0"/>
            <w:tcW w:w="6064" w:type="dxa"/>
          </w:tcPr>
          <w:p w:rsidR="009C6F3D" w:rsidRPr="00241A6D" w:rsidRDefault="009C6F3D" w:rsidP="005C64A1">
            <w:pPr>
              <w:suppressAutoHyphens w:val="0"/>
              <w:rPr>
                <w:rFonts w:ascii="Cambria" w:hAnsi="Cambria"/>
              </w:rPr>
            </w:pPr>
            <w:r w:rsidRPr="00241A6D">
              <w:rPr>
                <w:rFonts w:ascii="Cambria" w:hAnsi="Cambria"/>
              </w:rPr>
              <w:t>Komşularım</w:t>
            </w:r>
          </w:p>
        </w:tc>
        <w:tc>
          <w:tcPr>
            <w:tcW w:w="1177" w:type="dxa"/>
            <w:vAlign w:val="center"/>
          </w:tcPr>
          <w:p w:rsidR="009C6F3D" w:rsidRPr="00241A6D" w:rsidRDefault="009C6F3D" w:rsidP="005C64A1">
            <w:pPr>
              <w:suppressAutoHyphens w:val="0"/>
              <w:jc w:val="center"/>
              <w:cnfStyle w:val="000000100000" w:firstRow="0" w:lastRow="0" w:firstColumn="0" w:lastColumn="0" w:oddVBand="0" w:evenVBand="0" w:oddHBand="1" w:evenHBand="0" w:firstRowFirstColumn="0" w:firstRowLastColumn="0" w:lastRowFirstColumn="0" w:lastRowLastColumn="0"/>
              <w:rPr>
                <w:rFonts w:ascii="Cambria" w:hAnsi="Cambria"/>
              </w:rPr>
            </w:pPr>
            <w:r w:rsidRPr="00241A6D">
              <w:rPr>
                <w:rFonts w:ascii="Cambria" w:hAnsi="Cambria"/>
              </w:rPr>
              <w:t>844</w:t>
            </w:r>
          </w:p>
        </w:tc>
        <w:tc>
          <w:tcPr>
            <w:tcW w:w="1647" w:type="dxa"/>
            <w:vAlign w:val="center"/>
          </w:tcPr>
          <w:p w:rsidR="009C6F3D" w:rsidRPr="00241A6D" w:rsidRDefault="009C6F3D" w:rsidP="005C64A1">
            <w:pPr>
              <w:suppressAutoHyphens w:val="0"/>
              <w:jc w:val="center"/>
              <w:cnfStyle w:val="000000100000" w:firstRow="0" w:lastRow="0" w:firstColumn="0" w:lastColumn="0" w:oddVBand="0" w:evenVBand="0" w:oddHBand="1" w:evenHBand="0" w:firstRowFirstColumn="0" w:firstRowLastColumn="0" w:lastRowFirstColumn="0" w:lastRowLastColumn="0"/>
              <w:rPr>
                <w:rFonts w:ascii="Cambria" w:hAnsi="Cambria"/>
              </w:rPr>
            </w:pPr>
            <w:r w:rsidRPr="00241A6D">
              <w:rPr>
                <w:rFonts w:ascii="Cambria" w:hAnsi="Cambria"/>
              </w:rPr>
              <w:t>55,3</w:t>
            </w:r>
          </w:p>
        </w:tc>
      </w:tr>
      <w:tr w:rsidR="009C6F3D" w:rsidRPr="00241A6D" w:rsidTr="005C64A1">
        <w:trPr>
          <w:trHeight w:val="333"/>
          <w:jc w:val="center"/>
        </w:trPr>
        <w:tc>
          <w:tcPr>
            <w:cnfStyle w:val="001000000000" w:firstRow="0" w:lastRow="0" w:firstColumn="1" w:lastColumn="0" w:oddVBand="0" w:evenVBand="0" w:oddHBand="0" w:evenHBand="0" w:firstRowFirstColumn="0" w:firstRowLastColumn="0" w:lastRowFirstColumn="0" w:lastRowLastColumn="0"/>
            <w:tcW w:w="6064" w:type="dxa"/>
          </w:tcPr>
          <w:p w:rsidR="009C6F3D" w:rsidRPr="00241A6D" w:rsidRDefault="009C6F3D" w:rsidP="005C64A1">
            <w:pPr>
              <w:suppressAutoHyphens w:val="0"/>
              <w:rPr>
                <w:rFonts w:ascii="Cambria" w:hAnsi="Cambria"/>
              </w:rPr>
            </w:pPr>
            <w:r w:rsidRPr="00241A6D">
              <w:rPr>
                <w:rFonts w:ascii="Cambria" w:hAnsi="Cambria"/>
              </w:rPr>
              <w:t>Akrabalarım</w:t>
            </w:r>
          </w:p>
        </w:tc>
        <w:tc>
          <w:tcPr>
            <w:tcW w:w="1177" w:type="dxa"/>
            <w:vAlign w:val="center"/>
          </w:tcPr>
          <w:p w:rsidR="009C6F3D" w:rsidRPr="00241A6D" w:rsidRDefault="009C6F3D" w:rsidP="005C64A1">
            <w:pPr>
              <w:suppressAutoHyphens w:val="0"/>
              <w:jc w:val="center"/>
              <w:cnfStyle w:val="000000000000" w:firstRow="0" w:lastRow="0" w:firstColumn="0" w:lastColumn="0" w:oddVBand="0" w:evenVBand="0" w:oddHBand="0" w:evenHBand="0" w:firstRowFirstColumn="0" w:firstRowLastColumn="0" w:lastRowFirstColumn="0" w:lastRowLastColumn="0"/>
              <w:rPr>
                <w:rFonts w:ascii="Cambria" w:hAnsi="Cambria"/>
              </w:rPr>
            </w:pPr>
            <w:r w:rsidRPr="00241A6D">
              <w:rPr>
                <w:rFonts w:ascii="Cambria" w:hAnsi="Cambria"/>
              </w:rPr>
              <w:t>152</w:t>
            </w:r>
          </w:p>
        </w:tc>
        <w:tc>
          <w:tcPr>
            <w:tcW w:w="1647" w:type="dxa"/>
            <w:vAlign w:val="center"/>
          </w:tcPr>
          <w:p w:rsidR="009C6F3D" w:rsidRPr="00241A6D" w:rsidRDefault="009C6F3D" w:rsidP="005C64A1">
            <w:pPr>
              <w:suppressAutoHyphens w:val="0"/>
              <w:jc w:val="center"/>
              <w:cnfStyle w:val="000000000000" w:firstRow="0" w:lastRow="0" w:firstColumn="0" w:lastColumn="0" w:oddVBand="0" w:evenVBand="0" w:oddHBand="0" w:evenHBand="0" w:firstRowFirstColumn="0" w:firstRowLastColumn="0" w:lastRowFirstColumn="0" w:lastRowLastColumn="0"/>
              <w:rPr>
                <w:rFonts w:ascii="Cambria" w:hAnsi="Cambria"/>
              </w:rPr>
            </w:pPr>
            <w:r w:rsidRPr="00241A6D">
              <w:rPr>
                <w:rFonts w:ascii="Cambria" w:hAnsi="Cambria"/>
              </w:rPr>
              <w:t>9,9</w:t>
            </w:r>
          </w:p>
        </w:tc>
      </w:tr>
      <w:tr w:rsidR="009C6F3D" w:rsidRPr="00241A6D" w:rsidTr="005C64A1">
        <w:trPr>
          <w:cnfStyle w:val="000000100000" w:firstRow="0" w:lastRow="0" w:firstColumn="0" w:lastColumn="0" w:oddVBand="0" w:evenVBand="0" w:oddHBand="1" w:evenHBand="0" w:firstRowFirstColumn="0" w:firstRowLastColumn="0" w:lastRowFirstColumn="0" w:lastRowLastColumn="0"/>
          <w:trHeight w:val="333"/>
          <w:jc w:val="center"/>
        </w:trPr>
        <w:tc>
          <w:tcPr>
            <w:cnfStyle w:val="001000000000" w:firstRow="0" w:lastRow="0" w:firstColumn="1" w:lastColumn="0" w:oddVBand="0" w:evenVBand="0" w:oddHBand="0" w:evenHBand="0" w:firstRowFirstColumn="0" w:firstRowLastColumn="0" w:lastRowFirstColumn="0" w:lastRowLastColumn="0"/>
            <w:tcW w:w="6064" w:type="dxa"/>
          </w:tcPr>
          <w:p w:rsidR="009C6F3D" w:rsidRPr="00241A6D" w:rsidRDefault="009C6F3D" w:rsidP="005C64A1">
            <w:pPr>
              <w:suppressAutoHyphens w:val="0"/>
              <w:rPr>
                <w:rFonts w:ascii="Cambria" w:hAnsi="Cambria"/>
              </w:rPr>
            </w:pPr>
            <w:r w:rsidRPr="00241A6D">
              <w:rPr>
                <w:rFonts w:ascii="Cambria" w:hAnsi="Cambria"/>
              </w:rPr>
              <w:t>Cumhurbaşkanı</w:t>
            </w:r>
          </w:p>
        </w:tc>
        <w:tc>
          <w:tcPr>
            <w:tcW w:w="1177" w:type="dxa"/>
            <w:vAlign w:val="center"/>
          </w:tcPr>
          <w:p w:rsidR="009C6F3D" w:rsidRPr="00241A6D" w:rsidRDefault="009C6F3D" w:rsidP="005C64A1">
            <w:pPr>
              <w:suppressAutoHyphens w:val="0"/>
              <w:jc w:val="center"/>
              <w:cnfStyle w:val="000000100000" w:firstRow="0" w:lastRow="0" w:firstColumn="0" w:lastColumn="0" w:oddVBand="0" w:evenVBand="0" w:oddHBand="1" w:evenHBand="0" w:firstRowFirstColumn="0" w:firstRowLastColumn="0" w:lastRowFirstColumn="0" w:lastRowLastColumn="0"/>
              <w:rPr>
                <w:rFonts w:ascii="Cambria" w:hAnsi="Cambria"/>
              </w:rPr>
            </w:pPr>
            <w:r w:rsidRPr="00241A6D">
              <w:rPr>
                <w:rFonts w:ascii="Cambria" w:hAnsi="Cambria"/>
              </w:rPr>
              <w:t>124</w:t>
            </w:r>
          </w:p>
        </w:tc>
        <w:tc>
          <w:tcPr>
            <w:tcW w:w="1647" w:type="dxa"/>
            <w:vAlign w:val="center"/>
          </w:tcPr>
          <w:p w:rsidR="009C6F3D" w:rsidRPr="00241A6D" w:rsidRDefault="009C6F3D" w:rsidP="005C64A1">
            <w:pPr>
              <w:suppressAutoHyphens w:val="0"/>
              <w:jc w:val="center"/>
              <w:cnfStyle w:val="000000100000" w:firstRow="0" w:lastRow="0" w:firstColumn="0" w:lastColumn="0" w:oddVBand="0" w:evenVBand="0" w:oddHBand="1" w:evenHBand="0" w:firstRowFirstColumn="0" w:firstRowLastColumn="0" w:lastRowFirstColumn="0" w:lastRowLastColumn="0"/>
              <w:rPr>
                <w:rFonts w:ascii="Cambria" w:hAnsi="Cambria"/>
              </w:rPr>
            </w:pPr>
            <w:r w:rsidRPr="00241A6D">
              <w:rPr>
                <w:rFonts w:ascii="Cambria" w:hAnsi="Cambria"/>
              </w:rPr>
              <w:t>8,1</w:t>
            </w:r>
          </w:p>
        </w:tc>
      </w:tr>
      <w:tr w:rsidR="009C6F3D" w:rsidRPr="00241A6D" w:rsidTr="005C64A1">
        <w:trPr>
          <w:trHeight w:val="333"/>
          <w:jc w:val="center"/>
        </w:trPr>
        <w:tc>
          <w:tcPr>
            <w:cnfStyle w:val="001000000000" w:firstRow="0" w:lastRow="0" w:firstColumn="1" w:lastColumn="0" w:oddVBand="0" w:evenVBand="0" w:oddHBand="0" w:evenHBand="0" w:firstRowFirstColumn="0" w:firstRowLastColumn="0" w:lastRowFirstColumn="0" w:lastRowLastColumn="0"/>
            <w:tcW w:w="6064" w:type="dxa"/>
          </w:tcPr>
          <w:p w:rsidR="009C6F3D" w:rsidRPr="00241A6D" w:rsidRDefault="009C6F3D" w:rsidP="005C64A1">
            <w:pPr>
              <w:suppressAutoHyphens w:val="0"/>
              <w:rPr>
                <w:rFonts w:ascii="Cambria" w:hAnsi="Cambria"/>
              </w:rPr>
            </w:pPr>
            <w:r w:rsidRPr="00241A6D">
              <w:rPr>
                <w:rFonts w:ascii="Cambria" w:hAnsi="Cambria"/>
              </w:rPr>
              <w:lastRenderedPageBreak/>
              <w:t>Diğer</w:t>
            </w:r>
          </w:p>
        </w:tc>
        <w:tc>
          <w:tcPr>
            <w:tcW w:w="1177" w:type="dxa"/>
            <w:vAlign w:val="center"/>
          </w:tcPr>
          <w:p w:rsidR="009C6F3D" w:rsidRPr="00241A6D" w:rsidRDefault="009C6F3D" w:rsidP="005C64A1">
            <w:pPr>
              <w:suppressAutoHyphens w:val="0"/>
              <w:jc w:val="center"/>
              <w:cnfStyle w:val="000000000000" w:firstRow="0" w:lastRow="0" w:firstColumn="0" w:lastColumn="0" w:oddVBand="0" w:evenVBand="0" w:oddHBand="0" w:evenHBand="0" w:firstRowFirstColumn="0" w:firstRowLastColumn="0" w:lastRowFirstColumn="0" w:lastRowLastColumn="0"/>
              <w:rPr>
                <w:rFonts w:ascii="Cambria" w:hAnsi="Cambria"/>
              </w:rPr>
            </w:pPr>
            <w:r w:rsidRPr="00241A6D">
              <w:rPr>
                <w:rFonts w:ascii="Cambria" w:hAnsi="Cambria"/>
              </w:rPr>
              <w:t>124</w:t>
            </w:r>
          </w:p>
        </w:tc>
        <w:tc>
          <w:tcPr>
            <w:tcW w:w="1647" w:type="dxa"/>
            <w:vAlign w:val="center"/>
          </w:tcPr>
          <w:p w:rsidR="009C6F3D" w:rsidRPr="00241A6D" w:rsidRDefault="009C6F3D" w:rsidP="005C64A1">
            <w:pPr>
              <w:suppressAutoHyphens w:val="0"/>
              <w:jc w:val="center"/>
              <w:cnfStyle w:val="000000000000" w:firstRow="0" w:lastRow="0" w:firstColumn="0" w:lastColumn="0" w:oddVBand="0" w:evenVBand="0" w:oddHBand="0" w:evenHBand="0" w:firstRowFirstColumn="0" w:firstRowLastColumn="0" w:lastRowFirstColumn="0" w:lastRowLastColumn="0"/>
              <w:rPr>
                <w:rFonts w:ascii="Cambria" w:hAnsi="Cambria"/>
              </w:rPr>
            </w:pPr>
            <w:r w:rsidRPr="00241A6D">
              <w:rPr>
                <w:rFonts w:ascii="Cambria" w:hAnsi="Cambria"/>
              </w:rPr>
              <w:t>8,1</w:t>
            </w:r>
          </w:p>
        </w:tc>
      </w:tr>
      <w:tr w:rsidR="009C6F3D" w:rsidRPr="00241A6D" w:rsidTr="005C64A1">
        <w:trPr>
          <w:cnfStyle w:val="000000100000" w:firstRow="0" w:lastRow="0" w:firstColumn="0" w:lastColumn="0" w:oddVBand="0" w:evenVBand="0" w:oddHBand="1" w:evenHBand="0" w:firstRowFirstColumn="0" w:firstRowLastColumn="0" w:lastRowFirstColumn="0" w:lastRowLastColumn="0"/>
          <w:trHeight w:val="352"/>
          <w:jc w:val="center"/>
        </w:trPr>
        <w:tc>
          <w:tcPr>
            <w:cnfStyle w:val="001000000000" w:firstRow="0" w:lastRow="0" w:firstColumn="1" w:lastColumn="0" w:oddVBand="0" w:evenVBand="0" w:oddHBand="0" w:evenHBand="0" w:firstRowFirstColumn="0" w:firstRowLastColumn="0" w:lastRowFirstColumn="0" w:lastRowLastColumn="0"/>
            <w:tcW w:w="6064" w:type="dxa"/>
          </w:tcPr>
          <w:p w:rsidR="009C6F3D" w:rsidRPr="00241A6D" w:rsidRDefault="009C6F3D" w:rsidP="005C64A1">
            <w:pPr>
              <w:suppressAutoHyphens w:val="0"/>
              <w:rPr>
                <w:rFonts w:ascii="Cambria" w:hAnsi="Cambria"/>
              </w:rPr>
            </w:pPr>
            <w:r w:rsidRPr="00241A6D">
              <w:rPr>
                <w:rFonts w:ascii="Cambria" w:hAnsi="Cambria"/>
              </w:rPr>
              <w:t>TOPLAM</w:t>
            </w:r>
          </w:p>
        </w:tc>
        <w:tc>
          <w:tcPr>
            <w:tcW w:w="1177" w:type="dxa"/>
            <w:vAlign w:val="center"/>
          </w:tcPr>
          <w:p w:rsidR="009C6F3D" w:rsidRPr="00241A6D" w:rsidRDefault="009C6F3D" w:rsidP="005C64A1">
            <w:pPr>
              <w:suppressAutoHyphens w:val="0"/>
              <w:jc w:val="center"/>
              <w:cnfStyle w:val="000000100000" w:firstRow="0" w:lastRow="0" w:firstColumn="0" w:lastColumn="0" w:oddVBand="0" w:evenVBand="0" w:oddHBand="1" w:evenHBand="0" w:firstRowFirstColumn="0" w:firstRowLastColumn="0" w:lastRowFirstColumn="0" w:lastRowLastColumn="0"/>
              <w:rPr>
                <w:rFonts w:ascii="Cambria" w:hAnsi="Cambria"/>
              </w:rPr>
            </w:pPr>
            <w:r w:rsidRPr="00241A6D">
              <w:rPr>
                <w:rFonts w:ascii="Cambria" w:hAnsi="Cambria"/>
              </w:rPr>
              <w:t>1525</w:t>
            </w:r>
          </w:p>
        </w:tc>
        <w:tc>
          <w:tcPr>
            <w:tcW w:w="1647" w:type="dxa"/>
            <w:vAlign w:val="center"/>
          </w:tcPr>
          <w:p w:rsidR="009C6F3D" w:rsidRPr="00241A6D" w:rsidRDefault="009C6F3D" w:rsidP="005C64A1">
            <w:pPr>
              <w:suppressAutoHyphens w:val="0"/>
              <w:jc w:val="center"/>
              <w:cnfStyle w:val="000000100000" w:firstRow="0" w:lastRow="0" w:firstColumn="0" w:lastColumn="0" w:oddVBand="0" w:evenVBand="0" w:oddHBand="1" w:evenHBand="0" w:firstRowFirstColumn="0" w:firstRowLastColumn="0" w:lastRowFirstColumn="0" w:lastRowLastColumn="0"/>
              <w:rPr>
                <w:rFonts w:ascii="Cambria" w:hAnsi="Cambria"/>
              </w:rPr>
            </w:pPr>
            <w:r w:rsidRPr="00241A6D">
              <w:rPr>
                <w:rFonts w:ascii="Cambria" w:hAnsi="Cambria"/>
              </w:rPr>
              <w:t>100</w:t>
            </w:r>
          </w:p>
        </w:tc>
      </w:tr>
    </w:tbl>
    <w:p w:rsidR="00241A6D" w:rsidRDefault="00241A6D">
      <w:pPr>
        <w:pStyle w:val="LO-normal"/>
        <w:spacing w:line="360" w:lineRule="auto"/>
        <w:jc w:val="both"/>
        <w:rPr>
          <w:rFonts w:ascii="Times New Roman" w:hAnsi="Times New Roman" w:cs="Times New Roman"/>
          <w:sz w:val="24"/>
          <w:szCs w:val="24"/>
        </w:rPr>
      </w:pPr>
    </w:p>
    <w:p w:rsidR="009C6F3D" w:rsidRDefault="009C6F3D">
      <w:pPr>
        <w:pStyle w:val="LO-normal"/>
        <w:spacing w:line="360" w:lineRule="auto"/>
        <w:jc w:val="both"/>
        <w:rPr>
          <w:rFonts w:ascii="Times New Roman" w:hAnsi="Times New Roman" w:cs="Times New Roman"/>
          <w:sz w:val="24"/>
          <w:szCs w:val="24"/>
        </w:rPr>
      </w:pPr>
    </w:p>
    <w:p w:rsidR="00FE0F65" w:rsidRDefault="00FE0F65">
      <w:pPr>
        <w:pStyle w:val="LO-normal"/>
        <w:spacing w:line="360" w:lineRule="auto"/>
        <w:jc w:val="both"/>
        <w:rPr>
          <w:rFonts w:ascii="Times New Roman" w:hAnsi="Times New Roman" w:cs="Times New Roman"/>
          <w:b/>
          <w:sz w:val="24"/>
          <w:szCs w:val="24"/>
        </w:rPr>
      </w:pPr>
    </w:p>
    <w:p w:rsidR="00FE0F65" w:rsidRDefault="00FE0F65">
      <w:pPr>
        <w:pStyle w:val="LO-normal"/>
        <w:spacing w:line="360" w:lineRule="auto"/>
        <w:jc w:val="both"/>
        <w:rPr>
          <w:rFonts w:ascii="Times New Roman" w:hAnsi="Times New Roman" w:cs="Times New Roman"/>
          <w:b/>
          <w:sz w:val="24"/>
          <w:szCs w:val="24"/>
        </w:rPr>
      </w:pPr>
    </w:p>
    <w:p w:rsidR="001D7EA3" w:rsidRPr="001F7C81" w:rsidRDefault="00FE0F65">
      <w:pPr>
        <w:pStyle w:val="LO-normal"/>
        <w:spacing w:line="360" w:lineRule="auto"/>
        <w:jc w:val="both"/>
        <w:rPr>
          <w:rFonts w:ascii="Times New Roman" w:hAnsi="Times New Roman" w:cs="Times New Roman"/>
          <w:b/>
          <w:sz w:val="24"/>
          <w:szCs w:val="24"/>
        </w:rPr>
      </w:pPr>
      <w:r>
        <w:rPr>
          <w:rFonts w:ascii="Times New Roman" w:hAnsi="Times New Roman" w:cs="Times New Roman"/>
          <w:b/>
          <w:sz w:val="24"/>
          <w:szCs w:val="24"/>
        </w:rPr>
        <w:t>27</w:t>
      </w:r>
      <w:r w:rsidR="000E3911" w:rsidRPr="001F7C81">
        <w:rPr>
          <w:rFonts w:ascii="Times New Roman" w:hAnsi="Times New Roman" w:cs="Times New Roman"/>
          <w:b/>
          <w:sz w:val="24"/>
          <w:szCs w:val="24"/>
        </w:rPr>
        <w:t xml:space="preserve">- Suriyeli </w:t>
      </w:r>
      <w:r w:rsidR="003973D6">
        <w:rPr>
          <w:rFonts w:ascii="Times New Roman" w:hAnsi="Times New Roman" w:cs="Times New Roman"/>
          <w:b/>
          <w:sz w:val="24"/>
          <w:szCs w:val="24"/>
        </w:rPr>
        <w:t>Kadınların Mersin’de Sosyal İlişkileri</w:t>
      </w:r>
    </w:p>
    <w:p w:rsidR="001D7EA3" w:rsidRPr="001F7C81" w:rsidRDefault="001D7EA3">
      <w:pPr>
        <w:pStyle w:val="LO-normal"/>
        <w:spacing w:line="360" w:lineRule="auto"/>
        <w:jc w:val="both"/>
        <w:rPr>
          <w:rFonts w:ascii="Times New Roman" w:hAnsi="Times New Roman" w:cs="Times New Roman"/>
          <w:sz w:val="24"/>
          <w:szCs w:val="24"/>
        </w:rPr>
      </w:pPr>
    </w:p>
    <w:p w:rsidR="001D7EA3" w:rsidRPr="001F7C81" w:rsidRDefault="000E3911">
      <w:pPr>
        <w:pStyle w:val="LO-normal"/>
        <w:spacing w:line="360" w:lineRule="auto"/>
        <w:jc w:val="both"/>
        <w:rPr>
          <w:rFonts w:ascii="Times New Roman" w:hAnsi="Times New Roman" w:cs="Times New Roman"/>
          <w:sz w:val="24"/>
          <w:szCs w:val="24"/>
        </w:rPr>
      </w:pPr>
      <w:r w:rsidRPr="001F7C81">
        <w:rPr>
          <w:rFonts w:ascii="Times New Roman" w:hAnsi="Times New Roman" w:cs="Times New Roman"/>
          <w:b/>
          <w:sz w:val="24"/>
          <w:szCs w:val="24"/>
        </w:rPr>
        <w:tab/>
      </w:r>
      <w:r w:rsidRPr="001F7C81">
        <w:rPr>
          <w:rFonts w:ascii="Times New Roman" w:hAnsi="Times New Roman" w:cs="Times New Roman"/>
          <w:sz w:val="24"/>
          <w:szCs w:val="24"/>
        </w:rPr>
        <w:t>Mersinde yaşayan Suriyeli kadınların %38’i 12 ve üzeri Suriyeli ki</w:t>
      </w:r>
      <w:r w:rsidR="003973D6">
        <w:rPr>
          <w:rFonts w:ascii="Times New Roman" w:hAnsi="Times New Roman" w:cs="Times New Roman"/>
          <w:sz w:val="24"/>
          <w:szCs w:val="24"/>
        </w:rPr>
        <w:t>şiyle görüşürken %18’i 4-6 kişi</w:t>
      </w:r>
      <w:r w:rsidRPr="001F7C81">
        <w:rPr>
          <w:rFonts w:ascii="Times New Roman" w:hAnsi="Times New Roman" w:cs="Times New Roman"/>
          <w:sz w:val="24"/>
          <w:szCs w:val="24"/>
        </w:rPr>
        <w:t xml:space="preserve">yle görüşmektedir. Bu durum Suriyeli kadınların kendi aralarında güçlü sosyal ilişkiler kurduğunun bir kanıtıdır. %14’lük kesimse kimseyle sosyal bağlar kuramamıştır. Özellikle dil bilmeme sebebiyle kurulamayan ilişkiler yalnızlık, anlaşılamama veya </w:t>
      </w:r>
      <w:proofErr w:type="gramStart"/>
      <w:r w:rsidRPr="001F7C81">
        <w:rPr>
          <w:rFonts w:ascii="Times New Roman" w:hAnsi="Times New Roman" w:cs="Times New Roman"/>
          <w:sz w:val="24"/>
          <w:szCs w:val="24"/>
        </w:rPr>
        <w:t>kendini  ifade</w:t>
      </w:r>
      <w:proofErr w:type="gramEnd"/>
      <w:r w:rsidRPr="001F7C81">
        <w:rPr>
          <w:rFonts w:ascii="Times New Roman" w:hAnsi="Times New Roman" w:cs="Times New Roman"/>
          <w:sz w:val="24"/>
          <w:szCs w:val="24"/>
        </w:rPr>
        <w:t xml:space="preserve"> edememe gibi ileri</w:t>
      </w:r>
      <w:r w:rsidR="005D51DF">
        <w:rPr>
          <w:rFonts w:ascii="Times New Roman" w:hAnsi="Times New Roman" w:cs="Times New Roman"/>
          <w:sz w:val="24"/>
          <w:szCs w:val="24"/>
        </w:rPr>
        <w:t xml:space="preserve">de </w:t>
      </w:r>
      <w:r w:rsidR="00C114AB">
        <w:rPr>
          <w:rFonts w:ascii="Times New Roman" w:hAnsi="Times New Roman" w:cs="Times New Roman"/>
          <w:sz w:val="24"/>
          <w:szCs w:val="24"/>
        </w:rPr>
        <w:t>psikolojik</w:t>
      </w:r>
      <w:r w:rsidR="005D51DF">
        <w:rPr>
          <w:rFonts w:ascii="Times New Roman" w:hAnsi="Times New Roman" w:cs="Times New Roman"/>
          <w:sz w:val="24"/>
          <w:szCs w:val="24"/>
        </w:rPr>
        <w:t xml:space="preserve"> rahatsızlıklara</w:t>
      </w:r>
      <w:r w:rsidRPr="001F7C81">
        <w:rPr>
          <w:rFonts w:ascii="Times New Roman" w:hAnsi="Times New Roman" w:cs="Times New Roman"/>
          <w:sz w:val="24"/>
          <w:szCs w:val="24"/>
        </w:rPr>
        <w:t xml:space="preserve"> neden olabilecek durumlar yaratabilir. </w:t>
      </w:r>
    </w:p>
    <w:p w:rsidR="001D7EA3" w:rsidRPr="001F7C81" w:rsidRDefault="001D7EA3">
      <w:pPr>
        <w:pStyle w:val="LO-normal"/>
        <w:spacing w:line="360" w:lineRule="auto"/>
        <w:jc w:val="both"/>
        <w:rPr>
          <w:rFonts w:ascii="Times New Roman" w:hAnsi="Times New Roman" w:cs="Times New Roman"/>
          <w:sz w:val="24"/>
          <w:szCs w:val="24"/>
        </w:rPr>
      </w:pPr>
    </w:p>
    <w:p w:rsidR="001D7EA3" w:rsidRPr="001F7C81" w:rsidRDefault="000E3911">
      <w:pPr>
        <w:pStyle w:val="LO-normal"/>
        <w:spacing w:line="360" w:lineRule="auto"/>
        <w:jc w:val="both"/>
        <w:rPr>
          <w:rFonts w:ascii="Times New Roman" w:hAnsi="Times New Roman" w:cs="Times New Roman"/>
          <w:sz w:val="24"/>
          <w:szCs w:val="24"/>
        </w:rPr>
      </w:pPr>
      <w:r w:rsidRPr="001F7C81">
        <w:rPr>
          <w:rFonts w:ascii="Times New Roman" w:hAnsi="Times New Roman" w:cs="Times New Roman"/>
          <w:sz w:val="24"/>
          <w:szCs w:val="24"/>
        </w:rPr>
        <w:t xml:space="preserve">        Yapılan çalışma Suriyeli kadınların %49'nun Mersinlilerle görüşmediğini %27’sinin de 1-3 kişiyle görüştüğünü göstermektedir.</w:t>
      </w:r>
      <w:r w:rsidR="007B59EB">
        <w:rPr>
          <w:rFonts w:ascii="Times New Roman" w:hAnsi="Times New Roman" w:cs="Times New Roman"/>
          <w:sz w:val="24"/>
          <w:szCs w:val="24"/>
        </w:rPr>
        <w:t xml:space="preserve"> Araştırma kapsamında yer alan kadınların yaklaşık yarısı Mersinin yerli halkıyla temas etmekten kaçınmakta ve Suriyeli dışında bireylerle görüşmemektedir. Kişiler arası temas toplumsal uyum, kentlileşme gibi pek çok sosyal süreçle yakından ilişkilidir. Kadınların sosyalizasyon dinamikleri</w:t>
      </w:r>
      <w:r w:rsidR="005D51DF">
        <w:rPr>
          <w:rFonts w:ascii="Times New Roman" w:hAnsi="Times New Roman" w:cs="Times New Roman"/>
          <w:sz w:val="24"/>
          <w:szCs w:val="24"/>
        </w:rPr>
        <w:t xml:space="preserve"> içinde kendi ağlarında sadece S</w:t>
      </w:r>
      <w:r w:rsidR="007B59EB">
        <w:rPr>
          <w:rFonts w:ascii="Times New Roman" w:hAnsi="Times New Roman" w:cs="Times New Roman"/>
          <w:sz w:val="24"/>
          <w:szCs w:val="24"/>
        </w:rPr>
        <w:t>uriyelilerin yer alması “</w:t>
      </w:r>
      <w:r w:rsidR="00C114AB">
        <w:rPr>
          <w:rFonts w:ascii="Times New Roman" w:hAnsi="Times New Roman" w:cs="Times New Roman"/>
          <w:sz w:val="24"/>
          <w:szCs w:val="24"/>
        </w:rPr>
        <w:t>kapanma ”sonucunu</w:t>
      </w:r>
      <w:r w:rsidR="007B59EB">
        <w:rPr>
          <w:rFonts w:ascii="Times New Roman" w:hAnsi="Times New Roman" w:cs="Times New Roman"/>
          <w:sz w:val="24"/>
          <w:szCs w:val="24"/>
        </w:rPr>
        <w:t xml:space="preserve"> beraberinde getireceğinden </w:t>
      </w:r>
      <w:r w:rsidR="0041373C">
        <w:rPr>
          <w:rFonts w:ascii="Times New Roman" w:hAnsi="Times New Roman" w:cs="Times New Roman"/>
          <w:sz w:val="24"/>
          <w:szCs w:val="24"/>
        </w:rPr>
        <w:t xml:space="preserve">Mersin’in yerli halkıyla kadınların temasını kolaylaştıracak mekanizmaların üretilmesi gerekmektedir. Kadınlarla yapılan derinlemesine görüşmelerde Suriyeliler tarafından kurulmuş olan sivil toplum kuruluşlarına sağlık, hukuksal sorunlar vb gerekçelerle temas ettiklerini belirtmişlerdir. Ancak bu temaslarda yine Suriyelilerle gerçekleşmektedir. </w:t>
      </w:r>
      <w:r w:rsidRPr="001F7C81">
        <w:rPr>
          <w:rFonts w:ascii="Times New Roman" w:hAnsi="Times New Roman" w:cs="Times New Roman"/>
          <w:sz w:val="24"/>
          <w:szCs w:val="24"/>
        </w:rPr>
        <w:t xml:space="preserve">Mersin'de yaşayan Suriyeli kadınların kent halkıyla kaynaşması üzerine yürütülen etkinlik ve projeler iletişim kurmayı kolaylaştırma açısından bu anlamda önemlidir. Ayrıca dil kursları gibi iletişimi arttıracak çalışmaların yapılması önemlidir. </w:t>
      </w:r>
    </w:p>
    <w:p w:rsidR="001551AC" w:rsidRPr="001F7C81" w:rsidRDefault="001551AC">
      <w:pPr>
        <w:tabs>
          <w:tab w:val="left" w:pos="3106"/>
        </w:tabs>
        <w:spacing w:line="360" w:lineRule="auto"/>
        <w:rPr>
          <w:rFonts w:ascii="Times New Roman" w:hAnsi="Times New Roman" w:cs="Times New Roman"/>
          <w:sz w:val="24"/>
          <w:szCs w:val="24"/>
        </w:rPr>
      </w:pPr>
    </w:p>
    <w:p w:rsidR="006A2F63" w:rsidRPr="001F7C81" w:rsidRDefault="00FE0F65">
      <w:pPr>
        <w:tabs>
          <w:tab w:val="left" w:pos="3106"/>
        </w:tabs>
        <w:spacing w:line="360" w:lineRule="auto"/>
        <w:jc w:val="both"/>
        <w:rPr>
          <w:rFonts w:ascii="Times New Roman" w:hAnsi="Times New Roman" w:cs="Times New Roman"/>
          <w:b/>
          <w:sz w:val="24"/>
          <w:szCs w:val="24"/>
        </w:rPr>
      </w:pPr>
      <w:r>
        <w:rPr>
          <w:rFonts w:ascii="Times New Roman" w:hAnsi="Times New Roman" w:cs="Times New Roman"/>
          <w:b/>
          <w:sz w:val="24"/>
          <w:szCs w:val="24"/>
        </w:rPr>
        <w:t>28</w:t>
      </w:r>
      <w:r w:rsidR="006A2F63" w:rsidRPr="001F7C81">
        <w:rPr>
          <w:rFonts w:ascii="Times New Roman" w:hAnsi="Times New Roman" w:cs="Times New Roman"/>
          <w:b/>
          <w:sz w:val="24"/>
          <w:szCs w:val="24"/>
        </w:rPr>
        <w:t xml:space="preserve">- </w:t>
      </w:r>
      <w:r w:rsidR="003973D6">
        <w:rPr>
          <w:rFonts w:ascii="Times New Roman" w:hAnsi="Times New Roman" w:cs="Times New Roman"/>
          <w:b/>
          <w:sz w:val="24"/>
          <w:szCs w:val="24"/>
        </w:rPr>
        <w:t>Suriyeli Kadınların Gelir Kaynakları</w:t>
      </w:r>
    </w:p>
    <w:p w:rsidR="006A2F63" w:rsidRPr="001F7C81" w:rsidRDefault="006A2F63">
      <w:pPr>
        <w:tabs>
          <w:tab w:val="left" w:pos="3106"/>
        </w:tabs>
        <w:spacing w:line="360" w:lineRule="auto"/>
        <w:jc w:val="both"/>
        <w:rPr>
          <w:rFonts w:ascii="Times New Roman" w:hAnsi="Times New Roman" w:cs="Times New Roman"/>
          <w:b/>
          <w:sz w:val="24"/>
          <w:szCs w:val="24"/>
        </w:rPr>
      </w:pPr>
    </w:p>
    <w:p w:rsidR="001D7EA3" w:rsidRPr="001F7C81" w:rsidRDefault="000E3911">
      <w:pPr>
        <w:tabs>
          <w:tab w:val="left" w:pos="3106"/>
        </w:tabs>
        <w:spacing w:line="360" w:lineRule="auto"/>
        <w:jc w:val="both"/>
        <w:rPr>
          <w:rFonts w:ascii="Times New Roman" w:hAnsi="Times New Roman" w:cs="Times New Roman"/>
          <w:sz w:val="24"/>
          <w:szCs w:val="24"/>
        </w:rPr>
      </w:pPr>
      <w:r w:rsidRPr="001F7C81">
        <w:rPr>
          <w:rFonts w:ascii="Times New Roman" w:hAnsi="Times New Roman" w:cs="Times New Roman"/>
          <w:sz w:val="24"/>
          <w:szCs w:val="24"/>
        </w:rPr>
        <w:t>Mersinde bulunan Suriyeli k</w:t>
      </w:r>
      <w:r w:rsidR="0010564F" w:rsidRPr="001F7C81">
        <w:rPr>
          <w:rFonts w:ascii="Times New Roman" w:hAnsi="Times New Roman" w:cs="Times New Roman"/>
          <w:sz w:val="24"/>
          <w:szCs w:val="24"/>
        </w:rPr>
        <w:t xml:space="preserve">adınlardan %87’si gelirini aile ve </w:t>
      </w:r>
      <w:r w:rsidRPr="001F7C81">
        <w:rPr>
          <w:rFonts w:ascii="Times New Roman" w:hAnsi="Times New Roman" w:cs="Times New Roman"/>
          <w:sz w:val="24"/>
          <w:szCs w:val="24"/>
        </w:rPr>
        <w:t>akrabalardan temin ettiğini %10</w:t>
      </w:r>
      <w:r w:rsidR="0010564F" w:rsidRPr="001F7C81">
        <w:rPr>
          <w:rFonts w:ascii="Times New Roman" w:hAnsi="Times New Roman" w:cs="Times New Roman"/>
          <w:sz w:val="24"/>
          <w:szCs w:val="24"/>
        </w:rPr>
        <w:t>’nu ise çalış</w:t>
      </w:r>
      <w:r w:rsidRPr="001F7C81">
        <w:rPr>
          <w:rFonts w:ascii="Times New Roman" w:hAnsi="Times New Roman" w:cs="Times New Roman"/>
          <w:sz w:val="24"/>
          <w:szCs w:val="24"/>
        </w:rPr>
        <w:t xml:space="preserve">arak temin ettiğini </w:t>
      </w:r>
      <w:r w:rsidR="00C114AB" w:rsidRPr="001F7C81">
        <w:rPr>
          <w:rFonts w:ascii="Times New Roman" w:hAnsi="Times New Roman" w:cs="Times New Roman"/>
          <w:sz w:val="24"/>
          <w:szCs w:val="24"/>
        </w:rPr>
        <w:t>belirtmiştir. Bu</w:t>
      </w:r>
      <w:r w:rsidRPr="001F7C81">
        <w:rPr>
          <w:rFonts w:ascii="Times New Roman" w:hAnsi="Times New Roman" w:cs="Times New Roman"/>
          <w:sz w:val="24"/>
          <w:szCs w:val="24"/>
        </w:rPr>
        <w:t xml:space="preserve"> sonuçlar Suriyeli kadınların sürekli ve düzenli gelir getirecek bir işe sahip olm</w:t>
      </w:r>
      <w:r w:rsidR="0010564F" w:rsidRPr="001F7C81">
        <w:rPr>
          <w:rFonts w:ascii="Times New Roman" w:hAnsi="Times New Roman" w:cs="Times New Roman"/>
          <w:sz w:val="24"/>
          <w:szCs w:val="24"/>
        </w:rPr>
        <w:t>adığının</w:t>
      </w:r>
      <w:r w:rsidRPr="001F7C81">
        <w:rPr>
          <w:rFonts w:ascii="Times New Roman" w:hAnsi="Times New Roman" w:cs="Times New Roman"/>
          <w:sz w:val="24"/>
          <w:szCs w:val="24"/>
        </w:rPr>
        <w:t xml:space="preserve"> göstergesidir.</w:t>
      </w:r>
    </w:p>
    <w:p w:rsidR="001D7EA3" w:rsidRPr="001F7C81" w:rsidRDefault="001D7EA3">
      <w:pPr>
        <w:tabs>
          <w:tab w:val="left" w:pos="3106"/>
        </w:tabs>
        <w:spacing w:line="360" w:lineRule="auto"/>
        <w:jc w:val="both"/>
        <w:rPr>
          <w:rFonts w:ascii="Times New Roman" w:hAnsi="Times New Roman" w:cs="Times New Roman"/>
          <w:sz w:val="24"/>
          <w:szCs w:val="24"/>
        </w:rPr>
      </w:pPr>
    </w:p>
    <w:p w:rsidR="001D7EA3" w:rsidRPr="001F7C81" w:rsidRDefault="000E3911">
      <w:pPr>
        <w:tabs>
          <w:tab w:val="left" w:pos="3106"/>
        </w:tabs>
        <w:spacing w:line="360" w:lineRule="auto"/>
        <w:jc w:val="both"/>
        <w:rPr>
          <w:rFonts w:ascii="Times New Roman" w:hAnsi="Times New Roman" w:cs="Times New Roman"/>
          <w:sz w:val="24"/>
          <w:szCs w:val="24"/>
        </w:rPr>
      </w:pPr>
      <w:r w:rsidRPr="001F7C81">
        <w:rPr>
          <w:rFonts w:ascii="Times New Roman" w:hAnsi="Times New Roman" w:cs="Times New Roman"/>
          <w:sz w:val="24"/>
          <w:szCs w:val="24"/>
        </w:rPr>
        <w:lastRenderedPageBreak/>
        <w:t xml:space="preserve">        Yapılan çalışmada </w:t>
      </w:r>
      <w:r w:rsidR="0010564F" w:rsidRPr="001F7C81">
        <w:rPr>
          <w:rFonts w:ascii="Times New Roman" w:hAnsi="Times New Roman" w:cs="Times New Roman"/>
          <w:sz w:val="24"/>
          <w:szCs w:val="24"/>
        </w:rPr>
        <w:t xml:space="preserve">Suriyeli kadınların </w:t>
      </w:r>
      <w:r w:rsidRPr="001F7C81">
        <w:rPr>
          <w:rFonts w:ascii="Times New Roman" w:hAnsi="Times New Roman" w:cs="Times New Roman"/>
          <w:sz w:val="24"/>
          <w:szCs w:val="24"/>
        </w:rPr>
        <w:t>Mersine gelmeden önce %71’i</w:t>
      </w:r>
      <w:r w:rsidR="0010564F" w:rsidRPr="001F7C81">
        <w:rPr>
          <w:rFonts w:ascii="Times New Roman" w:hAnsi="Times New Roman" w:cs="Times New Roman"/>
          <w:sz w:val="24"/>
          <w:szCs w:val="24"/>
        </w:rPr>
        <w:t>nin</w:t>
      </w:r>
      <w:r w:rsidRPr="001F7C81">
        <w:rPr>
          <w:rFonts w:ascii="Times New Roman" w:hAnsi="Times New Roman" w:cs="Times New Roman"/>
          <w:sz w:val="24"/>
          <w:szCs w:val="24"/>
        </w:rPr>
        <w:t xml:space="preserve"> Mersine geldikten sonra</w:t>
      </w:r>
      <w:r w:rsidR="0010564F" w:rsidRPr="001F7C81">
        <w:rPr>
          <w:rFonts w:ascii="Times New Roman" w:hAnsi="Times New Roman" w:cs="Times New Roman"/>
          <w:sz w:val="24"/>
          <w:szCs w:val="24"/>
        </w:rPr>
        <w:t xml:space="preserve"> da</w:t>
      </w:r>
      <w:r w:rsidRPr="001F7C81">
        <w:rPr>
          <w:rFonts w:ascii="Times New Roman" w:hAnsi="Times New Roman" w:cs="Times New Roman"/>
          <w:sz w:val="24"/>
          <w:szCs w:val="24"/>
        </w:rPr>
        <w:t xml:space="preserve"> %74’ü</w:t>
      </w:r>
      <w:r w:rsidR="0010564F" w:rsidRPr="001F7C81">
        <w:rPr>
          <w:rFonts w:ascii="Times New Roman" w:hAnsi="Times New Roman" w:cs="Times New Roman"/>
          <w:sz w:val="24"/>
          <w:szCs w:val="24"/>
        </w:rPr>
        <w:t>nün</w:t>
      </w:r>
      <w:r w:rsidRPr="001F7C81">
        <w:rPr>
          <w:rFonts w:ascii="Times New Roman" w:hAnsi="Times New Roman" w:cs="Times New Roman"/>
          <w:sz w:val="24"/>
          <w:szCs w:val="24"/>
        </w:rPr>
        <w:t xml:space="preserve"> hiç çalışmadığı</w:t>
      </w:r>
      <w:r w:rsidR="0010564F" w:rsidRPr="001F7C81">
        <w:rPr>
          <w:rFonts w:ascii="Times New Roman" w:hAnsi="Times New Roman" w:cs="Times New Roman"/>
          <w:sz w:val="24"/>
          <w:szCs w:val="24"/>
        </w:rPr>
        <w:t xml:space="preserve"> görülmektedir.</w:t>
      </w:r>
      <w:r w:rsidR="007F0F11" w:rsidRPr="001F7C81">
        <w:rPr>
          <w:rFonts w:ascii="Times New Roman" w:hAnsi="Times New Roman" w:cs="Times New Roman"/>
          <w:sz w:val="24"/>
          <w:szCs w:val="24"/>
        </w:rPr>
        <w:t xml:space="preserve"> Mersine gelmeden önce kadınların %6’sı gündelik %5’i ise kamuda çalışırken Mersine geldikten sonra %11‘i gündelik çalışmaya başlamıştır. Çalışan Suriyeli kadınların çoğunluğu sigortasız olarak çalışmaktadır. </w:t>
      </w:r>
      <w:r w:rsidR="0010564F" w:rsidRPr="001F7C81">
        <w:rPr>
          <w:rFonts w:ascii="Times New Roman" w:hAnsi="Times New Roman" w:cs="Times New Roman"/>
          <w:sz w:val="24"/>
          <w:szCs w:val="24"/>
        </w:rPr>
        <w:t xml:space="preserve">Bu da </w:t>
      </w:r>
      <w:r w:rsidRPr="001F7C81">
        <w:rPr>
          <w:rFonts w:ascii="Times New Roman" w:hAnsi="Times New Roman" w:cs="Times New Roman"/>
          <w:sz w:val="24"/>
          <w:szCs w:val="24"/>
        </w:rPr>
        <w:t xml:space="preserve">Suriyeli kadınların </w:t>
      </w:r>
      <w:r w:rsidR="0010564F" w:rsidRPr="001F7C81">
        <w:rPr>
          <w:rFonts w:ascii="Times New Roman" w:hAnsi="Times New Roman" w:cs="Times New Roman"/>
          <w:sz w:val="24"/>
          <w:szCs w:val="24"/>
        </w:rPr>
        <w:t>ç</w:t>
      </w:r>
      <w:r w:rsidRPr="001F7C81">
        <w:rPr>
          <w:rFonts w:ascii="Times New Roman" w:hAnsi="Times New Roman" w:cs="Times New Roman"/>
          <w:sz w:val="24"/>
          <w:szCs w:val="24"/>
        </w:rPr>
        <w:t xml:space="preserve">alışma hayatında çok aktif roller üstlenmedikleri anlamını </w:t>
      </w:r>
      <w:r w:rsidR="00C114AB" w:rsidRPr="001F7C81">
        <w:rPr>
          <w:rFonts w:ascii="Times New Roman" w:hAnsi="Times New Roman" w:cs="Times New Roman"/>
          <w:sz w:val="24"/>
          <w:szCs w:val="24"/>
        </w:rPr>
        <w:t>taşımaktadır. Sahip</w:t>
      </w:r>
      <w:r w:rsidR="007F0F11" w:rsidRPr="001F7C81">
        <w:rPr>
          <w:rFonts w:ascii="Times New Roman" w:hAnsi="Times New Roman" w:cs="Times New Roman"/>
          <w:sz w:val="24"/>
          <w:szCs w:val="24"/>
        </w:rPr>
        <w:t xml:space="preserve"> oldukları t</w:t>
      </w:r>
      <w:r w:rsidRPr="001F7C81">
        <w:rPr>
          <w:rFonts w:ascii="Times New Roman" w:hAnsi="Times New Roman" w:cs="Times New Roman"/>
          <w:sz w:val="24"/>
          <w:szCs w:val="24"/>
        </w:rPr>
        <w:t>oplumsal yapı</w:t>
      </w:r>
      <w:r w:rsidR="007F0F11" w:rsidRPr="001F7C81">
        <w:rPr>
          <w:rFonts w:ascii="Times New Roman" w:hAnsi="Times New Roman" w:cs="Times New Roman"/>
          <w:sz w:val="24"/>
          <w:szCs w:val="24"/>
        </w:rPr>
        <w:t xml:space="preserve"> da</w:t>
      </w:r>
      <w:r w:rsidRPr="001F7C81">
        <w:rPr>
          <w:rFonts w:ascii="Times New Roman" w:hAnsi="Times New Roman" w:cs="Times New Roman"/>
          <w:sz w:val="24"/>
          <w:szCs w:val="24"/>
        </w:rPr>
        <w:t xml:space="preserve"> bu durumu destekler niteliktedir</w:t>
      </w:r>
    </w:p>
    <w:p w:rsidR="001D7EA3" w:rsidRDefault="000E3911">
      <w:pPr>
        <w:tabs>
          <w:tab w:val="left" w:pos="3106"/>
        </w:tabs>
        <w:spacing w:line="360" w:lineRule="auto"/>
        <w:jc w:val="both"/>
        <w:rPr>
          <w:rFonts w:ascii="Times New Roman" w:hAnsi="Times New Roman" w:cs="Times New Roman"/>
          <w:sz w:val="24"/>
          <w:szCs w:val="24"/>
        </w:rPr>
      </w:pPr>
      <w:r w:rsidRPr="001F7C81">
        <w:rPr>
          <w:rFonts w:ascii="Times New Roman" w:hAnsi="Times New Roman" w:cs="Times New Roman"/>
          <w:sz w:val="24"/>
          <w:szCs w:val="24"/>
        </w:rPr>
        <w:t xml:space="preserve">        İyi bir eğitime sahip olm</w:t>
      </w:r>
      <w:r w:rsidR="007F0F11" w:rsidRPr="001F7C81">
        <w:rPr>
          <w:rFonts w:ascii="Times New Roman" w:hAnsi="Times New Roman" w:cs="Times New Roman"/>
          <w:sz w:val="24"/>
          <w:szCs w:val="24"/>
        </w:rPr>
        <w:t>ayan Suriyeli kadınların v</w:t>
      </w:r>
      <w:r w:rsidRPr="001F7C81">
        <w:rPr>
          <w:rFonts w:ascii="Times New Roman" w:hAnsi="Times New Roman" w:cs="Times New Roman"/>
          <w:sz w:val="24"/>
          <w:szCs w:val="24"/>
        </w:rPr>
        <w:t xml:space="preserve">asıfsız olması ve toplumsal yapısı itibariyle el becerilerini </w:t>
      </w:r>
      <w:r w:rsidR="007F0F11" w:rsidRPr="001F7C81">
        <w:rPr>
          <w:rFonts w:ascii="Times New Roman" w:hAnsi="Times New Roman" w:cs="Times New Roman"/>
          <w:sz w:val="24"/>
          <w:szCs w:val="24"/>
        </w:rPr>
        <w:t>geliştirecekleri</w:t>
      </w:r>
      <w:r w:rsidR="009C1453">
        <w:rPr>
          <w:rFonts w:ascii="Times New Roman" w:hAnsi="Times New Roman" w:cs="Times New Roman"/>
          <w:sz w:val="24"/>
          <w:szCs w:val="24"/>
        </w:rPr>
        <w:t xml:space="preserve"> evde çalışmalarını </w:t>
      </w:r>
      <w:r w:rsidRPr="001F7C81">
        <w:rPr>
          <w:rFonts w:ascii="Times New Roman" w:hAnsi="Times New Roman" w:cs="Times New Roman"/>
          <w:sz w:val="24"/>
          <w:szCs w:val="24"/>
        </w:rPr>
        <w:t>destekler nitelikteki kursların açılması bu anlamda önem arz etmektedir.</w:t>
      </w:r>
    </w:p>
    <w:p w:rsidR="009C1453" w:rsidRDefault="009C1453">
      <w:pPr>
        <w:tabs>
          <w:tab w:val="left" w:pos="3106"/>
        </w:tabs>
        <w:spacing w:line="360" w:lineRule="auto"/>
        <w:jc w:val="both"/>
        <w:rPr>
          <w:rFonts w:ascii="Times New Roman" w:hAnsi="Times New Roman" w:cs="Times New Roman"/>
          <w:sz w:val="24"/>
          <w:szCs w:val="24"/>
        </w:rPr>
      </w:pPr>
    </w:p>
    <w:p w:rsidR="009C1453" w:rsidRDefault="000049F9" w:rsidP="000049F9">
      <w:pPr>
        <w:tabs>
          <w:tab w:val="left" w:pos="3735"/>
        </w:tabs>
        <w:suppressAutoHyphens w:val="0"/>
        <w:spacing w:after="160" w:line="259" w:lineRule="auto"/>
        <w:jc w:val="center"/>
        <w:rPr>
          <w:rFonts w:ascii="Times New Roman" w:hAnsi="Times New Roman" w:cs="Times New Roman"/>
          <w:sz w:val="24"/>
          <w:szCs w:val="24"/>
        </w:rPr>
      </w:pPr>
      <w:r>
        <w:rPr>
          <w:rFonts w:ascii="Calibri" w:eastAsia="Calibri" w:hAnsi="Calibri" w:cs="Times New Roman"/>
          <w:b/>
          <w:color w:val="auto"/>
          <w:lang w:eastAsia="en-US"/>
        </w:rPr>
        <w:t>Tablo-28</w:t>
      </w:r>
      <w:r w:rsidR="009C1453" w:rsidRPr="009C1453">
        <w:rPr>
          <w:rFonts w:ascii="Calibri" w:eastAsia="Calibri" w:hAnsi="Calibri" w:cs="Times New Roman"/>
          <w:b/>
          <w:color w:val="auto"/>
          <w:lang w:eastAsia="en-US"/>
        </w:rPr>
        <w:t xml:space="preserve"> Suriyeli Kadınların Gelir Kaynakları</w:t>
      </w:r>
    </w:p>
    <w:tbl>
      <w:tblPr>
        <w:tblStyle w:val="KlavuzTablo5Koyu-Vurgu2127"/>
        <w:tblW w:w="10352" w:type="dxa"/>
        <w:jc w:val="center"/>
        <w:tblLayout w:type="fixed"/>
        <w:tblLook w:val="04A0" w:firstRow="1" w:lastRow="0" w:firstColumn="1" w:lastColumn="0" w:noHBand="0" w:noVBand="1"/>
      </w:tblPr>
      <w:tblGrid>
        <w:gridCol w:w="7064"/>
        <w:gridCol w:w="1371"/>
        <w:gridCol w:w="1917"/>
      </w:tblGrid>
      <w:tr w:rsidR="009C1453" w:rsidRPr="009C1453" w:rsidTr="005C64A1">
        <w:trPr>
          <w:cnfStyle w:val="100000000000" w:firstRow="1" w:lastRow="0" w:firstColumn="0" w:lastColumn="0" w:oddVBand="0" w:evenVBand="0" w:oddHBand="0" w:evenHBand="0" w:firstRowFirstColumn="0" w:firstRowLastColumn="0" w:lastRowFirstColumn="0" w:lastRowLastColumn="0"/>
          <w:trHeight w:val="381"/>
          <w:jc w:val="center"/>
        </w:trPr>
        <w:tc>
          <w:tcPr>
            <w:cnfStyle w:val="001000000000" w:firstRow="0" w:lastRow="0" w:firstColumn="1" w:lastColumn="0" w:oddVBand="0" w:evenVBand="0" w:oddHBand="0" w:evenHBand="0" w:firstRowFirstColumn="0" w:firstRowLastColumn="0" w:lastRowFirstColumn="0" w:lastRowLastColumn="0"/>
            <w:tcW w:w="7064" w:type="dxa"/>
          </w:tcPr>
          <w:p w:rsidR="009C1453" w:rsidRPr="009C1453" w:rsidRDefault="009C1453" w:rsidP="005C64A1">
            <w:pPr>
              <w:suppressAutoHyphens w:val="0"/>
              <w:jc w:val="center"/>
              <w:rPr>
                <w:rFonts w:ascii="Cambria" w:hAnsi="Cambria"/>
              </w:rPr>
            </w:pPr>
            <w:r w:rsidRPr="009C1453">
              <w:rPr>
                <w:rFonts w:ascii="Cambria" w:hAnsi="Cambria"/>
              </w:rPr>
              <w:t>GELİR KAYNAKLARI</w:t>
            </w:r>
          </w:p>
        </w:tc>
        <w:tc>
          <w:tcPr>
            <w:tcW w:w="1371" w:type="dxa"/>
          </w:tcPr>
          <w:p w:rsidR="009C1453" w:rsidRPr="009C1453" w:rsidRDefault="009C1453" w:rsidP="005C64A1">
            <w:pPr>
              <w:suppressAutoHyphens w:val="0"/>
              <w:jc w:val="center"/>
              <w:cnfStyle w:val="100000000000" w:firstRow="1" w:lastRow="0" w:firstColumn="0" w:lastColumn="0" w:oddVBand="0" w:evenVBand="0" w:oddHBand="0" w:evenHBand="0" w:firstRowFirstColumn="0" w:firstRowLastColumn="0" w:lastRowFirstColumn="0" w:lastRowLastColumn="0"/>
              <w:rPr>
                <w:rFonts w:ascii="Cambria" w:hAnsi="Cambria"/>
              </w:rPr>
            </w:pPr>
            <w:r w:rsidRPr="009C1453">
              <w:rPr>
                <w:rFonts w:ascii="Cambria" w:hAnsi="Cambria"/>
              </w:rPr>
              <w:t>SAYI</w:t>
            </w:r>
          </w:p>
        </w:tc>
        <w:tc>
          <w:tcPr>
            <w:tcW w:w="1917" w:type="dxa"/>
          </w:tcPr>
          <w:p w:rsidR="009C1453" w:rsidRPr="009C1453" w:rsidRDefault="009C1453" w:rsidP="005C64A1">
            <w:pPr>
              <w:suppressAutoHyphens w:val="0"/>
              <w:jc w:val="center"/>
              <w:cnfStyle w:val="100000000000" w:firstRow="1" w:lastRow="0" w:firstColumn="0" w:lastColumn="0" w:oddVBand="0" w:evenVBand="0" w:oddHBand="0" w:evenHBand="0" w:firstRowFirstColumn="0" w:firstRowLastColumn="0" w:lastRowFirstColumn="0" w:lastRowLastColumn="0"/>
              <w:rPr>
                <w:rFonts w:ascii="Cambria" w:hAnsi="Cambria"/>
              </w:rPr>
            </w:pPr>
            <w:r w:rsidRPr="009C1453">
              <w:rPr>
                <w:rFonts w:ascii="Cambria" w:hAnsi="Cambria"/>
              </w:rPr>
              <w:t>YÜZDE</w:t>
            </w:r>
          </w:p>
        </w:tc>
      </w:tr>
      <w:tr w:rsidR="009C1453" w:rsidRPr="009C1453" w:rsidTr="005C64A1">
        <w:trPr>
          <w:cnfStyle w:val="000000100000" w:firstRow="0" w:lastRow="0" w:firstColumn="0" w:lastColumn="0" w:oddVBand="0" w:evenVBand="0" w:oddHBand="1" w:evenHBand="0" w:firstRowFirstColumn="0" w:firstRowLastColumn="0" w:lastRowFirstColumn="0" w:lastRowLastColumn="0"/>
          <w:trHeight w:val="381"/>
          <w:jc w:val="center"/>
        </w:trPr>
        <w:tc>
          <w:tcPr>
            <w:cnfStyle w:val="001000000000" w:firstRow="0" w:lastRow="0" w:firstColumn="1" w:lastColumn="0" w:oddVBand="0" w:evenVBand="0" w:oddHBand="0" w:evenHBand="0" w:firstRowFirstColumn="0" w:firstRowLastColumn="0" w:lastRowFirstColumn="0" w:lastRowLastColumn="0"/>
            <w:tcW w:w="7064" w:type="dxa"/>
          </w:tcPr>
          <w:p w:rsidR="009C1453" w:rsidRPr="009C1453" w:rsidRDefault="009C1453" w:rsidP="005C64A1">
            <w:pPr>
              <w:suppressAutoHyphens w:val="0"/>
              <w:rPr>
                <w:rFonts w:ascii="Cambria" w:hAnsi="Cambria"/>
              </w:rPr>
            </w:pPr>
            <w:r w:rsidRPr="009C1453">
              <w:rPr>
                <w:rFonts w:ascii="Cambria" w:hAnsi="Cambria"/>
              </w:rPr>
              <w:t>Çalışarak</w:t>
            </w:r>
          </w:p>
        </w:tc>
        <w:tc>
          <w:tcPr>
            <w:tcW w:w="1371" w:type="dxa"/>
            <w:vAlign w:val="center"/>
          </w:tcPr>
          <w:p w:rsidR="009C1453" w:rsidRPr="009C1453" w:rsidRDefault="009C1453" w:rsidP="005C64A1">
            <w:pPr>
              <w:suppressAutoHyphens w:val="0"/>
              <w:jc w:val="center"/>
              <w:cnfStyle w:val="000000100000" w:firstRow="0" w:lastRow="0" w:firstColumn="0" w:lastColumn="0" w:oddVBand="0" w:evenVBand="0" w:oddHBand="1" w:evenHBand="0" w:firstRowFirstColumn="0" w:firstRowLastColumn="0" w:lastRowFirstColumn="0" w:lastRowLastColumn="0"/>
              <w:rPr>
                <w:rFonts w:ascii="Cambria" w:hAnsi="Cambria"/>
              </w:rPr>
            </w:pPr>
            <w:r w:rsidRPr="009C1453">
              <w:rPr>
                <w:rFonts w:ascii="Cambria" w:hAnsi="Cambria"/>
              </w:rPr>
              <w:t>150</w:t>
            </w:r>
          </w:p>
        </w:tc>
        <w:tc>
          <w:tcPr>
            <w:tcW w:w="1917" w:type="dxa"/>
            <w:vAlign w:val="center"/>
          </w:tcPr>
          <w:p w:rsidR="009C1453" w:rsidRPr="009C1453" w:rsidRDefault="009C1453" w:rsidP="005C64A1">
            <w:pPr>
              <w:suppressAutoHyphens w:val="0"/>
              <w:jc w:val="center"/>
              <w:cnfStyle w:val="000000100000" w:firstRow="0" w:lastRow="0" w:firstColumn="0" w:lastColumn="0" w:oddVBand="0" w:evenVBand="0" w:oddHBand="1" w:evenHBand="0" w:firstRowFirstColumn="0" w:firstRowLastColumn="0" w:lastRowFirstColumn="0" w:lastRowLastColumn="0"/>
              <w:rPr>
                <w:rFonts w:ascii="Cambria" w:hAnsi="Cambria"/>
              </w:rPr>
            </w:pPr>
            <w:r w:rsidRPr="009C1453">
              <w:rPr>
                <w:rFonts w:ascii="Cambria" w:hAnsi="Cambria"/>
              </w:rPr>
              <w:t>9,8</w:t>
            </w:r>
          </w:p>
        </w:tc>
      </w:tr>
      <w:tr w:rsidR="009C1453" w:rsidRPr="009C1453" w:rsidTr="005C64A1">
        <w:trPr>
          <w:trHeight w:val="381"/>
          <w:jc w:val="center"/>
        </w:trPr>
        <w:tc>
          <w:tcPr>
            <w:cnfStyle w:val="001000000000" w:firstRow="0" w:lastRow="0" w:firstColumn="1" w:lastColumn="0" w:oddVBand="0" w:evenVBand="0" w:oddHBand="0" w:evenHBand="0" w:firstRowFirstColumn="0" w:firstRowLastColumn="0" w:lastRowFirstColumn="0" w:lastRowLastColumn="0"/>
            <w:tcW w:w="7064" w:type="dxa"/>
          </w:tcPr>
          <w:p w:rsidR="009C1453" w:rsidRPr="009C1453" w:rsidRDefault="009C1453" w:rsidP="005C64A1">
            <w:pPr>
              <w:suppressAutoHyphens w:val="0"/>
              <w:rPr>
                <w:rFonts w:ascii="Cambria" w:hAnsi="Cambria"/>
              </w:rPr>
            </w:pPr>
            <w:r w:rsidRPr="009C1453">
              <w:rPr>
                <w:rFonts w:ascii="Cambria" w:hAnsi="Cambria"/>
              </w:rPr>
              <w:t>Aile/Akraba Yardımı</w:t>
            </w:r>
          </w:p>
        </w:tc>
        <w:tc>
          <w:tcPr>
            <w:tcW w:w="1371" w:type="dxa"/>
            <w:vAlign w:val="center"/>
          </w:tcPr>
          <w:p w:rsidR="009C1453" w:rsidRPr="009C1453" w:rsidRDefault="009C1453" w:rsidP="005C64A1">
            <w:pPr>
              <w:suppressAutoHyphens w:val="0"/>
              <w:jc w:val="center"/>
              <w:cnfStyle w:val="000000000000" w:firstRow="0" w:lastRow="0" w:firstColumn="0" w:lastColumn="0" w:oddVBand="0" w:evenVBand="0" w:oddHBand="0" w:evenHBand="0" w:firstRowFirstColumn="0" w:firstRowLastColumn="0" w:lastRowFirstColumn="0" w:lastRowLastColumn="0"/>
              <w:rPr>
                <w:rFonts w:ascii="Cambria" w:hAnsi="Cambria"/>
              </w:rPr>
            </w:pPr>
            <w:r w:rsidRPr="009C1453">
              <w:rPr>
                <w:rFonts w:ascii="Cambria" w:hAnsi="Cambria"/>
              </w:rPr>
              <w:t>1331</w:t>
            </w:r>
          </w:p>
        </w:tc>
        <w:tc>
          <w:tcPr>
            <w:tcW w:w="1917" w:type="dxa"/>
            <w:vAlign w:val="center"/>
          </w:tcPr>
          <w:p w:rsidR="009C1453" w:rsidRPr="009C1453" w:rsidRDefault="009C1453" w:rsidP="005C64A1">
            <w:pPr>
              <w:suppressAutoHyphens w:val="0"/>
              <w:jc w:val="center"/>
              <w:cnfStyle w:val="000000000000" w:firstRow="0" w:lastRow="0" w:firstColumn="0" w:lastColumn="0" w:oddVBand="0" w:evenVBand="0" w:oddHBand="0" w:evenHBand="0" w:firstRowFirstColumn="0" w:firstRowLastColumn="0" w:lastRowFirstColumn="0" w:lastRowLastColumn="0"/>
              <w:rPr>
                <w:rFonts w:ascii="Cambria" w:hAnsi="Cambria"/>
              </w:rPr>
            </w:pPr>
            <w:r w:rsidRPr="009C1453">
              <w:rPr>
                <w:rFonts w:ascii="Cambria" w:hAnsi="Cambria"/>
              </w:rPr>
              <w:t>87,3</w:t>
            </w:r>
          </w:p>
        </w:tc>
      </w:tr>
      <w:tr w:rsidR="009C1453" w:rsidRPr="009C1453" w:rsidTr="005C64A1">
        <w:trPr>
          <w:cnfStyle w:val="000000100000" w:firstRow="0" w:lastRow="0" w:firstColumn="0" w:lastColumn="0" w:oddVBand="0" w:evenVBand="0" w:oddHBand="1" w:evenHBand="0" w:firstRowFirstColumn="0" w:firstRowLastColumn="0" w:lastRowFirstColumn="0" w:lastRowLastColumn="0"/>
          <w:trHeight w:val="359"/>
          <w:jc w:val="center"/>
        </w:trPr>
        <w:tc>
          <w:tcPr>
            <w:cnfStyle w:val="001000000000" w:firstRow="0" w:lastRow="0" w:firstColumn="1" w:lastColumn="0" w:oddVBand="0" w:evenVBand="0" w:oddHBand="0" w:evenHBand="0" w:firstRowFirstColumn="0" w:firstRowLastColumn="0" w:lastRowFirstColumn="0" w:lastRowLastColumn="0"/>
            <w:tcW w:w="7064" w:type="dxa"/>
          </w:tcPr>
          <w:p w:rsidR="009C1453" w:rsidRPr="009C1453" w:rsidRDefault="009C1453" w:rsidP="005C64A1">
            <w:pPr>
              <w:suppressAutoHyphens w:val="0"/>
              <w:rPr>
                <w:rFonts w:ascii="Cambria" w:hAnsi="Cambria"/>
              </w:rPr>
            </w:pPr>
            <w:r w:rsidRPr="009C1453">
              <w:rPr>
                <w:rFonts w:ascii="Cambria" w:hAnsi="Cambria"/>
              </w:rPr>
              <w:t>Devlet Yardımı</w:t>
            </w:r>
          </w:p>
        </w:tc>
        <w:tc>
          <w:tcPr>
            <w:tcW w:w="1371" w:type="dxa"/>
            <w:vAlign w:val="center"/>
          </w:tcPr>
          <w:p w:rsidR="009C1453" w:rsidRPr="009C1453" w:rsidRDefault="009C1453" w:rsidP="005C64A1">
            <w:pPr>
              <w:suppressAutoHyphens w:val="0"/>
              <w:jc w:val="center"/>
              <w:cnfStyle w:val="000000100000" w:firstRow="0" w:lastRow="0" w:firstColumn="0" w:lastColumn="0" w:oddVBand="0" w:evenVBand="0" w:oddHBand="1" w:evenHBand="0" w:firstRowFirstColumn="0" w:firstRowLastColumn="0" w:lastRowFirstColumn="0" w:lastRowLastColumn="0"/>
              <w:rPr>
                <w:rFonts w:ascii="Cambria" w:hAnsi="Cambria"/>
              </w:rPr>
            </w:pPr>
            <w:r w:rsidRPr="009C1453">
              <w:rPr>
                <w:rFonts w:ascii="Cambria" w:hAnsi="Cambria"/>
              </w:rPr>
              <w:t>4</w:t>
            </w:r>
          </w:p>
        </w:tc>
        <w:tc>
          <w:tcPr>
            <w:tcW w:w="1917" w:type="dxa"/>
            <w:vAlign w:val="center"/>
          </w:tcPr>
          <w:p w:rsidR="009C1453" w:rsidRPr="009C1453" w:rsidRDefault="009C1453" w:rsidP="005C64A1">
            <w:pPr>
              <w:suppressAutoHyphens w:val="0"/>
              <w:jc w:val="center"/>
              <w:cnfStyle w:val="000000100000" w:firstRow="0" w:lastRow="0" w:firstColumn="0" w:lastColumn="0" w:oddVBand="0" w:evenVBand="0" w:oddHBand="1" w:evenHBand="0" w:firstRowFirstColumn="0" w:firstRowLastColumn="0" w:lastRowFirstColumn="0" w:lastRowLastColumn="0"/>
              <w:rPr>
                <w:rFonts w:ascii="Cambria" w:hAnsi="Cambria"/>
              </w:rPr>
            </w:pPr>
            <w:r w:rsidRPr="009C1453">
              <w:rPr>
                <w:rFonts w:ascii="Cambria" w:hAnsi="Cambria"/>
              </w:rPr>
              <w:t>0,3</w:t>
            </w:r>
          </w:p>
        </w:tc>
      </w:tr>
      <w:tr w:rsidR="009C1453" w:rsidRPr="009C1453" w:rsidTr="005C64A1">
        <w:trPr>
          <w:trHeight w:val="381"/>
          <w:jc w:val="center"/>
        </w:trPr>
        <w:tc>
          <w:tcPr>
            <w:cnfStyle w:val="001000000000" w:firstRow="0" w:lastRow="0" w:firstColumn="1" w:lastColumn="0" w:oddVBand="0" w:evenVBand="0" w:oddHBand="0" w:evenHBand="0" w:firstRowFirstColumn="0" w:firstRowLastColumn="0" w:lastRowFirstColumn="0" w:lastRowLastColumn="0"/>
            <w:tcW w:w="7064" w:type="dxa"/>
          </w:tcPr>
          <w:p w:rsidR="009C1453" w:rsidRPr="009C1453" w:rsidRDefault="009C1453" w:rsidP="005C64A1">
            <w:pPr>
              <w:suppressAutoHyphens w:val="0"/>
              <w:rPr>
                <w:rFonts w:ascii="Cambria" w:hAnsi="Cambria"/>
              </w:rPr>
            </w:pPr>
            <w:r w:rsidRPr="009C1453">
              <w:rPr>
                <w:rFonts w:ascii="Cambria" w:hAnsi="Cambria"/>
              </w:rPr>
              <w:t>Yatırımlar/Birikimler</w:t>
            </w:r>
          </w:p>
        </w:tc>
        <w:tc>
          <w:tcPr>
            <w:tcW w:w="1371" w:type="dxa"/>
            <w:vAlign w:val="center"/>
          </w:tcPr>
          <w:p w:rsidR="009C1453" w:rsidRPr="009C1453" w:rsidRDefault="009C1453" w:rsidP="005C64A1">
            <w:pPr>
              <w:suppressAutoHyphens w:val="0"/>
              <w:jc w:val="center"/>
              <w:cnfStyle w:val="000000000000" w:firstRow="0" w:lastRow="0" w:firstColumn="0" w:lastColumn="0" w:oddVBand="0" w:evenVBand="0" w:oddHBand="0" w:evenHBand="0" w:firstRowFirstColumn="0" w:firstRowLastColumn="0" w:lastRowFirstColumn="0" w:lastRowLastColumn="0"/>
              <w:rPr>
                <w:rFonts w:ascii="Cambria" w:hAnsi="Cambria"/>
              </w:rPr>
            </w:pPr>
            <w:r w:rsidRPr="009C1453">
              <w:rPr>
                <w:rFonts w:ascii="Cambria" w:hAnsi="Cambria"/>
              </w:rPr>
              <w:t>16</w:t>
            </w:r>
          </w:p>
        </w:tc>
        <w:tc>
          <w:tcPr>
            <w:tcW w:w="1917" w:type="dxa"/>
            <w:vAlign w:val="center"/>
          </w:tcPr>
          <w:p w:rsidR="009C1453" w:rsidRPr="009C1453" w:rsidRDefault="009C1453" w:rsidP="005C64A1">
            <w:pPr>
              <w:suppressAutoHyphens w:val="0"/>
              <w:jc w:val="center"/>
              <w:cnfStyle w:val="000000000000" w:firstRow="0" w:lastRow="0" w:firstColumn="0" w:lastColumn="0" w:oddVBand="0" w:evenVBand="0" w:oddHBand="0" w:evenHBand="0" w:firstRowFirstColumn="0" w:firstRowLastColumn="0" w:lastRowFirstColumn="0" w:lastRowLastColumn="0"/>
              <w:rPr>
                <w:rFonts w:ascii="Cambria" w:hAnsi="Cambria"/>
              </w:rPr>
            </w:pPr>
            <w:r w:rsidRPr="009C1453">
              <w:rPr>
                <w:rFonts w:ascii="Cambria" w:hAnsi="Cambria"/>
              </w:rPr>
              <w:t>1,0</w:t>
            </w:r>
          </w:p>
        </w:tc>
      </w:tr>
      <w:tr w:rsidR="009C1453" w:rsidRPr="009C1453" w:rsidTr="005C64A1">
        <w:trPr>
          <w:cnfStyle w:val="000000100000" w:firstRow="0" w:lastRow="0" w:firstColumn="0" w:lastColumn="0" w:oddVBand="0" w:evenVBand="0" w:oddHBand="1" w:evenHBand="0" w:firstRowFirstColumn="0" w:firstRowLastColumn="0" w:lastRowFirstColumn="0" w:lastRowLastColumn="0"/>
          <w:trHeight w:val="381"/>
          <w:jc w:val="center"/>
        </w:trPr>
        <w:tc>
          <w:tcPr>
            <w:cnfStyle w:val="001000000000" w:firstRow="0" w:lastRow="0" w:firstColumn="1" w:lastColumn="0" w:oddVBand="0" w:evenVBand="0" w:oddHBand="0" w:evenHBand="0" w:firstRowFirstColumn="0" w:firstRowLastColumn="0" w:lastRowFirstColumn="0" w:lastRowLastColumn="0"/>
            <w:tcW w:w="7064" w:type="dxa"/>
          </w:tcPr>
          <w:p w:rsidR="009C1453" w:rsidRPr="009C1453" w:rsidRDefault="009C1453" w:rsidP="005C64A1">
            <w:pPr>
              <w:suppressAutoHyphens w:val="0"/>
              <w:rPr>
                <w:rFonts w:ascii="Cambria" w:hAnsi="Cambria"/>
              </w:rPr>
            </w:pPr>
            <w:r w:rsidRPr="009C1453">
              <w:rPr>
                <w:rFonts w:ascii="Cambria" w:hAnsi="Cambria"/>
              </w:rPr>
              <w:t>Hazır Gelir</w:t>
            </w:r>
          </w:p>
        </w:tc>
        <w:tc>
          <w:tcPr>
            <w:tcW w:w="1371" w:type="dxa"/>
            <w:vAlign w:val="center"/>
          </w:tcPr>
          <w:p w:rsidR="009C1453" w:rsidRPr="009C1453" w:rsidRDefault="009C1453" w:rsidP="005C64A1">
            <w:pPr>
              <w:suppressAutoHyphens w:val="0"/>
              <w:jc w:val="center"/>
              <w:cnfStyle w:val="000000100000" w:firstRow="0" w:lastRow="0" w:firstColumn="0" w:lastColumn="0" w:oddVBand="0" w:evenVBand="0" w:oddHBand="1" w:evenHBand="0" w:firstRowFirstColumn="0" w:firstRowLastColumn="0" w:lastRowFirstColumn="0" w:lastRowLastColumn="0"/>
              <w:rPr>
                <w:rFonts w:ascii="Cambria" w:hAnsi="Cambria"/>
              </w:rPr>
            </w:pPr>
            <w:r w:rsidRPr="009C1453">
              <w:rPr>
                <w:rFonts w:ascii="Cambria" w:hAnsi="Cambria"/>
              </w:rPr>
              <w:t>5</w:t>
            </w:r>
          </w:p>
        </w:tc>
        <w:tc>
          <w:tcPr>
            <w:tcW w:w="1917" w:type="dxa"/>
            <w:vAlign w:val="center"/>
          </w:tcPr>
          <w:p w:rsidR="009C1453" w:rsidRPr="009C1453" w:rsidRDefault="009C1453" w:rsidP="005C64A1">
            <w:pPr>
              <w:suppressAutoHyphens w:val="0"/>
              <w:jc w:val="center"/>
              <w:cnfStyle w:val="000000100000" w:firstRow="0" w:lastRow="0" w:firstColumn="0" w:lastColumn="0" w:oddVBand="0" w:evenVBand="0" w:oddHBand="1" w:evenHBand="0" w:firstRowFirstColumn="0" w:firstRowLastColumn="0" w:lastRowFirstColumn="0" w:lastRowLastColumn="0"/>
              <w:rPr>
                <w:rFonts w:ascii="Cambria" w:hAnsi="Cambria"/>
              </w:rPr>
            </w:pPr>
            <w:r w:rsidRPr="009C1453">
              <w:rPr>
                <w:rFonts w:ascii="Cambria" w:hAnsi="Cambria"/>
              </w:rPr>
              <w:t>0,3</w:t>
            </w:r>
          </w:p>
        </w:tc>
      </w:tr>
      <w:tr w:rsidR="009C1453" w:rsidRPr="009C1453" w:rsidTr="005C64A1">
        <w:trPr>
          <w:trHeight w:val="381"/>
          <w:jc w:val="center"/>
        </w:trPr>
        <w:tc>
          <w:tcPr>
            <w:cnfStyle w:val="001000000000" w:firstRow="0" w:lastRow="0" w:firstColumn="1" w:lastColumn="0" w:oddVBand="0" w:evenVBand="0" w:oddHBand="0" w:evenHBand="0" w:firstRowFirstColumn="0" w:firstRowLastColumn="0" w:lastRowFirstColumn="0" w:lastRowLastColumn="0"/>
            <w:tcW w:w="7064" w:type="dxa"/>
          </w:tcPr>
          <w:p w:rsidR="009C1453" w:rsidRPr="009C1453" w:rsidRDefault="009C1453" w:rsidP="005C64A1">
            <w:pPr>
              <w:suppressAutoHyphens w:val="0"/>
              <w:rPr>
                <w:rFonts w:ascii="Cambria" w:hAnsi="Cambria"/>
              </w:rPr>
            </w:pPr>
            <w:r w:rsidRPr="009C1453">
              <w:rPr>
                <w:rFonts w:ascii="Cambria" w:hAnsi="Cambria"/>
              </w:rPr>
              <w:t>Çeşitli Yardımlar</w:t>
            </w:r>
          </w:p>
        </w:tc>
        <w:tc>
          <w:tcPr>
            <w:tcW w:w="1371" w:type="dxa"/>
            <w:vAlign w:val="center"/>
          </w:tcPr>
          <w:p w:rsidR="009C1453" w:rsidRPr="009C1453" w:rsidRDefault="009C1453" w:rsidP="005C64A1">
            <w:pPr>
              <w:suppressAutoHyphens w:val="0"/>
              <w:jc w:val="center"/>
              <w:cnfStyle w:val="000000000000" w:firstRow="0" w:lastRow="0" w:firstColumn="0" w:lastColumn="0" w:oddVBand="0" w:evenVBand="0" w:oddHBand="0" w:evenHBand="0" w:firstRowFirstColumn="0" w:firstRowLastColumn="0" w:lastRowFirstColumn="0" w:lastRowLastColumn="0"/>
              <w:rPr>
                <w:rFonts w:ascii="Cambria" w:hAnsi="Cambria"/>
              </w:rPr>
            </w:pPr>
            <w:r w:rsidRPr="009C1453">
              <w:rPr>
                <w:rFonts w:ascii="Cambria" w:hAnsi="Cambria"/>
              </w:rPr>
              <w:t>19</w:t>
            </w:r>
          </w:p>
        </w:tc>
        <w:tc>
          <w:tcPr>
            <w:tcW w:w="1917" w:type="dxa"/>
            <w:vAlign w:val="center"/>
          </w:tcPr>
          <w:p w:rsidR="009C1453" w:rsidRPr="009C1453" w:rsidRDefault="009C1453" w:rsidP="005C64A1">
            <w:pPr>
              <w:suppressAutoHyphens w:val="0"/>
              <w:jc w:val="center"/>
              <w:cnfStyle w:val="000000000000" w:firstRow="0" w:lastRow="0" w:firstColumn="0" w:lastColumn="0" w:oddVBand="0" w:evenVBand="0" w:oddHBand="0" w:evenHBand="0" w:firstRowFirstColumn="0" w:firstRowLastColumn="0" w:lastRowFirstColumn="0" w:lastRowLastColumn="0"/>
              <w:rPr>
                <w:rFonts w:ascii="Cambria" w:hAnsi="Cambria"/>
              </w:rPr>
            </w:pPr>
            <w:r w:rsidRPr="009C1453">
              <w:rPr>
                <w:rFonts w:ascii="Cambria" w:hAnsi="Cambria"/>
              </w:rPr>
              <w:t>1,2</w:t>
            </w:r>
          </w:p>
        </w:tc>
      </w:tr>
      <w:tr w:rsidR="009C1453" w:rsidRPr="009C1453" w:rsidTr="005C64A1">
        <w:trPr>
          <w:cnfStyle w:val="000000100000" w:firstRow="0" w:lastRow="0" w:firstColumn="0" w:lastColumn="0" w:oddVBand="0" w:evenVBand="0" w:oddHBand="1" w:evenHBand="0" w:firstRowFirstColumn="0" w:firstRowLastColumn="0" w:lastRowFirstColumn="0" w:lastRowLastColumn="0"/>
          <w:trHeight w:val="405"/>
          <w:jc w:val="center"/>
        </w:trPr>
        <w:tc>
          <w:tcPr>
            <w:cnfStyle w:val="001000000000" w:firstRow="0" w:lastRow="0" w:firstColumn="1" w:lastColumn="0" w:oddVBand="0" w:evenVBand="0" w:oddHBand="0" w:evenHBand="0" w:firstRowFirstColumn="0" w:firstRowLastColumn="0" w:lastRowFirstColumn="0" w:lastRowLastColumn="0"/>
            <w:tcW w:w="7064" w:type="dxa"/>
          </w:tcPr>
          <w:p w:rsidR="009C1453" w:rsidRPr="009C1453" w:rsidRDefault="009C1453" w:rsidP="005C64A1">
            <w:pPr>
              <w:suppressAutoHyphens w:val="0"/>
              <w:rPr>
                <w:rFonts w:ascii="Cambria" w:hAnsi="Cambria"/>
              </w:rPr>
            </w:pPr>
            <w:r w:rsidRPr="009C1453">
              <w:rPr>
                <w:rFonts w:ascii="Cambria" w:hAnsi="Cambria"/>
              </w:rPr>
              <w:t>TOPLAM</w:t>
            </w:r>
          </w:p>
        </w:tc>
        <w:tc>
          <w:tcPr>
            <w:tcW w:w="1371" w:type="dxa"/>
            <w:vAlign w:val="center"/>
          </w:tcPr>
          <w:p w:rsidR="009C1453" w:rsidRPr="009C1453" w:rsidRDefault="009C1453" w:rsidP="005C64A1">
            <w:pPr>
              <w:suppressAutoHyphens w:val="0"/>
              <w:jc w:val="center"/>
              <w:cnfStyle w:val="000000100000" w:firstRow="0" w:lastRow="0" w:firstColumn="0" w:lastColumn="0" w:oddVBand="0" w:evenVBand="0" w:oddHBand="1" w:evenHBand="0" w:firstRowFirstColumn="0" w:firstRowLastColumn="0" w:lastRowFirstColumn="0" w:lastRowLastColumn="0"/>
              <w:rPr>
                <w:rFonts w:ascii="Cambria" w:hAnsi="Cambria"/>
              </w:rPr>
            </w:pPr>
            <w:r w:rsidRPr="009C1453">
              <w:rPr>
                <w:rFonts w:ascii="Cambria" w:hAnsi="Cambria"/>
              </w:rPr>
              <w:t>1525</w:t>
            </w:r>
          </w:p>
        </w:tc>
        <w:tc>
          <w:tcPr>
            <w:tcW w:w="1917" w:type="dxa"/>
            <w:vAlign w:val="center"/>
          </w:tcPr>
          <w:p w:rsidR="009C1453" w:rsidRPr="009C1453" w:rsidRDefault="009C1453" w:rsidP="005C64A1">
            <w:pPr>
              <w:suppressAutoHyphens w:val="0"/>
              <w:jc w:val="center"/>
              <w:cnfStyle w:val="000000100000" w:firstRow="0" w:lastRow="0" w:firstColumn="0" w:lastColumn="0" w:oddVBand="0" w:evenVBand="0" w:oddHBand="1" w:evenHBand="0" w:firstRowFirstColumn="0" w:firstRowLastColumn="0" w:lastRowFirstColumn="0" w:lastRowLastColumn="0"/>
              <w:rPr>
                <w:rFonts w:ascii="Cambria" w:hAnsi="Cambria"/>
              </w:rPr>
            </w:pPr>
            <w:r w:rsidRPr="009C1453">
              <w:rPr>
                <w:rFonts w:ascii="Cambria" w:hAnsi="Cambria"/>
              </w:rPr>
              <w:t>100</w:t>
            </w:r>
          </w:p>
        </w:tc>
      </w:tr>
    </w:tbl>
    <w:p w:rsidR="009C1453" w:rsidRDefault="009C1453">
      <w:pPr>
        <w:tabs>
          <w:tab w:val="left" w:pos="3106"/>
          <w:tab w:val="center" w:pos="4513"/>
        </w:tabs>
        <w:spacing w:line="360" w:lineRule="auto"/>
        <w:rPr>
          <w:rFonts w:ascii="Times New Roman" w:hAnsi="Times New Roman" w:cs="Times New Roman"/>
          <w:b/>
          <w:sz w:val="24"/>
          <w:szCs w:val="24"/>
        </w:rPr>
      </w:pPr>
    </w:p>
    <w:p w:rsidR="008726F5" w:rsidRPr="001F7C81" w:rsidRDefault="00FE0F65">
      <w:pPr>
        <w:tabs>
          <w:tab w:val="left" w:pos="3106"/>
          <w:tab w:val="center" w:pos="4513"/>
        </w:tabs>
        <w:spacing w:line="360" w:lineRule="auto"/>
        <w:rPr>
          <w:rFonts w:ascii="Times New Roman" w:hAnsi="Times New Roman" w:cs="Times New Roman"/>
          <w:b/>
          <w:sz w:val="24"/>
          <w:szCs w:val="24"/>
        </w:rPr>
      </w:pPr>
      <w:r>
        <w:rPr>
          <w:rFonts w:ascii="Times New Roman" w:hAnsi="Times New Roman" w:cs="Times New Roman"/>
          <w:b/>
          <w:sz w:val="24"/>
          <w:szCs w:val="24"/>
        </w:rPr>
        <w:t>29</w:t>
      </w:r>
      <w:r w:rsidR="000E3911" w:rsidRPr="001F7C81">
        <w:rPr>
          <w:rFonts w:ascii="Times New Roman" w:hAnsi="Times New Roman" w:cs="Times New Roman"/>
          <w:b/>
          <w:sz w:val="24"/>
          <w:szCs w:val="24"/>
        </w:rPr>
        <w:t>-</w:t>
      </w:r>
      <w:r w:rsidR="00A76E0E">
        <w:rPr>
          <w:rFonts w:ascii="Times New Roman" w:hAnsi="Times New Roman" w:cs="Times New Roman"/>
          <w:b/>
          <w:sz w:val="24"/>
          <w:szCs w:val="24"/>
        </w:rPr>
        <w:t xml:space="preserve">Suriyeli Kadınların </w:t>
      </w:r>
      <w:r w:rsidR="000E3911" w:rsidRPr="001F7C81">
        <w:rPr>
          <w:rFonts w:ascii="Times New Roman" w:hAnsi="Times New Roman" w:cs="Times New Roman"/>
          <w:b/>
          <w:sz w:val="24"/>
          <w:szCs w:val="24"/>
        </w:rPr>
        <w:t>Aile Bireylerinin Çalışma Durumu</w:t>
      </w:r>
    </w:p>
    <w:p w:rsidR="001D7EA3" w:rsidRPr="001F7C81" w:rsidRDefault="000E3911">
      <w:pPr>
        <w:tabs>
          <w:tab w:val="left" w:pos="3106"/>
          <w:tab w:val="center" w:pos="4513"/>
        </w:tabs>
        <w:spacing w:line="360" w:lineRule="auto"/>
        <w:rPr>
          <w:rFonts w:ascii="Times New Roman" w:hAnsi="Times New Roman" w:cs="Times New Roman"/>
          <w:b/>
          <w:sz w:val="24"/>
          <w:szCs w:val="24"/>
        </w:rPr>
      </w:pPr>
      <w:r w:rsidRPr="001F7C81">
        <w:rPr>
          <w:rFonts w:ascii="Times New Roman" w:hAnsi="Times New Roman" w:cs="Times New Roman"/>
          <w:b/>
          <w:sz w:val="24"/>
          <w:szCs w:val="24"/>
        </w:rPr>
        <w:tab/>
      </w:r>
    </w:p>
    <w:p w:rsidR="001D7EA3" w:rsidRPr="001F7C81" w:rsidRDefault="000E3911">
      <w:pPr>
        <w:tabs>
          <w:tab w:val="left" w:pos="3106"/>
          <w:tab w:val="center" w:pos="4513"/>
        </w:tabs>
        <w:spacing w:line="360" w:lineRule="auto"/>
        <w:jc w:val="both"/>
        <w:rPr>
          <w:rFonts w:ascii="Times New Roman" w:hAnsi="Times New Roman" w:cs="Times New Roman"/>
          <w:sz w:val="24"/>
          <w:szCs w:val="24"/>
        </w:rPr>
      </w:pPr>
      <w:r w:rsidRPr="001F7C81">
        <w:rPr>
          <w:rFonts w:ascii="Times New Roman" w:hAnsi="Times New Roman" w:cs="Times New Roman"/>
          <w:sz w:val="24"/>
          <w:szCs w:val="24"/>
        </w:rPr>
        <w:t xml:space="preserve">     Mersinde yaşayan Suriyeli kadınların </w:t>
      </w:r>
      <w:r w:rsidR="002F39CA" w:rsidRPr="001F7C81">
        <w:rPr>
          <w:rFonts w:ascii="Times New Roman" w:hAnsi="Times New Roman" w:cs="Times New Roman"/>
          <w:sz w:val="24"/>
          <w:szCs w:val="24"/>
        </w:rPr>
        <w:t xml:space="preserve">%49’unun </w:t>
      </w:r>
      <w:r w:rsidRPr="001F7C81">
        <w:rPr>
          <w:rFonts w:ascii="Times New Roman" w:hAnsi="Times New Roman" w:cs="Times New Roman"/>
          <w:sz w:val="24"/>
          <w:szCs w:val="24"/>
        </w:rPr>
        <w:t>hane</w:t>
      </w:r>
      <w:r w:rsidR="002F39CA" w:rsidRPr="001F7C81">
        <w:rPr>
          <w:rFonts w:ascii="Times New Roman" w:hAnsi="Times New Roman" w:cs="Times New Roman"/>
          <w:sz w:val="24"/>
          <w:szCs w:val="24"/>
        </w:rPr>
        <w:t xml:space="preserve">sinde yalnızca bir aile bireyi çalışmaktadır. </w:t>
      </w:r>
      <w:r w:rsidRPr="001F7C81">
        <w:rPr>
          <w:rFonts w:ascii="Times New Roman" w:hAnsi="Times New Roman" w:cs="Times New Roman"/>
          <w:sz w:val="24"/>
          <w:szCs w:val="24"/>
        </w:rPr>
        <w:t>%24’ü</w:t>
      </w:r>
      <w:r w:rsidR="002F39CA" w:rsidRPr="001F7C81">
        <w:rPr>
          <w:rFonts w:ascii="Times New Roman" w:hAnsi="Times New Roman" w:cs="Times New Roman"/>
          <w:sz w:val="24"/>
          <w:szCs w:val="24"/>
        </w:rPr>
        <w:t xml:space="preserve">nde </w:t>
      </w:r>
      <w:r w:rsidRPr="001F7C81">
        <w:rPr>
          <w:rFonts w:ascii="Times New Roman" w:hAnsi="Times New Roman" w:cs="Times New Roman"/>
          <w:sz w:val="24"/>
          <w:szCs w:val="24"/>
        </w:rPr>
        <w:t>2</w:t>
      </w:r>
      <w:r w:rsidR="002F39CA" w:rsidRPr="001F7C81">
        <w:rPr>
          <w:rFonts w:ascii="Times New Roman" w:hAnsi="Times New Roman" w:cs="Times New Roman"/>
          <w:sz w:val="24"/>
          <w:szCs w:val="24"/>
        </w:rPr>
        <w:t>,</w:t>
      </w:r>
      <w:r w:rsidRPr="001F7C81">
        <w:rPr>
          <w:rFonts w:ascii="Times New Roman" w:hAnsi="Times New Roman" w:cs="Times New Roman"/>
          <w:sz w:val="24"/>
          <w:szCs w:val="24"/>
        </w:rPr>
        <w:t xml:space="preserve"> %8 ‘i</w:t>
      </w:r>
      <w:r w:rsidR="002F39CA" w:rsidRPr="001F7C81">
        <w:rPr>
          <w:rFonts w:ascii="Times New Roman" w:hAnsi="Times New Roman" w:cs="Times New Roman"/>
          <w:sz w:val="24"/>
          <w:szCs w:val="24"/>
        </w:rPr>
        <w:t xml:space="preserve">nde ise </w:t>
      </w:r>
      <w:r w:rsidRPr="001F7C81">
        <w:rPr>
          <w:rFonts w:ascii="Times New Roman" w:hAnsi="Times New Roman" w:cs="Times New Roman"/>
          <w:sz w:val="24"/>
          <w:szCs w:val="24"/>
        </w:rPr>
        <w:t>3 kişi çalışmaktadır.</w:t>
      </w:r>
      <w:r w:rsidR="002F39CA" w:rsidRPr="001F7C81">
        <w:rPr>
          <w:rFonts w:ascii="Times New Roman" w:hAnsi="Times New Roman" w:cs="Times New Roman"/>
          <w:sz w:val="24"/>
          <w:szCs w:val="24"/>
        </w:rPr>
        <w:t xml:space="preserve"> Çalışan bireylerin ise %99</w:t>
      </w:r>
      <w:r w:rsidRPr="001F7C81">
        <w:rPr>
          <w:rFonts w:ascii="Times New Roman" w:hAnsi="Times New Roman" w:cs="Times New Roman"/>
          <w:sz w:val="24"/>
          <w:szCs w:val="24"/>
        </w:rPr>
        <w:t xml:space="preserve">‘u sigortasız çalışmaktadır </w:t>
      </w:r>
      <w:r w:rsidR="00C114AB" w:rsidRPr="001F7C81">
        <w:rPr>
          <w:rFonts w:ascii="Times New Roman" w:hAnsi="Times New Roman" w:cs="Times New Roman"/>
          <w:sz w:val="24"/>
          <w:szCs w:val="24"/>
        </w:rPr>
        <w:t>Çoğunlukla geniş</w:t>
      </w:r>
      <w:r w:rsidRPr="001F7C81">
        <w:rPr>
          <w:rFonts w:ascii="Times New Roman" w:hAnsi="Times New Roman" w:cs="Times New Roman"/>
          <w:sz w:val="24"/>
          <w:szCs w:val="24"/>
        </w:rPr>
        <w:t xml:space="preserve"> aile olarak yaşayan Suriyeli kadınların çalışan aile bireylerinin azlığı dikkat çekicidir.</w:t>
      </w:r>
      <w:r w:rsidR="002F39CA" w:rsidRPr="001F7C81">
        <w:rPr>
          <w:rFonts w:ascii="Times New Roman" w:hAnsi="Times New Roman" w:cs="Times New Roman"/>
          <w:sz w:val="24"/>
          <w:szCs w:val="24"/>
        </w:rPr>
        <w:t xml:space="preserve"> Gerek çalışma izninin önündeki yasal engeller, gerek dil gerekse vasıfsızlık ailelerdeki çalışan birey oranını düşürmüştür. Böylece daha çok geniş aile biçiminde yaşayan kadınların hanelerinde bir veya iki kişinin çalışması ailenin giderlerini karşılamayacağından kadınlar yoksulluk içinde </w:t>
      </w:r>
      <w:proofErr w:type="gramStart"/>
      <w:r w:rsidR="002F39CA" w:rsidRPr="001F7C81">
        <w:rPr>
          <w:rFonts w:ascii="Times New Roman" w:hAnsi="Times New Roman" w:cs="Times New Roman"/>
          <w:sz w:val="24"/>
          <w:szCs w:val="24"/>
        </w:rPr>
        <w:t>yaşamaktadır.</w:t>
      </w:r>
      <w:r w:rsidR="00D307E1" w:rsidRPr="001F7C81">
        <w:rPr>
          <w:rFonts w:ascii="Times New Roman" w:hAnsi="Times New Roman" w:cs="Times New Roman"/>
          <w:sz w:val="24"/>
          <w:szCs w:val="24"/>
        </w:rPr>
        <w:t>Halihazırda</w:t>
      </w:r>
      <w:proofErr w:type="gramEnd"/>
      <w:r w:rsidR="00D307E1" w:rsidRPr="001F7C81">
        <w:rPr>
          <w:rFonts w:ascii="Times New Roman" w:hAnsi="Times New Roman" w:cs="Times New Roman"/>
          <w:sz w:val="24"/>
          <w:szCs w:val="24"/>
        </w:rPr>
        <w:t xml:space="preserve"> Çalışma ve Sosyal Güvenlik Bakanlığı geçici koruma altındaki kişilerin </w:t>
      </w:r>
      <w:proofErr w:type="spellStart"/>
      <w:r w:rsidR="00D307E1" w:rsidRPr="001F7C81">
        <w:rPr>
          <w:rFonts w:ascii="Times New Roman" w:hAnsi="Times New Roman" w:cs="Times New Roman"/>
          <w:sz w:val="24"/>
          <w:szCs w:val="24"/>
        </w:rPr>
        <w:t>İŞKURtarafından</w:t>
      </w:r>
      <w:proofErr w:type="spellEnd"/>
      <w:r w:rsidR="00D307E1" w:rsidRPr="001F7C81">
        <w:rPr>
          <w:rFonts w:ascii="Times New Roman" w:hAnsi="Times New Roman" w:cs="Times New Roman"/>
          <w:sz w:val="24"/>
          <w:szCs w:val="24"/>
        </w:rPr>
        <w:t xml:space="preserve"> sunulan beceri eğitimi programlarına katılabileceğini belirtmiştir. </w:t>
      </w:r>
      <w:r w:rsidR="00A76E0E">
        <w:rPr>
          <w:rFonts w:ascii="Times New Roman" w:hAnsi="Times New Roman" w:cs="Times New Roman"/>
          <w:sz w:val="24"/>
          <w:szCs w:val="24"/>
        </w:rPr>
        <w:t>Ayrıca İl Milli Eğitim Müdürlüğü bünyesinde bulunan halk eğitim merkezleri</w:t>
      </w:r>
      <w:r w:rsidR="00993D57">
        <w:rPr>
          <w:rFonts w:ascii="Times New Roman" w:hAnsi="Times New Roman" w:cs="Times New Roman"/>
          <w:sz w:val="24"/>
          <w:szCs w:val="24"/>
        </w:rPr>
        <w:t xml:space="preserve">nde de yine kişisel gelişimi destekleyen ve beceri kazandıran </w:t>
      </w:r>
      <w:proofErr w:type="gramStart"/>
      <w:r w:rsidR="00993D57">
        <w:rPr>
          <w:rFonts w:ascii="Times New Roman" w:hAnsi="Times New Roman" w:cs="Times New Roman"/>
          <w:sz w:val="24"/>
          <w:szCs w:val="24"/>
        </w:rPr>
        <w:t>bir çok</w:t>
      </w:r>
      <w:proofErr w:type="gramEnd"/>
      <w:r w:rsidR="00993D57">
        <w:rPr>
          <w:rFonts w:ascii="Times New Roman" w:hAnsi="Times New Roman" w:cs="Times New Roman"/>
          <w:sz w:val="24"/>
          <w:szCs w:val="24"/>
        </w:rPr>
        <w:t xml:space="preserve"> kurs </w:t>
      </w:r>
      <w:proofErr w:type="spellStart"/>
      <w:r w:rsidR="00993D57">
        <w:rPr>
          <w:rFonts w:ascii="Times New Roman" w:hAnsi="Times New Roman" w:cs="Times New Roman"/>
          <w:sz w:val="24"/>
          <w:szCs w:val="24"/>
        </w:rPr>
        <w:t>suriyelilere</w:t>
      </w:r>
      <w:proofErr w:type="spellEnd"/>
      <w:r w:rsidR="00993D57">
        <w:rPr>
          <w:rFonts w:ascii="Times New Roman" w:hAnsi="Times New Roman" w:cs="Times New Roman"/>
          <w:sz w:val="24"/>
          <w:szCs w:val="24"/>
        </w:rPr>
        <w:t xml:space="preserve"> hizmet vermektedir. Yine Mersin’de bulunan Sivil toplum kuruluşlarının bazıları bu konuda öncelikle olarak </w:t>
      </w:r>
      <w:proofErr w:type="spellStart"/>
      <w:r w:rsidR="00993D57">
        <w:rPr>
          <w:rFonts w:ascii="Times New Roman" w:hAnsi="Times New Roman" w:cs="Times New Roman"/>
          <w:sz w:val="24"/>
          <w:szCs w:val="24"/>
        </w:rPr>
        <w:t>suriyeli</w:t>
      </w:r>
      <w:proofErr w:type="spellEnd"/>
      <w:r w:rsidR="00993D57">
        <w:rPr>
          <w:rFonts w:ascii="Times New Roman" w:hAnsi="Times New Roman" w:cs="Times New Roman"/>
          <w:sz w:val="24"/>
          <w:szCs w:val="24"/>
        </w:rPr>
        <w:t xml:space="preserve"> kadınların kendi </w:t>
      </w:r>
      <w:proofErr w:type="gramStart"/>
      <w:r w:rsidR="00993D57">
        <w:rPr>
          <w:rFonts w:ascii="Times New Roman" w:hAnsi="Times New Roman" w:cs="Times New Roman"/>
          <w:sz w:val="24"/>
          <w:szCs w:val="24"/>
        </w:rPr>
        <w:t>düzenledikleri  kurslara</w:t>
      </w:r>
      <w:proofErr w:type="gramEnd"/>
      <w:r w:rsidR="00993D57">
        <w:rPr>
          <w:rFonts w:ascii="Times New Roman" w:hAnsi="Times New Roman" w:cs="Times New Roman"/>
          <w:sz w:val="24"/>
          <w:szCs w:val="24"/>
        </w:rPr>
        <w:t xml:space="preserve"> katılımını teşvik etmektedir. </w:t>
      </w:r>
      <w:r w:rsidR="00A9078C" w:rsidRPr="001F7C81">
        <w:rPr>
          <w:rFonts w:ascii="Times New Roman" w:hAnsi="Times New Roman" w:cs="Times New Roman"/>
          <w:sz w:val="24"/>
          <w:szCs w:val="24"/>
        </w:rPr>
        <w:t xml:space="preserve">Bunlara ek olarak Türkiye’deki işsizlik oranları da </w:t>
      </w:r>
      <w:r w:rsidR="00A9078C" w:rsidRPr="001F7C81">
        <w:rPr>
          <w:rFonts w:ascii="Times New Roman" w:hAnsi="Times New Roman" w:cs="Times New Roman"/>
          <w:sz w:val="24"/>
          <w:szCs w:val="24"/>
        </w:rPr>
        <w:lastRenderedPageBreak/>
        <w:t xml:space="preserve">dikkate alınarak göçmenlerin yaşam standartlarını yükseltmek adına yeni iş yasalarının düzenlenmesi ve iş </w:t>
      </w:r>
      <w:proofErr w:type="gramStart"/>
      <w:r w:rsidR="00A9078C" w:rsidRPr="001F7C81">
        <w:rPr>
          <w:rFonts w:ascii="Times New Roman" w:hAnsi="Times New Roman" w:cs="Times New Roman"/>
          <w:sz w:val="24"/>
          <w:szCs w:val="24"/>
        </w:rPr>
        <w:t>imkanlarının</w:t>
      </w:r>
      <w:proofErr w:type="gramEnd"/>
      <w:r w:rsidR="00A9078C" w:rsidRPr="001F7C81">
        <w:rPr>
          <w:rFonts w:ascii="Times New Roman" w:hAnsi="Times New Roman" w:cs="Times New Roman"/>
          <w:sz w:val="24"/>
          <w:szCs w:val="24"/>
        </w:rPr>
        <w:t xml:space="preserve"> arttırılması gerekmektedir.  </w:t>
      </w:r>
    </w:p>
    <w:p w:rsidR="001D7EA3" w:rsidRPr="001F7C81" w:rsidRDefault="001D7EA3">
      <w:pPr>
        <w:tabs>
          <w:tab w:val="left" w:pos="3106"/>
          <w:tab w:val="center" w:pos="4513"/>
        </w:tabs>
        <w:spacing w:line="360" w:lineRule="auto"/>
        <w:rPr>
          <w:rFonts w:ascii="Times New Roman" w:hAnsi="Times New Roman" w:cs="Times New Roman"/>
          <w:sz w:val="24"/>
          <w:szCs w:val="24"/>
        </w:rPr>
      </w:pPr>
    </w:p>
    <w:p w:rsidR="00FE0F65" w:rsidRDefault="00FE0F65">
      <w:pPr>
        <w:tabs>
          <w:tab w:val="left" w:pos="3106"/>
          <w:tab w:val="center" w:pos="4513"/>
        </w:tabs>
        <w:spacing w:line="360" w:lineRule="auto"/>
        <w:rPr>
          <w:rFonts w:ascii="Times New Roman" w:hAnsi="Times New Roman" w:cs="Times New Roman"/>
          <w:b/>
          <w:sz w:val="24"/>
          <w:szCs w:val="24"/>
        </w:rPr>
      </w:pPr>
    </w:p>
    <w:p w:rsidR="00FE0F65" w:rsidRDefault="00FE0F65">
      <w:pPr>
        <w:tabs>
          <w:tab w:val="left" w:pos="3106"/>
          <w:tab w:val="center" w:pos="4513"/>
        </w:tabs>
        <w:spacing w:line="360" w:lineRule="auto"/>
        <w:rPr>
          <w:rFonts w:ascii="Times New Roman" w:hAnsi="Times New Roman" w:cs="Times New Roman"/>
          <w:b/>
          <w:sz w:val="24"/>
          <w:szCs w:val="24"/>
        </w:rPr>
      </w:pPr>
    </w:p>
    <w:p w:rsidR="00FE0F65" w:rsidRDefault="00FE0F65">
      <w:pPr>
        <w:tabs>
          <w:tab w:val="left" w:pos="3106"/>
          <w:tab w:val="center" w:pos="4513"/>
        </w:tabs>
        <w:spacing w:line="360" w:lineRule="auto"/>
        <w:rPr>
          <w:rFonts w:ascii="Times New Roman" w:hAnsi="Times New Roman" w:cs="Times New Roman"/>
          <w:b/>
          <w:sz w:val="24"/>
          <w:szCs w:val="24"/>
        </w:rPr>
      </w:pPr>
    </w:p>
    <w:p w:rsidR="001D7EA3" w:rsidRPr="001F7C81" w:rsidRDefault="00FE0F65">
      <w:pPr>
        <w:tabs>
          <w:tab w:val="left" w:pos="3106"/>
          <w:tab w:val="center" w:pos="4513"/>
        </w:tabs>
        <w:spacing w:line="360" w:lineRule="auto"/>
        <w:rPr>
          <w:rFonts w:ascii="Times New Roman" w:hAnsi="Times New Roman" w:cs="Times New Roman"/>
          <w:b/>
          <w:sz w:val="24"/>
          <w:szCs w:val="24"/>
        </w:rPr>
      </w:pPr>
      <w:r>
        <w:rPr>
          <w:rFonts w:ascii="Times New Roman" w:hAnsi="Times New Roman" w:cs="Times New Roman"/>
          <w:b/>
          <w:sz w:val="24"/>
          <w:szCs w:val="24"/>
        </w:rPr>
        <w:t>30</w:t>
      </w:r>
      <w:r w:rsidR="000E3911" w:rsidRPr="001F7C81">
        <w:rPr>
          <w:rFonts w:ascii="Times New Roman" w:hAnsi="Times New Roman" w:cs="Times New Roman"/>
          <w:b/>
          <w:sz w:val="24"/>
          <w:szCs w:val="24"/>
        </w:rPr>
        <w:t>-</w:t>
      </w:r>
      <w:r w:rsidR="00083CAC">
        <w:rPr>
          <w:rFonts w:ascii="Times New Roman" w:hAnsi="Times New Roman" w:cs="Times New Roman"/>
          <w:b/>
          <w:sz w:val="24"/>
          <w:szCs w:val="24"/>
        </w:rPr>
        <w:t xml:space="preserve">Suriyeli Kadınların </w:t>
      </w:r>
      <w:r w:rsidR="000E3911" w:rsidRPr="001F7C81">
        <w:rPr>
          <w:rFonts w:ascii="Times New Roman" w:hAnsi="Times New Roman" w:cs="Times New Roman"/>
          <w:b/>
          <w:sz w:val="24"/>
          <w:szCs w:val="24"/>
        </w:rPr>
        <w:t>Suriye</w:t>
      </w:r>
      <w:r w:rsidR="00083CAC">
        <w:rPr>
          <w:rFonts w:ascii="Times New Roman" w:hAnsi="Times New Roman" w:cs="Times New Roman"/>
          <w:b/>
          <w:sz w:val="24"/>
          <w:szCs w:val="24"/>
        </w:rPr>
        <w:t>’</w:t>
      </w:r>
      <w:r w:rsidR="000E3911" w:rsidRPr="001F7C81">
        <w:rPr>
          <w:rFonts w:ascii="Times New Roman" w:hAnsi="Times New Roman" w:cs="Times New Roman"/>
          <w:b/>
          <w:sz w:val="24"/>
          <w:szCs w:val="24"/>
        </w:rPr>
        <w:t>de</w:t>
      </w:r>
      <w:r w:rsidR="004B4F13" w:rsidRPr="001F7C81">
        <w:rPr>
          <w:rFonts w:ascii="Times New Roman" w:hAnsi="Times New Roman" w:cs="Times New Roman"/>
          <w:b/>
          <w:sz w:val="24"/>
          <w:szCs w:val="24"/>
        </w:rPr>
        <w:t xml:space="preserve"> ve Mersinde</w:t>
      </w:r>
      <w:r w:rsidR="00083CAC">
        <w:rPr>
          <w:rFonts w:ascii="Times New Roman" w:hAnsi="Times New Roman" w:cs="Times New Roman"/>
          <w:b/>
          <w:sz w:val="24"/>
          <w:szCs w:val="24"/>
        </w:rPr>
        <w:t xml:space="preserve"> Kendisine ve Ailesine Ait İşyeri Durumu</w:t>
      </w:r>
    </w:p>
    <w:p w:rsidR="001D7EA3" w:rsidRPr="001F7C81" w:rsidRDefault="001D7EA3">
      <w:pPr>
        <w:tabs>
          <w:tab w:val="left" w:pos="3106"/>
          <w:tab w:val="center" w:pos="4513"/>
        </w:tabs>
        <w:spacing w:line="360" w:lineRule="auto"/>
        <w:rPr>
          <w:rFonts w:ascii="Times New Roman" w:hAnsi="Times New Roman" w:cs="Times New Roman"/>
          <w:sz w:val="24"/>
          <w:szCs w:val="24"/>
        </w:rPr>
      </w:pPr>
    </w:p>
    <w:p w:rsidR="001D7EA3" w:rsidRPr="001F7C81" w:rsidRDefault="000049F9" w:rsidP="000049F9">
      <w:pPr>
        <w:tabs>
          <w:tab w:val="center" w:pos="426"/>
        </w:tabs>
        <w:spacing w:line="36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sidR="000E3911" w:rsidRPr="001F7C81">
        <w:rPr>
          <w:rFonts w:ascii="Times New Roman" w:hAnsi="Times New Roman" w:cs="Times New Roman"/>
          <w:sz w:val="24"/>
          <w:szCs w:val="24"/>
        </w:rPr>
        <w:t xml:space="preserve">Mersinde </w:t>
      </w:r>
      <w:proofErr w:type="spellStart"/>
      <w:r w:rsidR="000E3911" w:rsidRPr="001F7C81">
        <w:rPr>
          <w:rFonts w:ascii="Times New Roman" w:hAnsi="Times New Roman" w:cs="Times New Roman"/>
          <w:sz w:val="24"/>
          <w:szCs w:val="24"/>
        </w:rPr>
        <w:t>yaşayan</w:t>
      </w:r>
      <w:r w:rsidR="00083CAC">
        <w:rPr>
          <w:rFonts w:ascii="Times New Roman" w:hAnsi="Times New Roman" w:cs="Times New Roman"/>
          <w:sz w:val="24"/>
          <w:szCs w:val="24"/>
        </w:rPr>
        <w:t>suriyeli</w:t>
      </w:r>
      <w:proofErr w:type="spellEnd"/>
      <w:r w:rsidR="00083CAC">
        <w:rPr>
          <w:rFonts w:ascii="Times New Roman" w:hAnsi="Times New Roman" w:cs="Times New Roman"/>
          <w:sz w:val="24"/>
          <w:szCs w:val="24"/>
        </w:rPr>
        <w:t xml:space="preserve"> kadınların</w:t>
      </w:r>
      <w:r w:rsidR="000E3911" w:rsidRPr="001F7C81">
        <w:rPr>
          <w:rFonts w:ascii="Times New Roman" w:hAnsi="Times New Roman" w:cs="Times New Roman"/>
          <w:sz w:val="24"/>
          <w:szCs w:val="24"/>
        </w:rPr>
        <w:t xml:space="preserve"> %71</w:t>
      </w:r>
      <w:r w:rsidR="00083CAC">
        <w:rPr>
          <w:rFonts w:ascii="Times New Roman" w:hAnsi="Times New Roman" w:cs="Times New Roman"/>
          <w:sz w:val="24"/>
          <w:szCs w:val="24"/>
        </w:rPr>
        <w:t xml:space="preserve"> savaş öncesinde </w:t>
      </w:r>
      <w:r w:rsidR="007C7238" w:rsidRPr="001F7C81">
        <w:rPr>
          <w:rFonts w:ascii="Times New Roman" w:hAnsi="Times New Roman" w:cs="Times New Roman"/>
          <w:sz w:val="24"/>
          <w:szCs w:val="24"/>
        </w:rPr>
        <w:t>Suriye’de</w:t>
      </w:r>
      <w:r w:rsidR="000E3911" w:rsidRPr="001F7C81">
        <w:rPr>
          <w:rFonts w:ascii="Times New Roman" w:hAnsi="Times New Roman" w:cs="Times New Roman"/>
          <w:sz w:val="24"/>
          <w:szCs w:val="24"/>
        </w:rPr>
        <w:t xml:space="preserve"> işyerin</w:t>
      </w:r>
      <w:r w:rsidR="00083CAC">
        <w:rPr>
          <w:rFonts w:ascii="Times New Roman" w:hAnsi="Times New Roman" w:cs="Times New Roman"/>
          <w:sz w:val="24"/>
          <w:szCs w:val="24"/>
        </w:rPr>
        <w:t xml:space="preserve">in bulunmadığını ifade etmiştir. </w:t>
      </w:r>
      <w:r w:rsidR="003D6444" w:rsidRPr="001F7C81">
        <w:rPr>
          <w:rFonts w:ascii="Times New Roman" w:hAnsi="Times New Roman" w:cs="Times New Roman"/>
          <w:sz w:val="24"/>
          <w:szCs w:val="24"/>
        </w:rPr>
        <w:t>M</w:t>
      </w:r>
      <w:r w:rsidR="000E3911" w:rsidRPr="001F7C81">
        <w:rPr>
          <w:rFonts w:ascii="Times New Roman" w:hAnsi="Times New Roman" w:cs="Times New Roman"/>
          <w:sz w:val="24"/>
          <w:szCs w:val="24"/>
        </w:rPr>
        <w:t>ersin</w:t>
      </w:r>
      <w:r w:rsidR="00083CAC">
        <w:rPr>
          <w:rFonts w:ascii="Times New Roman" w:hAnsi="Times New Roman" w:cs="Times New Roman"/>
          <w:sz w:val="24"/>
          <w:szCs w:val="24"/>
        </w:rPr>
        <w:t>’</w:t>
      </w:r>
      <w:r w:rsidR="000E3911" w:rsidRPr="001F7C81">
        <w:rPr>
          <w:rFonts w:ascii="Times New Roman" w:hAnsi="Times New Roman" w:cs="Times New Roman"/>
          <w:sz w:val="24"/>
          <w:szCs w:val="24"/>
        </w:rPr>
        <w:t xml:space="preserve">de yaşayan Suriyeli kadınların </w:t>
      </w:r>
      <w:r w:rsidR="004B4F13" w:rsidRPr="001F7C81">
        <w:rPr>
          <w:rFonts w:ascii="Times New Roman" w:hAnsi="Times New Roman" w:cs="Times New Roman"/>
          <w:sz w:val="24"/>
          <w:szCs w:val="24"/>
        </w:rPr>
        <w:t xml:space="preserve">ise </w:t>
      </w:r>
      <w:r w:rsidR="000E3911" w:rsidRPr="001F7C81">
        <w:rPr>
          <w:rFonts w:ascii="Times New Roman" w:hAnsi="Times New Roman" w:cs="Times New Roman"/>
          <w:sz w:val="24"/>
          <w:szCs w:val="24"/>
        </w:rPr>
        <w:t>%98 ‘</w:t>
      </w:r>
      <w:proofErr w:type="gramStart"/>
      <w:r w:rsidR="000E3911" w:rsidRPr="001F7C81">
        <w:rPr>
          <w:rFonts w:ascii="Times New Roman" w:hAnsi="Times New Roman" w:cs="Times New Roman"/>
          <w:sz w:val="24"/>
          <w:szCs w:val="24"/>
        </w:rPr>
        <w:t>i</w:t>
      </w:r>
      <w:r w:rsidR="00083CAC">
        <w:rPr>
          <w:rFonts w:ascii="Times New Roman" w:hAnsi="Times New Roman" w:cs="Times New Roman"/>
          <w:sz w:val="24"/>
          <w:szCs w:val="24"/>
        </w:rPr>
        <w:t xml:space="preserve">yine </w:t>
      </w:r>
      <w:r w:rsidR="000E3911" w:rsidRPr="001F7C81">
        <w:rPr>
          <w:rFonts w:ascii="Times New Roman" w:hAnsi="Times New Roman" w:cs="Times New Roman"/>
          <w:sz w:val="24"/>
          <w:szCs w:val="24"/>
        </w:rPr>
        <w:t xml:space="preserve"> işyerinin</w:t>
      </w:r>
      <w:proofErr w:type="gramEnd"/>
      <w:r w:rsidR="000E3911" w:rsidRPr="001F7C81">
        <w:rPr>
          <w:rFonts w:ascii="Times New Roman" w:hAnsi="Times New Roman" w:cs="Times New Roman"/>
          <w:sz w:val="24"/>
          <w:szCs w:val="24"/>
        </w:rPr>
        <w:t xml:space="preserve"> bulunmadığını ifade </w:t>
      </w:r>
      <w:r w:rsidR="004B4F13" w:rsidRPr="001F7C81">
        <w:rPr>
          <w:rFonts w:ascii="Times New Roman" w:hAnsi="Times New Roman" w:cs="Times New Roman"/>
          <w:sz w:val="24"/>
          <w:szCs w:val="24"/>
        </w:rPr>
        <w:t xml:space="preserve">etmişlerdir. </w:t>
      </w:r>
      <w:r w:rsidR="000E3911" w:rsidRPr="001F7C81">
        <w:rPr>
          <w:rFonts w:ascii="Times New Roman" w:hAnsi="Times New Roman" w:cs="Times New Roman"/>
          <w:sz w:val="24"/>
          <w:szCs w:val="24"/>
        </w:rPr>
        <w:t>Mersinde Suriyeli kadınların ve ailelerinin işyer</w:t>
      </w:r>
      <w:r w:rsidR="00083CAC">
        <w:rPr>
          <w:rFonts w:ascii="Times New Roman" w:hAnsi="Times New Roman" w:cs="Times New Roman"/>
          <w:sz w:val="24"/>
          <w:szCs w:val="24"/>
        </w:rPr>
        <w:t xml:space="preserve">i açmadaki sıkıntılarına, yasal </w:t>
      </w:r>
      <w:proofErr w:type="gramStart"/>
      <w:r w:rsidR="007C7238" w:rsidRPr="001F7C81">
        <w:rPr>
          <w:rFonts w:ascii="Times New Roman" w:hAnsi="Times New Roman" w:cs="Times New Roman"/>
          <w:sz w:val="24"/>
          <w:szCs w:val="24"/>
        </w:rPr>
        <w:t>prosedürlere</w:t>
      </w:r>
      <w:proofErr w:type="gramEnd"/>
      <w:r w:rsidR="000E3911" w:rsidRPr="001F7C81">
        <w:rPr>
          <w:rFonts w:ascii="Times New Roman" w:hAnsi="Times New Roman" w:cs="Times New Roman"/>
          <w:sz w:val="24"/>
          <w:szCs w:val="24"/>
        </w:rPr>
        <w:t xml:space="preserve"> yönelik çözüm üretilmesi gerekmektedir.</w:t>
      </w:r>
      <w:r w:rsidR="00083CAC">
        <w:rPr>
          <w:rFonts w:ascii="Times New Roman" w:hAnsi="Times New Roman" w:cs="Times New Roman"/>
          <w:sz w:val="24"/>
          <w:szCs w:val="24"/>
        </w:rPr>
        <w:t xml:space="preserve"> Nihayetinde k</w:t>
      </w:r>
      <w:r w:rsidR="00977A0D">
        <w:rPr>
          <w:rFonts w:ascii="Times New Roman" w:hAnsi="Times New Roman" w:cs="Times New Roman"/>
          <w:sz w:val="24"/>
          <w:szCs w:val="24"/>
        </w:rPr>
        <w:t xml:space="preserve">adın girişimciliğinin desteklenmesi istihdam sorunları konusunda atılabilecek önemli adımlardan biridir. Özellikle 1980 </w:t>
      </w:r>
      <w:proofErr w:type="spellStart"/>
      <w:r w:rsidR="00977A0D">
        <w:rPr>
          <w:rFonts w:ascii="Times New Roman" w:hAnsi="Times New Roman" w:cs="Times New Roman"/>
          <w:sz w:val="24"/>
          <w:szCs w:val="24"/>
        </w:rPr>
        <w:t>li</w:t>
      </w:r>
      <w:proofErr w:type="spellEnd"/>
      <w:r w:rsidR="00977A0D">
        <w:rPr>
          <w:rFonts w:ascii="Times New Roman" w:hAnsi="Times New Roman" w:cs="Times New Roman"/>
          <w:sz w:val="24"/>
          <w:szCs w:val="24"/>
        </w:rPr>
        <w:t xml:space="preserve"> yıllardan itibaren gelişmekte olan ülkeler açısından işsizlik ile mücadelede temel stratejilerden biri olan kadın girişimciliğinin desteklenmesi göçmen kadınlar için ayrıca önem taşımaktadır. </w:t>
      </w:r>
      <w:proofErr w:type="gramStart"/>
      <w:r w:rsidR="00977A0D">
        <w:rPr>
          <w:rFonts w:ascii="Times New Roman" w:hAnsi="Times New Roman" w:cs="Times New Roman"/>
          <w:sz w:val="24"/>
          <w:szCs w:val="24"/>
        </w:rPr>
        <w:t>Kadınların</w:t>
      </w:r>
      <w:r w:rsidR="003E4872">
        <w:rPr>
          <w:rFonts w:ascii="Times New Roman" w:hAnsi="Times New Roman" w:cs="Times New Roman"/>
          <w:sz w:val="24"/>
          <w:szCs w:val="24"/>
        </w:rPr>
        <w:t xml:space="preserve">  kadın</w:t>
      </w:r>
      <w:proofErr w:type="gramEnd"/>
      <w:r w:rsidR="003E4872">
        <w:rPr>
          <w:rFonts w:ascii="Times New Roman" w:hAnsi="Times New Roman" w:cs="Times New Roman"/>
          <w:sz w:val="24"/>
          <w:szCs w:val="24"/>
        </w:rPr>
        <w:t xml:space="preserve"> girişimciliği konusunda teşvik edilmesi ve </w:t>
      </w:r>
      <w:r w:rsidR="00C26AFA">
        <w:rPr>
          <w:rFonts w:ascii="Times New Roman" w:hAnsi="Times New Roman" w:cs="Times New Roman"/>
          <w:sz w:val="24"/>
          <w:szCs w:val="24"/>
        </w:rPr>
        <w:t xml:space="preserve">özendirilmesi bu konuda atılacak önemli bir adım niteliği taşımaktadır. </w:t>
      </w:r>
    </w:p>
    <w:p w:rsidR="001D7EA3" w:rsidRPr="001F7C81" w:rsidRDefault="001D7EA3">
      <w:pPr>
        <w:tabs>
          <w:tab w:val="left" w:pos="3106"/>
          <w:tab w:val="center" w:pos="4513"/>
        </w:tabs>
        <w:spacing w:line="360" w:lineRule="auto"/>
        <w:rPr>
          <w:rFonts w:ascii="Times New Roman" w:hAnsi="Times New Roman" w:cs="Times New Roman"/>
          <w:sz w:val="24"/>
          <w:szCs w:val="24"/>
        </w:rPr>
      </w:pPr>
    </w:p>
    <w:p w:rsidR="001D7EA3" w:rsidRDefault="00FE0F65">
      <w:pPr>
        <w:tabs>
          <w:tab w:val="left" w:pos="3106"/>
          <w:tab w:val="center" w:pos="4513"/>
        </w:tabs>
        <w:spacing w:line="360" w:lineRule="auto"/>
        <w:rPr>
          <w:rFonts w:ascii="Times New Roman" w:hAnsi="Times New Roman" w:cs="Times New Roman"/>
          <w:b/>
          <w:sz w:val="24"/>
          <w:szCs w:val="24"/>
        </w:rPr>
      </w:pPr>
      <w:r>
        <w:rPr>
          <w:rFonts w:ascii="Times New Roman" w:hAnsi="Times New Roman" w:cs="Times New Roman"/>
          <w:b/>
          <w:sz w:val="24"/>
          <w:szCs w:val="24"/>
        </w:rPr>
        <w:t>31</w:t>
      </w:r>
      <w:r w:rsidR="000E3911" w:rsidRPr="001F7C81">
        <w:rPr>
          <w:rFonts w:ascii="Times New Roman" w:hAnsi="Times New Roman" w:cs="Times New Roman"/>
          <w:b/>
          <w:sz w:val="24"/>
          <w:szCs w:val="24"/>
        </w:rPr>
        <w:t>-</w:t>
      </w:r>
      <w:r w:rsidR="0028071B">
        <w:rPr>
          <w:rFonts w:ascii="Times New Roman" w:hAnsi="Times New Roman" w:cs="Times New Roman"/>
          <w:b/>
          <w:sz w:val="24"/>
          <w:szCs w:val="24"/>
        </w:rPr>
        <w:t xml:space="preserve"> Suriyeli Kadınların Mersindeki </w:t>
      </w:r>
      <w:proofErr w:type="gramStart"/>
      <w:r w:rsidR="0028071B">
        <w:rPr>
          <w:rFonts w:ascii="Times New Roman" w:hAnsi="Times New Roman" w:cs="Times New Roman"/>
          <w:b/>
          <w:sz w:val="24"/>
          <w:szCs w:val="24"/>
        </w:rPr>
        <w:t>Yerel  Yöneticilerden</w:t>
      </w:r>
      <w:proofErr w:type="gramEnd"/>
      <w:r w:rsidR="0028071B">
        <w:rPr>
          <w:rFonts w:ascii="Times New Roman" w:hAnsi="Times New Roman" w:cs="Times New Roman"/>
          <w:b/>
          <w:sz w:val="24"/>
          <w:szCs w:val="24"/>
        </w:rPr>
        <w:t xml:space="preserve"> ve Türk H</w:t>
      </w:r>
      <w:r w:rsidR="005D51DF">
        <w:rPr>
          <w:rFonts w:ascii="Times New Roman" w:hAnsi="Times New Roman" w:cs="Times New Roman"/>
          <w:b/>
          <w:sz w:val="24"/>
          <w:szCs w:val="24"/>
        </w:rPr>
        <w:t xml:space="preserve">ükümetinden Beklentileri </w:t>
      </w:r>
    </w:p>
    <w:p w:rsidR="001D7EA3" w:rsidRPr="001F7C81" w:rsidRDefault="001D7EA3">
      <w:pPr>
        <w:tabs>
          <w:tab w:val="left" w:pos="3106"/>
          <w:tab w:val="center" w:pos="4513"/>
        </w:tabs>
        <w:spacing w:line="360" w:lineRule="auto"/>
        <w:rPr>
          <w:rFonts w:ascii="Times New Roman" w:hAnsi="Times New Roman" w:cs="Times New Roman"/>
          <w:sz w:val="24"/>
          <w:szCs w:val="24"/>
        </w:rPr>
      </w:pPr>
    </w:p>
    <w:p w:rsidR="001D7EA3" w:rsidRPr="0028071B" w:rsidRDefault="000049F9" w:rsidP="000049F9">
      <w:pPr>
        <w:tabs>
          <w:tab w:val="left" w:pos="567"/>
          <w:tab w:val="center" w:pos="709"/>
        </w:tabs>
        <w:spacing w:line="36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sidR="000E3911" w:rsidRPr="001F7C81">
        <w:rPr>
          <w:rFonts w:ascii="Times New Roman" w:hAnsi="Times New Roman" w:cs="Times New Roman"/>
          <w:sz w:val="24"/>
          <w:szCs w:val="24"/>
        </w:rPr>
        <w:t>Suriyeli kadınların yerel yöne</w:t>
      </w:r>
      <w:r w:rsidR="004B4F13" w:rsidRPr="001F7C81">
        <w:rPr>
          <w:rFonts w:ascii="Times New Roman" w:hAnsi="Times New Roman" w:cs="Times New Roman"/>
          <w:sz w:val="24"/>
          <w:szCs w:val="24"/>
        </w:rPr>
        <w:t xml:space="preserve">ticilerden </w:t>
      </w:r>
      <w:proofErr w:type="spellStart"/>
      <w:r w:rsidR="004B4F13" w:rsidRPr="001F7C81">
        <w:rPr>
          <w:rFonts w:ascii="Times New Roman" w:hAnsi="Times New Roman" w:cs="Times New Roman"/>
          <w:sz w:val="24"/>
          <w:szCs w:val="24"/>
        </w:rPr>
        <w:t>beklenlentilerin</w:t>
      </w:r>
      <w:proofErr w:type="spellEnd"/>
      <w:r w:rsidR="004B4F13" w:rsidRPr="001F7C81">
        <w:rPr>
          <w:rFonts w:ascii="Times New Roman" w:hAnsi="Times New Roman" w:cs="Times New Roman"/>
          <w:sz w:val="24"/>
          <w:szCs w:val="24"/>
        </w:rPr>
        <w:t xml:space="preserve"> %35’</w:t>
      </w:r>
      <w:r w:rsidR="000E3911" w:rsidRPr="001F7C81">
        <w:rPr>
          <w:rFonts w:ascii="Times New Roman" w:hAnsi="Times New Roman" w:cs="Times New Roman"/>
          <w:sz w:val="24"/>
          <w:szCs w:val="24"/>
        </w:rPr>
        <w:t>i maddi yardım</w:t>
      </w:r>
      <w:r w:rsidR="004B4F13" w:rsidRPr="001F7C81">
        <w:rPr>
          <w:rFonts w:ascii="Times New Roman" w:hAnsi="Times New Roman" w:cs="Times New Roman"/>
          <w:sz w:val="24"/>
          <w:szCs w:val="24"/>
        </w:rPr>
        <w:t>dır.  %23</w:t>
      </w:r>
      <w:r w:rsidR="000E3911" w:rsidRPr="001F7C81">
        <w:rPr>
          <w:rFonts w:ascii="Times New Roman" w:hAnsi="Times New Roman" w:cs="Times New Roman"/>
          <w:sz w:val="24"/>
          <w:szCs w:val="24"/>
        </w:rPr>
        <w:t xml:space="preserve">‘ü </w:t>
      </w:r>
      <w:proofErr w:type="gramStart"/>
      <w:r w:rsidR="000E3911" w:rsidRPr="001F7C81">
        <w:rPr>
          <w:rFonts w:ascii="Times New Roman" w:hAnsi="Times New Roman" w:cs="Times New Roman"/>
          <w:sz w:val="24"/>
          <w:szCs w:val="24"/>
        </w:rPr>
        <w:t>gıda,eşya</w:t>
      </w:r>
      <w:proofErr w:type="gramEnd"/>
      <w:r w:rsidR="000E3911" w:rsidRPr="001F7C81">
        <w:rPr>
          <w:rFonts w:ascii="Times New Roman" w:hAnsi="Times New Roman" w:cs="Times New Roman"/>
          <w:sz w:val="24"/>
          <w:szCs w:val="24"/>
        </w:rPr>
        <w:t>,giyecek,yakacak,kira yardımı beklemektedir.%12 ‘si dil öğrenmek isterken %11 i iş imkanı istemektedir.</w:t>
      </w:r>
      <w:r w:rsidR="00F000B0" w:rsidRPr="001F7C81">
        <w:rPr>
          <w:rFonts w:ascii="Times New Roman" w:hAnsi="Times New Roman" w:cs="Times New Roman"/>
          <w:sz w:val="24"/>
          <w:szCs w:val="24"/>
        </w:rPr>
        <w:t xml:space="preserve"> Henüz temel ihtiyaçları talep etme aşamasında olan </w:t>
      </w:r>
      <w:r w:rsidR="000E3911" w:rsidRPr="001F7C81">
        <w:rPr>
          <w:rFonts w:ascii="Times New Roman" w:hAnsi="Times New Roman" w:cs="Times New Roman"/>
          <w:sz w:val="24"/>
          <w:szCs w:val="24"/>
        </w:rPr>
        <w:t xml:space="preserve">Suriyeli kadınların yaşamlarını sürdürmek için </w:t>
      </w:r>
      <w:r w:rsidR="00F000B0" w:rsidRPr="001F7C81">
        <w:rPr>
          <w:rFonts w:ascii="Times New Roman" w:hAnsi="Times New Roman" w:cs="Times New Roman"/>
          <w:sz w:val="24"/>
          <w:szCs w:val="24"/>
        </w:rPr>
        <w:t xml:space="preserve">daha çok maddi yardıma ihtiyaç olduğu ortadadır. </w:t>
      </w:r>
    </w:p>
    <w:p w:rsidR="001D7EA3" w:rsidRPr="001F7C81" w:rsidRDefault="001D7EA3">
      <w:pPr>
        <w:tabs>
          <w:tab w:val="left" w:pos="3106"/>
          <w:tab w:val="center" w:pos="4513"/>
        </w:tabs>
        <w:spacing w:line="360" w:lineRule="auto"/>
        <w:rPr>
          <w:rFonts w:ascii="Times New Roman" w:hAnsi="Times New Roman" w:cs="Times New Roman"/>
          <w:sz w:val="24"/>
          <w:szCs w:val="24"/>
        </w:rPr>
      </w:pPr>
    </w:p>
    <w:p w:rsidR="000049F9" w:rsidRPr="00FE0F65" w:rsidRDefault="000049F9" w:rsidP="00FE0F65">
      <w:pPr>
        <w:tabs>
          <w:tab w:val="left" w:pos="567"/>
          <w:tab w:val="center" w:pos="4513"/>
        </w:tabs>
        <w:spacing w:line="360" w:lineRule="auto"/>
        <w:jc w:val="both"/>
        <w:rPr>
          <w:rFonts w:ascii="Times New Roman" w:hAnsi="Times New Roman" w:cs="Times New Roman"/>
          <w:sz w:val="24"/>
          <w:szCs w:val="24"/>
        </w:rPr>
      </w:pPr>
      <w:r>
        <w:rPr>
          <w:rFonts w:ascii="Times New Roman" w:hAnsi="Times New Roman" w:cs="Times New Roman"/>
          <w:sz w:val="24"/>
          <w:szCs w:val="24"/>
        </w:rPr>
        <w:tab/>
      </w:r>
      <w:r w:rsidR="000E3911" w:rsidRPr="001F7C81">
        <w:rPr>
          <w:rFonts w:ascii="Times New Roman" w:hAnsi="Times New Roman" w:cs="Times New Roman"/>
          <w:sz w:val="24"/>
          <w:szCs w:val="24"/>
        </w:rPr>
        <w:t>Suriyeli kadınların Türk Hükümetinden beklentilerinin %57’si maddi yardım</w:t>
      </w:r>
      <w:r w:rsidR="00B70AC9" w:rsidRPr="001F7C81">
        <w:rPr>
          <w:rFonts w:ascii="Times New Roman" w:hAnsi="Times New Roman" w:cs="Times New Roman"/>
          <w:sz w:val="24"/>
          <w:szCs w:val="24"/>
        </w:rPr>
        <w:t>dır. Kadınların</w:t>
      </w:r>
      <w:r w:rsidR="000E3911" w:rsidRPr="001F7C81">
        <w:rPr>
          <w:rFonts w:ascii="Times New Roman" w:hAnsi="Times New Roman" w:cs="Times New Roman"/>
          <w:sz w:val="24"/>
          <w:szCs w:val="24"/>
        </w:rPr>
        <w:t xml:space="preserve"> %13’ü iş </w:t>
      </w:r>
      <w:proofErr w:type="spellStart"/>
      <w:r w:rsidR="000E3911" w:rsidRPr="001F7C81">
        <w:rPr>
          <w:rFonts w:ascii="Times New Roman" w:hAnsi="Times New Roman" w:cs="Times New Roman"/>
          <w:sz w:val="24"/>
          <w:szCs w:val="24"/>
        </w:rPr>
        <w:t>imkanı</w:t>
      </w:r>
      <w:r w:rsidR="00B70AC9" w:rsidRPr="001F7C81">
        <w:rPr>
          <w:rFonts w:ascii="Times New Roman" w:hAnsi="Times New Roman" w:cs="Times New Roman"/>
          <w:sz w:val="24"/>
          <w:szCs w:val="24"/>
        </w:rPr>
        <w:t>sağlanmasını</w:t>
      </w:r>
      <w:proofErr w:type="spellEnd"/>
      <w:r w:rsidR="00B70AC9" w:rsidRPr="001F7C81">
        <w:rPr>
          <w:rFonts w:ascii="Times New Roman" w:hAnsi="Times New Roman" w:cs="Times New Roman"/>
          <w:sz w:val="24"/>
          <w:szCs w:val="24"/>
        </w:rPr>
        <w:t xml:space="preserve"> </w:t>
      </w:r>
      <w:proofErr w:type="spellStart"/>
      <w:proofErr w:type="gramStart"/>
      <w:r w:rsidR="009C1453">
        <w:rPr>
          <w:rFonts w:ascii="Times New Roman" w:hAnsi="Times New Roman" w:cs="Times New Roman"/>
          <w:sz w:val="24"/>
          <w:szCs w:val="24"/>
        </w:rPr>
        <w:t>istemektedir</w:t>
      </w:r>
      <w:r w:rsidR="00B70AC9" w:rsidRPr="001F7C81">
        <w:rPr>
          <w:rFonts w:ascii="Times New Roman" w:hAnsi="Times New Roman" w:cs="Times New Roman"/>
          <w:sz w:val="24"/>
          <w:szCs w:val="24"/>
        </w:rPr>
        <w:t>.Yoksul</w:t>
      </w:r>
      <w:proofErr w:type="spellEnd"/>
      <w:proofErr w:type="gramEnd"/>
      <w:r w:rsidR="00B70AC9" w:rsidRPr="001F7C81">
        <w:rPr>
          <w:rFonts w:ascii="Times New Roman" w:hAnsi="Times New Roman" w:cs="Times New Roman"/>
          <w:sz w:val="24"/>
          <w:szCs w:val="24"/>
        </w:rPr>
        <w:t xml:space="preserve"> olan Suriyeli kadınlar T</w:t>
      </w:r>
      <w:r w:rsidR="000E3911" w:rsidRPr="001F7C81">
        <w:rPr>
          <w:rFonts w:ascii="Times New Roman" w:hAnsi="Times New Roman" w:cs="Times New Roman"/>
          <w:sz w:val="24"/>
          <w:szCs w:val="24"/>
        </w:rPr>
        <w:t>ürk hükümetinden maddi yardım beklemektedir.</w:t>
      </w:r>
    </w:p>
    <w:p w:rsidR="005C64A1" w:rsidRPr="009C1453" w:rsidRDefault="000049F9" w:rsidP="005C64A1">
      <w:pPr>
        <w:tabs>
          <w:tab w:val="left" w:pos="3735"/>
        </w:tabs>
        <w:suppressAutoHyphens w:val="0"/>
        <w:spacing w:after="160" w:line="259" w:lineRule="auto"/>
        <w:jc w:val="center"/>
        <w:rPr>
          <w:rFonts w:ascii="Calibri" w:eastAsia="Calibri" w:hAnsi="Calibri" w:cs="Times New Roman"/>
          <w:b/>
          <w:color w:val="auto"/>
          <w:lang w:eastAsia="en-US"/>
        </w:rPr>
      </w:pPr>
      <w:r>
        <w:rPr>
          <w:rFonts w:ascii="Calibri" w:eastAsia="Calibri" w:hAnsi="Calibri" w:cs="Times New Roman"/>
          <w:b/>
          <w:color w:val="auto"/>
          <w:lang w:eastAsia="en-US"/>
        </w:rPr>
        <w:t>Tablo-29</w:t>
      </w:r>
      <w:r w:rsidR="005C64A1" w:rsidRPr="009C1453">
        <w:rPr>
          <w:rFonts w:ascii="Calibri" w:eastAsia="Calibri" w:hAnsi="Calibri" w:cs="Times New Roman"/>
          <w:b/>
          <w:color w:val="auto"/>
          <w:lang w:eastAsia="en-US"/>
        </w:rPr>
        <w:t xml:space="preserve"> Suriyeli Kadınların Türk Hükümetinden Beklentileri</w:t>
      </w:r>
    </w:p>
    <w:tbl>
      <w:tblPr>
        <w:tblStyle w:val="KlavuzTablo5Koyu-Vurgu2128"/>
        <w:tblW w:w="9565" w:type="dxa"/>
        <w:jc w:val="center"/>
        <w:tblLayout w:type="fixed"/>
        <w:tblLook w:val="04A0" w:firstRow="1" w:lastRow="0" w:firstColumn="1" w:lastColumn="0" w:noHBand="0" w:noVBand="1"/>
      </w:tblPr>
      <w:tblGrid>
        <w:gridCol w:w="6525"/>
        <w:gridCol w:w="1267"/>
        <w:gridCol w:w="1773"/>
      </w:tblGrid>
      <w:tr w:rsidR="009C1453" w:rsidRPr="009C1453" w:rsidTr="005C64A1">
        <w:trPr>
          <w:cnfStyle w:val="100000000000" w:firstRow="1" w:lastRow="0" w:firstColumn="0" w:lastColumn="0" w:oddVBand="0" w:evenVBand="0" w:oddHBand="0" w:evenHBand="0" w:firstRowFirstColumn="0" w:firstRowLastColumn="0" w:lastRowFirstColumn="0" w:lastRowLastColumn="0"/>
          <w:trHeight w:val="249"/>
          <w:jc w:val="center"/>
        </w:trPr>
        <w:tc>
          <w:tcPr>
            <w:cnfStyle w:val="001000000000" w:firstRow="0" w:lastRow="0" w:firstColumn="1" w:lastColumn="0" w:oddVBand="0" w:evenVBand="0" w:oddHBand="0" w:evenHBand="0" w:firstRowFirstColumn="0" w:firstRowLastColumn="0" w:lastRowFirstColumn="0" w:lastRowLastColumn="0"/>
            <w:tcW w:w="6525" w:type="dxa"/>
          </w:tcPr>
          <w:p w:rsidR="009C1453" w:rsidRPr="009C1453" w:rsidRDefault="009C1453" w:rsidP="005C64A1">
            <w:pPr>
              <w:suppressAutoHyphens w:val="0"/>
              <w:jc w:val="center"/>
              <w:rPr>
                <w:rFonts w:ascii="Cambria" w:hAnsi="Cambria"/>
              </w:rPr>
            </w:pPr>
            <w:r w:rsidRPr="009C1453">
              <w:rPr>
                <w:rFonts w:ascii="Cambria" w:hAnsi="Cambria"/>
              </w:rPr>
              <w:t>BEKLENTİLER</w:t>
            </w:r>
          </w:p>
        </w:tc>
        <w:tc>
          <w:tcPr>
            <w:tcW w:w="1267" w:type="dxa"/>
          </w:tcPr>
          <w:p w:rsidR="009C1453" w:rsidRPr="009C1453" w:rsidRDefault="009C1453" w:rsidP="005C64A1">
            <w:pPr>
              <w:suppressAutoHyphens w:val="0"/>
              <w:jc w:val="center"/>
              <w:cnfStyle w:val="100000000000" w:firstRow="1" w:lastRow="0" w:firstColumn="0" w:lastColumn="0" w:oddVBand="0" w:evenVBand="0" w:oddHBand="0" w:evenHBand="0" w:firstRowFirstColumn="0" w:firstRowLastColumn="0" w:lastRowFirstColumn="0" w:lastRowLastColumn="0"/>
              <w:rPr>
                <w:rFonts w:ascii="Cambria" w:hAnsi="Cambria"/>
              </w:rPr>
            </w:pPr>
            <w:r w:rsidRPr="009C1453">
              <w:rPr>
                <w:rFonts w:ascii="Cambria" w:hAnsi="Cambria"/>
              </w:rPr>
              <w:t>SAYI</w:t>
            </w:r>
          </w:p>
        </w:tc>
        <w:tc>
          <w:tcPr>
            <w:tcW w:w="1773" w:type="dxa"/>
          </w:tcPr>
          <w:p w:rsidR="009C1453" w:rsidRPr="009C1453" w:rsidRDefault="009C1453" w:rsidP="005C64A1">
            <w:pPr>
              <w:suppressAutoHyphens w:val="0"/>
              <w:jc w:val="center"/>
              <w:cnfStyle w:val="100000000000" w:firstRow="1" w:lastRow="0" w:firstColumn="0" w:lastColumn="0" w:oddVBand="0" w:evenVBand="0" w:oddHBand="0" w:evenHBand="0" w:firstRowFirstColumn="0" w:firstRowLastColumn="0" w:lastRowFirstColumn="0" w:lastRowLastColumn="0"/>
              <w:rPr>
                <w:rFonts w:ascii="Cambria" w:hAnsi="Cambria"/>
              </w:rPr>
            </w:pPr>
            <w:r w:rsidRPr="009C1453">
              <w:rPr>
                <w:rFonts w:ascii="Cambria" w:hAnsi="Cambria"/>
              </w:rPr>
              <w:t>YÜZDE</w:t>
            </w:r>
          </w:p>
        </w:tc>
      </w:tr>
      <w:tr w:rsidR="009C1453" w:rsidRPr="009C1453" w:rsidTr="005C64A1">
        <w:trPr>
          <w:cnfStyle w:val="000000100000" w:firstRow="0" w:lastRow="0" w:firstColumn="0" w:lastColumn="0" w:oddVBand="0" w:evenVBand="0" w:oddHBand="1" w:evenHBand="0" w:firstRowFirstColumn="0" w:firstRowLastColumn="0" w:lastRowFirstColumn="0" w:lastRowLastColumn="0"/>
          <w:trHeight w:val="249"/>
          <w:jc w:val="center"/>
        </w:trPr>
        <w:tc>
          <w:tcPr>
            <w:cnfStyle w:val="001000000000" w:firstRow="0" w:lastRow="0" w:firstColumn="1" w:lastColumn="0" w:oddVBand="0" w:evenVBand="0" w:oddHBand="0" w:evenHBand="0" w:firstRowFirstColumn="0" w:firstRowLastColumn="0" w:lastRowFirstColumn="0" w:lastRowLastColumn="0"/>
            <w:tcW w:w="6525" w:type="dxa"/>
          </w:tcPr>
          <w:p w:rsidR="009C1453" w:rsidRPr="009C1453" w:rsidRDefault="009C1453" w:rsidP="005C64A1">
            <w:pPr>
              <w:suppressAutoHyphens w:val="0"/>
              <w:rPr>
                <w:rFonts w:ascii="Cambria" w:hAnsi="Cambria"/>
              </w:rPr>
            </w:pPr>
            <w:r w:rsidRPr="009C1453">
              <w:rPr>
                <w:rFonts w:ascii="Cambria" w:hAnsi="Cambria"/>
              </w:rPr>
              <w:t>İş İmkânı</w:t>
            </w:r>
          </w:p>
        </w:tc>
        <w:tc>
          <w:tcPr>
            <w:tcW w:w="1267" w:type="dxa"/>
            <w:vAlign w:val="center"/>
          </w:tcPr>
          <w:p w:rsidR="009C1453" w:rsidRPr="009C1453" w:rsidRDefault="009C1453" w:rsidP="005C64A1">
            <w:pPr>
              <w:suppressAutoHyphens w:val="0"/>
              <w:jc w:val="center"/>
              <w:cnfStyle w:val="000000100000" w:firstRow="0" w:lastRow="0" w:firstColumn="0" w:lastColumn="0" w:oddVBand="0" w:evenVBand="0" w:oddHBand="1" w:evenHBand="0" w:firstRowFirstColumn="0" w:firstRowLastColumn="0" w:lastRowFirstColumn="0" w:lastRowLastColumn="0"/>
              <w:rPr>
                <w:rFonts w:ascii="Cambria" w:hAnsi="Cambria"/>
              </w:rPr>
            </w:pPr>
            <w:r w:rsidRPr="009C1453">
              <w:rPr>
                <w:rFonts w:ascii="Cambria" w:hAnsi="Cambria"/>
              </w:rPr>
              <w:t>199</w:t>
            </w:r>
          </w:p>
        </w:tc>
        <w:tc>
          <w:tcPr>
            <w:tcW w:w="1773" w:type="dxa"/>
            <w:vAlign w:val="center"/>
          </w:tcPr>
          <w:p w:rsidR="009C1453" w:rsidRPr="009C1453" w:rsidRDefault="009C1453" w:rsidP="005C64A1">
            <w:pPr>
              <w:suppressAutoHyphens w:val="0"/>
              <w:jc w:val="center"/>
              <w:cnfStyle w:val="000000100000" w:firstRow="0" w:lastRow="0" w:firstColumn="0" w:lastColumn="0" w:oddVBand="0" w:evenVBand="0" w:oddHBand="1" w:evenHBand="0" w:firstRowFirstColumn="0" w:firstRowLastColumn="0" w:lastRowFirstColumn="0" w:lastRowLastColumn="0"/>
              <w:rPr>
                <w:rFonts w:ascii="Cambria" w:hAnsi="Cambria"/>
              </w:rPr>
            </w:pPr>
            <w:r w:rsidRPr="009C1453">
              <w:rPr>
                <w:rFonts w:ascii="Cambria" w:hAnsi="Cambria"/>
              </w:rPr>
              <w:t>13,0</w:t>
            </w:r>
          </w:p>
        </w:tc>
      </w:tr>
      <w:tr w:rsidR="009C1453" w:rsidRPr="009C1453" w:rsidTr="005C64A1">
        <w:trPr>
          <w:trHeight w:val="249"/>
          <w:jc w:val="center"/>
        </w:trPr>
        <w:tc>
          <w:tcPr>
            <w:cnfStyle w:val="001000000000" w:firstRow="0" w:lastRow="0" w:firstColumn="1" w:lastColumn="0" w:oddVBand="0" w:evenVBand="0" w:oddHBand="0" w:evenHBand="0" w:firstRowFirstColumn="0" w:firstRowLastColumn="0" w:lastRowFirstColumn="0" w:lastRowLastColumn="0"/>
            <w:tcW w:w="6525" w:type="dxa"/>
          </w:tcPr>
          <w:p w:rsidR="009C1453" w:rsidRPr="009C1453" w:rsidRDefault="009C1453" w:rsidP="005C64A1">
            <w:pPr>
              <w:suppressAutoHyphens w:val="0"/>
              <w:rPr>
                <w:rFonts w:ascii="Cambria" w:hAnsi="Cambria"/>
              </w:rPr>
            </w:pPr>
            <w:r w:rsidRPr="009C1453">
              <w:rPr>
                <w:rFonts w:ascii="Cambria" w:hAnsi="Cambria"/>
              </w:rPr>
              <w:t>Maddi Yardım</w:t>
            </w:r>
          </w:p>
        </w:tc>
        <w:tc>
          <w:tcPr>
            <w:tcW w:w="1267" w:type="dxa"/>
            <w:vAlign w:val="center"/>
          </w:tcPr>
          <w:p w:rsidR="009C1453" w:rsidRPr="009C1453" w:rsidRDefault="009C1453" w:rsidP="005C64A1">
            <w:pPr>
              <w:suppressAutoHyphens w:val="0"/>
              <w:jc w:val="center"/>
              <w:cnfStyle w:val="000000000000" w:firstRow="0" w:lastRow="0" w:firstColumn="0" w:lastColumn="0" w:oddVBand="0" w:evenVBand="0" w:oddHBand="0" w:evenHBand="0" w:firstRowFirstColumn="0" w:firstRowLastColumn="0" w:lastRowFirstColumn="0" w:lastRowLastColumn="0"/>
              <w:rPr>
                <w:rFonts w:ascii="Cambria" w:hAnsi="Cambria"/>
              </w:rPr>
            </w:pPr>
            <w:r w:rsidRPr="009C1453">
              <w:rPr>
                <w:rFonts w:ascii="Cambria" w:hAnsi="Cambria"/>
              </w:rPr>
              <w:t>870</w:t>
            </w:r>
          </w:p>
        </w:tc>
        <w:tc>
          <w:tcPr>
            <w:tcW w:w="1773" w:type="dxa"/>
            <w:vAlign w:val="center"/>
          </w:tcPr>
          <w:p w:rsidR="009C1453" w:rsidRPr="009C1453" w:rsidRDefault="009C1453" w:rsidP="005C64A1">
            <w:pPr>
              <w:suppressAutoHyphens w:val="0"/>
              <w:jc w:val="center"/>
              <w:cnfStyle w:val="000000000000" w:firstRow="0" w:lastRow="0" w:firstColumn="0" w:lastColumn="0" w:oddVBand="0" w:evenVBand="0" w:oddHBand="0" w:evenHBand="0" w:firstRowFirstColumn="0" w:firstRowLastColumn="0" w:lastRowFirstColumn="0" w:lastRowLastColumn="0"/>
              <w:rPr>
                <w:rFonts w:ascii="Cambria" w:hAnsi="Cambria"/>
              </w:rPr>
            </w:pPr>
            <w:r w:rsidRPr="009C1453">
              <w:rPr>
                <w:rFonts w:ascii="Cambria" w:hAnsi="Cambria"/>
              </w:rPr>
              <w:t>57,0</w:t>
            </w:r>
          </w:p>
        </w:tc>
      </w:tr>
      <w:tr w:rsidR="009C1453" w:rsidRPr="009C1453" w:rsidTr="005C64A1">
        <w:trPr>
          <w:cnfStyle w:val="000000100000" w:firstRow="0" w:lastRow="0" w:firstColumn="0" w:lastColumn="0" w:oddVBand="0" w:evenVBand="0" w:oddHBand="1" w:evenHBand="0" w:firstRowFirstColumn="0" w:firstRowLastColumn="0" w:lastRowFirstColumn="0" w:lastRowLastColumn="0"/>
          <w:trHeight w:val="236"/>
          <w:jc w:val="center"/>
        </w:trPr>
        <w:tc>
          <w:tcPr>
            <w:cnfStyle w:val="001000000000" w:firstRow="0" w:lastRow="0" w:firstColumn="1" w:lastColumn="0" w:oddVBand="0" w:evenVBand="0" w:oddHBand="0" w:evenHBand="0" w:firstRowFirstColumn="0" w:firstRowLastColumn="0" w:lastRowFirstColumn="0" w:lastRowLastColumn="0"/>
            <w:tcW w:w="6525" w:type="dxa"/>
          </w:tcPr>
          <w:p w:rsidR="009C1453" w:rsidRPr="009C1453" w:rsidRDefault="009C1453" w:rsidP="005C64A1">
            <w:pPr>
              <w:suppressAutoHyphens w:val="0"/>
              <w:rPr>
                <w:rFonts w:ascii="Cambria" w:hAnsi="Cambria"/>
              </w:rPr>
            </w:pPr>
            <w:r w:rsidRPr="009C1453">
              <w:rPr>
                <w:rFonts w:ascii="Cambria" w:hAnsi="Cambria"/>
              </w:rPr>
              <w:t>İkamet İzni</w:t>
            </w:r>
          </w:p>
        </w:tc>
        <w:tc>
          <w:tcPr>
            <w:tcW w:w="1267" w:type="dxa"/>
            <w:vAlign w:val="center"/>
          </w:tcPr>
          <w:p w:rsidR="009C1453" w:rsidRPr="009C1453" w:rsidRDefault="009C1453" w:rsidP="005C64A1">
            <w:pPr>
              <w:suppressAutoHyphens w:val="0"/>
              <w:jc w:val="center"/>
              <w:cnfStyle w:val="000000100000" w:firstRow="0" w:lastRow="0" w:firstColumn="0" w:lastColumn="0" w:oddVBand="0" w:evenVBand="0" w:oddHBand="1" w:evenHBand="0" w:firstRowFirstColumn="0" w:firstRowLastColumn="0" w:lastRowFirstColumn="0" w:lastRowLastColumn="0"/>
              <w:rPr>
                <w:rFonts w:ascii="Cambria" w:hAnsi="Cambria"/>
              </w:rPr>
            </w:pPr>
            <w:r w:rsidRPr="009C1453">
              <w:rPr>
                <w:rFonts w:ascii="Cambria" w:hAnsi="Cambria"/>
              </w:rPr>
              <w:t>16</w:t>
            </w:r>
          </w:p>
        </w:tc>
        <w:tc>
          <w:tcPr>
            <w:tcW w:w="1773" w:type="dxa"/>
            <w:vAlign w:val="center"/>
          </w:tcPr>
          <w:p w:rsidR="009C1453" w:rsidRPr="009C1453" w:rsidRDefault="009C1453" w:rsidP="005C64A1">
            <w:pPr>
              <w:suppressAutoHyphens w:val="0"/>
              <w:jc w:val="center"/>
              <w:cnfStyle w:val="000000100000" w:firstRow="0" w:lastRow="0" w:firstColumn="0" w:lastColumn="0" w:oddVBand="0" w:evenVBand="0" w:oddHBand="1" w:evenHBand="0" w:firstRowFirstColumn="0" w:firstRowLastColumn="0" w:lastRowFirstColumn="0" w:lastRowLastColumn="0"/>
              <w:rPr>
                <w:rFonts w:ascii="Cambria" w:hAnsi="Cambria"/>
              </w:rPr>
            </w:pPr>
            <w:r w:rsidRPr="009C1453">
              <w:rPr>
                <w:rFonts w:ascii="Cambria" w:hAnsi="Cambria"/>
              </w:rPr>
              <w:t>1,0</w:t>
            </w:r>
          </w:p>
        </w:tc>
      </w:tr>
      <w:tr w:rsidR="009C1453" w:rsidRPr="009C1453" w:rsidTr="005C64A1">
        <w:trPr>
          <w:trHeight w:val="249"/>
          <w:jc w:val="center"/>
        </w:trPr>
        <w:tc>
          <w:tcPr>
            <w:cnfStyle w:val="001000000000" w:firstRow="0" w:lastRow="0" w:firstColumn="1" w:lastColumn="0" w:oddVBand="0" w:evenVBand="0" w:oddHBand="0" w:evenHBand="0" w:firstRowFirstColumn="0" w:firstRowLastColumn="0" w:lastRowFirstColumn="0" w:lastRowLastColumn="0"/>
            <w:tcW w:w="6525" w:type="dxa"/>
          </w:tcPr>
          <w:p w:rsidR="009C1453" w:rsidRPr="009C1453" w:rsidRDefault="009C1453" w:rsidP="005C64A1">
            <w:pPr>
              <w:suppressAutoHyphens w:val="0"/>
              <w:rPr>
                <w:rFonts w:ascii="Cambria" w:hAnsi="Cambria"/>
              </w:rPr>
            </w:pPr>
            <w:r w:rsidRPr="009C1453">
              <w:rPr>
                <w:rFonts w:ascii="Cambria" w:hAnsi="Cambria"/>
              </w:rPr>
              <w:t>Vatandaşlık Hakkı</w:t>
            </w:r>
          </w:p>
        </w:tc>
        <w:tc>
          <w:tcPr>
            <w:tcW w:w="1267" w:type="dxa"/>
            <w:vAlign w:val="center"/>
          </w:tcPr>
          <w:p w:rsidR="009C1453" w:rsidRPr="009C1453" w:rsidRDefault="009C1453" w:rsidP="005C64A1">
            <w:pPr>
              <w:suppressAutoHyphens w:val="0"/>
              <w:jc w:val="center"/>
              <w:cnfStyle w:val="000000000000" w:firstRow="0" w:lastRow="0" w:firstColumn="0" w:lastColumn="0" w:oddVBand="0" w:evenVBand="0" w:oddHBand="0" w:evenHBand="0" w:firstRowFirstColumn="0" w:firstRowLastColumn="0" w:lastRowFirstColumn="0" w:lastRowLastColumn="0"/>
              <w:rPr>
                <w:rFonts w:ascii="Cambria" w:hAnsi="Cambria"/>
              </w:rPr>
            </w:pPr>
            <w:r w:rsidRPr="009C1453">
              <w:rPr>
                <w:rFonts w:ascii="Cambria" w:hAnsi="Cambria"/>
              </w:rPr>
              <w:t>87</w:t>
            </w:r>
          </w:p>
        </w:tc>
        <w:tc>
          <w:tcPr>
            <w:tcW w:w="1773" w:type="dxa"/>
            <w:vAlign w:val="center"/>
          </w:tcPr>
          <w:p w:rsidR="009C1453" w:rsidRPr="009C1453" w:rsidRDefault="009C1453" w:rsidP="005C64A1">
            <w:pPr>
              <w:suppressAutoHyphens w:val="0"/>
              <w:jc w:val="center"/>
              <w:cnfStyle w:val="000000000000" w:firstRow="0" w:lastRow="0" w:firstColumn="0" w:lastColumn="0" w:oddVBand="0" w:evenVBand="0" w:oddHBand="0" w:evenHBand="0" w:firstRowFirstColumn="0" w:firstRowLastColumn="0" w:lastRowFirstColumn="0" w:lastRowLastColumn="0"/>
              <w:rPr>
                <w:rFonts w:ascii="Cambria" w:hAnsi="Cambria"/>
              </w:rPr>
            </w:pPr>
            <w:r w:rsidRPr="009C1453">
              <w:rPr>
                <w:rFonts w:ascii="Cambria" w:hAnsi="Cambria"/>
              </w:rPr>
              <w:t>5,7</w:t>
            </w:r>
          </w:p>
        </w:tc>
      </w:tr>
      <w:tr w:rsidR="009C1453" w:rsidRPr="009C1453" w:rsidTr="005C64A1">
        <w:trPr>
          <w:cnfStyle w:val="000000100000" w:firstRow="0" w:lastRow="0" w:firstColumn="0" w:lastColumn="0" w:oddVBand="0" w:evenVBand="0" w:oddHBand="1" w:evenHBand="0" w:firstRowFirstColumn="0" w:firstRowLastColumn="0" w:lastRowFirstColumn="0" w:lastRowLastColumn="0"/>
          <w:trHeight w:val="266"/>
          <w:jc w:val="center"/>
        </w:trPr>
        <w:tc>
          <w:tcPr>
            <w:cnfStyle w:val="001000000000" w:firstRow="0" w:lastRow="0" w:firstColumn="1" w:lastColumn="0" w:oddVBand="0" w:evenVBand="0" w:oddHBand="0" w:evenHBand="0" w:firstRowFirstColumn="0" w:firstRowLastColumn="0" w:lastRowFirstColumn="0" w:lastRowLastColumn="0"/>
            <w:tcW w:w="6525" w:type="dxa"/>
          </w:tcPr>
          <w:p w:rsidR="009C1453" w:rsidRPr="009C1453" w:rsidRDefault="009C1453" w:rsidP="005C64A1">
            <w:pPr>
              <w:suppressAutoHyphens w:val="0"/>
              <w:rPr>
                <w:rFonts w:ascii="Cambria" w:hAnsi="Cambria"/>
              </w:rPr>
            </w:pPr>
            <w:r w:rsidRPr="009C1453">
              <w:rPr>
                <w:rFonts w:ascii="Cambria" w:hAnsi="Cambria"/>
              </w:rPr>
              <w:t>Dil Kursları</w:t>
            </w:r>
          </w:p>
        </w:tc>
        <w:tc>
          <w:tcPr>
            <w:tcW w:w="1267" w:type="dxa"/>
            <w:vAlign w:val="center"/>
          </w:tcPr>
          <w:p w:rsidR="009C1453" w:rsidRPr="009C1453" w:rsidRDefault="009C1453" w:rsidP="005C64A1">
            <w:pPr>
              <w:suppressAutoHyphens w:val="0"/>
              <w:jc w:val="center"/>
              <w:cnfStyle w:val="000000100000" w:firstRow="0" w:lastRow="0" w:firstColumn="0" w:lastColumn="0" w:oddVBand="0" w:evenVBand="0" w:oddHBand="1" w:evenHBand="0" w:firstRowFirstColumn="0" w:firstRowLastColumn="0" w:lastRowFirstColumn="0" w:lastRowLastColumn="0"/>
              <w:rPr>
                <w:rFonts w:ascii="Cambria" w:hAnsi="Cambria"/>
              </w:rPr>
            </w:pPr>
            <w:r w:rsidRPr="009C1453">
              <w:rPr>
                <w:rFonts w:ascii="Cambria" w:hAnsi="Cambria"/>
              </w:rPr>
              <w:t>38</w:t>
            </w:r>
          </w:p>
        </w:tc>
        <w:tc>
          <w:tcPr>
            <w:tcW w:w="1773" w:type="dxa"/>
            <w:vAlign w:val="center"/>
          </w:tcPr>
          <w:p w:rsidR="009C1453" w:rsidRPr="009C1453" w:rsidRDefault="009C1453" w:rsidP="005C64A1">
            <w:pPr>
              <w:suppressAutoHyphens w:val="0"/>
              <w:jc w:val="center"/>
              <w:cnfStyle w:val="000000100000" w:firstRow="0" w:lastRow="0" w:firstColumn="0" w:lastColumn="0" w:oddVBand="0" w:evenVBand="0" w:oddHBand="1" w:evenHBand="0" w:firstRowFirstColumn="0" w:firstRowLastColumn="0" w:lastRowFirstColumn="0" w:lastRowLastColumn="0"/>
              <w:rPr>
                <w:rFonts w:ascii="Cambria" w:hAnsi="Cambria"/>
              </w:rPr>
            </w:pPr>
            <w:r w:rsidRPr="009C1453">
              <w:rPr>
                <w:rFonts w:ascii="Cambria" w:hAnsi="Cambria"/>
              </w:rPr>
              <w:t>2,5</w:t>
            </w:r>
          </w:p>
        </w:tc>
      </w:tr>
      <w:tr w:rsidR="009C1453" w:rsidRPr="009C1453" w:rsidTr="005C64A1">
        <w:trPr>
          <w:trHeight w:val="249"/>
          <w:jc w:val="center"/>
        </w:trPr>
        <w:tc>
          <w:tcPr>
            <w:cnfStyle w:val="001000000000" w:firstRow="0" w:lastRow="0" w:firstColumn="1" w:lastColumn="0" w:oddVBand="0" w:evenVBand="0" w:oddHBand="0" w:evenHBand="0" w:firstRowFirstColumn="0" w:firstRowLastColumn="0" w:lastRowFirstColumn="0" w:lastRowLastColumn="0"/>
            <w:tcW w:w="6525" w:type="dxa"/>
          </w:tcPr>
          <w:p w:rsidR="009C1453" w:rsidRPr="009C1453" w:rsidRDefault="009C1453" w:rsidP="005C64A1">
            <w:pPr>
              <w:suppressAutoHyphens w:val="0"/>
              <w:rPr>
                <w:rFonts w:ascii="Cambria" w:hAnsi="Cambria"/>
              </w:rPr>
            </w:pPr>
            <w:r w:rsidRPr="009C1453">
              <w:rPr>
                <w:rFonts w:ascii="Cambria" w:hAnsi="Cambria"/>
              </w:rPr>
              <w:t>Eğitim Yardımı</w:t>
            </w:r>
          </w:p>
        </w:tc>
        <w:tc>
          <w:tcPr>
            <w:tcW w:w="1267" w:type="dxa"/>
            <w:vAlign w:val="center"/>
          </w:tcPr>
          <w:p w:rsidR="009C1453" w:rsidRPr="009C1453" w:rsidRDefault="009C1453" w:rsidP="005C64A1">
            <w:pPr>
              <w:suppressAutoHyphens w:val="0"/>
              <w:jc w:val="center"/>
              <w:cnfStyle w:val="000000000000" w:firstRow="0" w:lastRow="0" w:firstColumn="0" w:lastColumn="0" w:oddVBand="0" w:evenVBand="0" w:oddHBand="0" w:evenHBand="0" w:firstRowFirstColumn="0" w:firstRowLastColumn="0" w:lastRowFirstColumn="0" w:lastRowLastColumn="0"/>
              <w:rPr>
                <w:rFonts w:ascii="Cambria" w:hAnsi="Cambria"/>
              </w:rPr>
            </w:pPr>
            <w:r w:rsidRPr="009C1453">
              <w:rPr>
                <w:rFonts w:ascii="Cambria" w:hAnsi="Cambria"/>
              </w:rPr>
              <w:t>40</w:t>
            </w:r>
          </w:p>
        </w:tc>
        <w:tc>
          <w:tcPr>
            <w:tcW w:w="1773" w:type="dxa"/>
            <w:vAlign w:val="center"/>
          </w:tcPr>
          <w:p w:rsidR="009C1453" w:rsidRPr="009C1453" w:rsidRDefault="009C1453" w:rsidP="005C64A1">
            <w:pPr>
              <w:suppressAutoHyphens w:val="0"/>
              <w:jc w:val="center"/>
              <w:cnfStyle w:val="000000000000" w:firstRow="0" w:lastRow="0" w:firstColumn="0" w:lastColumn="0" w:oddVBand="0" w:evenVBand="0" w:oddHBand="0" w:evenHBand="0" w:firstRowFirstColumn="0" w:firstRowLastColumn="0" w:lastRowFirstColumn="0" w:lastRowLastColumn="0"/>
              <w:rPr>
                <w:rFonts w:ascii="Cambria" w:hAnsi="Cambria"/>
              </w:rPr>
            </w:pPr>
            <w:r w:rsidRPr="009C1453">
              <w:rPr>
                <w:rFonts w:ascii="Cambria" w:hAnsi="Cambria"/>
              </w:rPr>
              <w:t>2,6</w:t>
            </w:r>
          </w:p>
        </w:tc>
      </w:tr>
      <w:tr w:rsidR="009C1453" w:rsidRPr="009C1453" w:rsidTr="005C64A1">
        <w:trPr>
          <w:cnfStyle w:val="000000100000" w:firstRow="0" w:lastRow="0" w:firstColumn="0" w:lastColumn="0" w:oddVBand="0" w:evenVBand="0" w:oddHBand="1" w:evenHBand="0" w:firstRowFirstColumn="0" w:firstRowLastColumn="0" w:lastRowFirstColumn="0" w:lastRowLastColumn="0"/>
          <w:trHeight w:val="249"/>
          <w:jc w:val="center"/>
        </w:trPr>
        <w:tc>
          <w:tcPr>
            <w:cnfStyle w:val="001000000000" w:firstRow="0" w:lastRow="0" w:firstColumn="1" w:lastColumn="0" w:oddVBand="0" w:evenVBand="0" w:oddHBand="0" w:evenHBand="0" w:firstRowFirstColumn="0" w:firstRowLastColumn="0" w:lastRowFirstColumn="0" w:lastRowLastColumn="0"/>
            <w:tcW w:w="6525" w:type="dxa"/>
          </w:tcPr>
          <w:p w:rsidR="009C1453" w:rsidRPr="009C1453" w:rsidRDefault="009C1453" w:rsidP="005C64A1">
            <w:pPr>
              <w:suppressAutoHyphens w:val="0"/>
              <w:rPr>
                <w:rFonts w:ascii="Cambria" w:hAnsi="Cambria"/>
              </w:rPr>
            </w:pPr>
            <w:r w:rsidRPr="009C1453">
              <w:rPr>
                <w:rFonts w:ascii="Cambria" w:hAnsi="Cambria"/>
              </w:rPr>
              <w:lastRenderedPageBreak/>
              <w:t>Güvenlik</w:t>
            </w:r>
          </w:p>
        </w:tc>
        <w:tc>
          <w:tcPr>
            <w:tcW w:w="1267" w:type="dxa"/>
            <w:vAlign w:val="center"/>
          </w:tcPr>
          <w:p w:rsidR="009C1453" w:rsidRPr="009C1453" w:rsidRDefault="009C1453" w:rsidP="005C64A1">
            <w:pPr>
              <w:suppressAutoHyphens w:val="0"/>
              <w:jc w:val="center"/>
              <w:cnfStyle w:val="000000100000" w:firstRow="0" w:lastRow="0" w:firstColumn="0" w:lastColumn="0" w:oddVBand="0" w:evenVBand="0" w:oddHBand="1" w:evenHBand="0" w:firstRowFirstColumn="0" w:firstRowLastColumn="0" w:lastRowFirstColumn="0" w:lastRowLastColumn="0"/>
              <w:rPr>
                <w:rFonts w:ascii="Cambria" w:hAnsi="Cambria"/>
              </w:rPr>
            </w:pPr>
            <w:r w:rsidRPr="009C1453">
              <w:rPr>
                <w:rFonts w:ascii="Cambria" w:hAnsi="Cambria"/>
              </w:rPr>
              <w:t>15</w:t>
            </w:r>
          </w:p>
        </w:tc>
        <w:tc>
          <w:tcPr>
            <w:tcW w:w="1773" w:type="dxa"/>
            <w:vAlign w:val="center"/>
          </w:tcPr>
          <w:p w:rsidR="009C1453" w:rsidRPr="009C1453" w:rsidRDefault="009C1453" w:rsidP="005C64A1">
            <w:pPr>
              <w:suppressAutoHyphens w:val="0"/>
              <w:jc w:val="center"/>
              <w:cnfStyle w:val="000000100000" w:firstRow="0" w:lastRow="0" w:firstColumn="0" w:lastColumn="0" w:oddVBand="0" w:evenVBand="0" w:oddHBand="1" w:evenHBand="0" w:firstRowFirstColumn="0" w:firstRowLastColumn="0" w:lastRowFirstColumn="0" w:lastRowLastColumn="0"/>
              <w:rPr>
                <w:rFonts w:ascii="Cambria" w:hAnsi="Cambria"/>
              </w:rPr>
            </w:pPr>
            <w:r w:rsidRPr="009C1453">
              <w:rPr>
                <w:rFonts w:ascii="Cambria" w:hAnsi="Cambria"/>
              </w:rPr>
              <w:t>1,0</w:t>
            </w:r>
          </w:p>
        </w:tc>
      </w:tr>
      <w:tr w:rsidR="009C1453" w:rsidRPr="009C1453" w:rsidTr="005C64A1">
        <w:trPr>
          <w:trHeight w:val="249"/>
          <w:jc w:val="center"/>
        </w:trPr>
        <w:tc>
          <w:tcPr>
            <w:cnfStyle w:val="001000000000" w:firstRow="0" w:lastRow="0" w:firstColumn="1" w:lastColumn="0" w:oddVBand="0" w:evenVBand="0" w:oddHBand="0" w:evenHBand="0" w:firstRowFirstColumn="0" w:firstRowLastColumn="0" w:lastRowFirstColumn="0" w:lastRowLastColumn="0"/>
            <w:tcW w:w="6525" w:type="dxa"/>
          </w:tcPr>
          <w:p w:rsidR="009C1453" w:rsidRPr="009C1453" w:rsidRDefault="009C1453" w:rsidP="005C64A1">
            <w:pPr>
              <w:suppressAutoHyphens w:val="0"/>
              <w:rPr>
                <w:rFonts w:ascii="Cambria" w:hAnsi="Cambria"/>
              </w:rPr>
            </w:pPr>
            <w:r w:rsidRPr="009C1453">
              <w:rPr>
                <w:rFonts w:ascii="Cambria" w:hAnsi="Cambria"/>
              </w:rPr>
              <w:t>Çalışma İzni</w:t>
            </w:r>
          </w:p>
        </w:tc>
        <w:tc>
          <w:tcPr>
            <w:tcW w:w="1267" w:type="dxa"/>
            <w:vAlign w:val="center"/>
          </w:tcPr>
          <w:p w:rsidR="009C1453" w:rsidRPr="009C1453" w:rsidRDefault="009C1453" w:rsidP="005C64A1">
            <w:pPr>
              <w:suppressAutoHyphens w:val="0"/>
              <w:jc w:val="center"/>
              <w:cnfStyle w:val="000000000000" w:firstRow="0" w:lastRow="0" w:firstColumn="0" w:lastColumn="0" w:oddVBand="0" w:evenVBand="0" w:oddHBand="0" w:evenHBand="0" w:firstRowFirstColumn="0" w:firstRowLastColumn="0" w:lastRowFirstColumn="0" w:lastRowLastColumn="0"/>
              <w:rPr>
                <w:rFonts w:ascii="Cambria" w:hAnsi="Cambria"/>
              </w:rPr>
            </w:pPr>
            <w:r w:rsidRPr="009C1453">
              <w:rPr>
                <w:rFonts w:ascii="Cambria" w:hAnsi="Cambria"/>
              </w:rPr>
              <w:t>11</w:t>
            </w:r>
          </w:p>
        </w:tc>
        <w:tc>
          <w:tcPr>
            <w:tcW w:w="1773" w:type="dxa"/>
            <w:vAlign w:val="center"/>
          </w:tcPr>
          <w:p w:rsidR="009C1453" w:rsidRPr="009C1453" w:rsidRDefault="009C1453" w:rsidP="005C64A1">
            <w:pPr>
              <w:suppressAutoHyphens w:val="0"/>
              <w:jc w:val="center"/>
              <w:cnfStyle w:val="000000000000" w:firstRow="0" w:lastRow="0" w:firstColumn="0" w:lastColumn="0" w:oddVBand="0" w:evenVBand="0" w:oddHBand="0" w:evenHBand="0" w:firstRowFirstColumn="0" w:firstRowLastColumn="0" w:lastRowFirstColumn="0" w:lastRowLastColumn="0"/>
              <w:rPr>
                <w:rFonts w:ascii="Cambria" w:hAnsi="Cambria"/>
              </w:rPr>
            </w:pPr>
            <w:r w:rsidRPr="009C1453">
              <w:rPr>
                <w:rFonts w:ascii="Cambria" w:hAnsi="Cambria"/>
              </w:rPr>
              <w:t>0,7</w:t>
            </w:r>
          </w:p>
        </w:tc>
      </w:tr>
      <w:tr w:rsidR="009C1453" w:rsidRPr="009C1453" w:rsidTr="005C64A1">
        <w:trPr>
          <w:cnfStyle w:val="000000100000" w:firstRow="0" w:lastRow="0" w:firstColumn="0" w:lastColumn="0" w:oddVBand="0" w:evenVBand="0" w:oddHBand="1" w:evenHBand="0" w:firstRowFirstColumn="0" w:firstRowLastColumn="0" w:lastRowFirstColumn="0" w:lastRowLastColumn="0"/>
          <w:trHeight w:val="249"/>
          <w:jc w:val="center"/>
        </w:trPr>
        <w:tc>
          <w:tcPr>
            <w:cnfStyle w:val="001000000000" w:firstRow="0" w:lastRow="0" w:firstColumn="1" w:lastColumn="0" w:oddVBand="0" w:evenVBand="0" w:oddHBand="0" w:evenHBand="0" w:firstRowFirstColumn="0" w:firstRowLastColumn="0" w:lastRowFirstColumn="0" w:lastRowLastColumn="0"/>
            <w:tcW w:w="6525" w:type="dxa"/>
          </w:tcPr>
          <w:p w:rsidR="009C1453" w:rsidRPr="009C1453" w:rsidRDefault="009C1453" w:rsidP="005C64A1">
            <w:pPr>
              <w:suppressAutoHyphens w:val="0"/>
              <w:rPr>
                <w:rFonts w:ascii="Cambria" w:hAnsi="Cambria"/>
              </w:rPr>
            </w:pPr>
            <w:r w:rsidRPr="009C1453">
              <w:rPr>
                <w:rFonts w:ascii="Cambria" w:hAnsi="Cambria"/>
              </w:rPr>
              <w:t>Çıkış İzni ve Maddi Destek</w:t>
            </w:r>
          </w:p>
        </w:tc>
        <w:tc>
          <w:tcPr>
            <w:tcW w:w="1267" w:type="dxa"/>
            <w:vAlign w:val="center"/>
          </w:tcPr>
          <w:p w:rsidR="009C1453" w:rsidRPr="009C1453" w:rsidRDefault="009C1453" w:rsidP="005C64A1">
            <w:pPr>
              <w:suppressAutoHyphens w:val="0"/>
              <w:jc w:val="center"/>
              <w:cnfStyle w:val="000000100000" w:firstRow="0" w:lastRow="0" w:firstColumn="0" w:lastColumn="0" w:oddVBand="0" w:evenVBand="0" w:oddHBand="1" w:evenHBand="0" w:firstRowFirstColumn="0" w:firstRowLastColumn="0" w:lastRowFirstColumn="0" w:lastRowLastColumn="0"/>
              <w:rPr>
                <w:rFonts w:ascii="Cambria" w:hAnsi="Cambria"/>
              </w:rPr>
            </w:pPr>
            <w:r w:rsidRPr="009C1453">
              <w:rPr>
                <w:rFonts w:ascii="Cambria" w:hAnsi="Cambria"/>
              </w:rPr>
              <w:t>46</w:t>
            </w:r>
          </w:p>
        </w:tc>
        <w:tc>
          <w:tcPr>
            <w:tcW w:w="1773" w:type="dxa"/>
            <w:vAlign w:val="center"/>
          </w:tcPr>
          <w:p w:rsidR="009C1453" w:rsidRPr="009C1453" w:rsidRDefault="009C1453" w:rsidP="005C64A1">
            <w:pPr>
              <w:suppressAutoHyphens w:val="0"/>
              <w:jc w:val="center"/>
              <w:cnfStyle w:val="000000100000" w:firstRow="0" w:lastRow="0" w:firstColumn="0" w:lastColumn="0" w:oddVBand="0" w:evenVBand="0" w:oddHBand="1" w:evenHBand="0" w:firstRowFirstColumn="0" w:firstRowLastColumn="0" w:lastRowFirstColumn="0" w:lastRowLastColumn="0"/>
              <w:rPr>
                <w:rFonts w:ascii="Cambria" w:hAnsi="Cambria"/>
              </w:rPr>
            </w:pPr>
            <w:r w:rsidRPr="009C1453">
              <w:rPr>
                <w:rFonts w:ascii="Cambria" w:hAnsi="Cambria"/>
              </w:rPr>
              <w:t>3,0</w:t>
            </w:r>
          </w:p>
        </w:tc>
      </w:tr>
      <w:tr w:rsidR="009C1453" w:rsidRPr="009C1453" w:rsidTr="005C64A1">
        <w:trPr>
          <w:trHeight w:val="249"/>
          <w:jc w:val="center"/>
        </w:trPr>
        <w:tc>
          <w:tcPr>
            <w:cnfStyle w:val="001000000000" w:firstRow="0" w:lastRow="0" w:firstColumn="1" w:lastColumn="0" w:oddVBand="0" w:evenVBand="0" w:oddHBand="0" w:evenHBand="0" w:firstRowFirstColumn="0" w:firstRowLastColumn="0" w:lastRowFirstColumn="0" w:lastRowLastColumn="0"/>
            <w:tcW w:w="6525" w:type="dxa"/>
          </w:tcPr>
          <w:p w:rsidR="009C1453" w:rsidRPr="009C1453" w:rsidRDefault="009C1453" w:rsidP="005C64A1">
            <w:pPr>
              <w:suppressAutoHyphens w:val="0"/>
              <w:rPr>
                <w:rFonts w:ascii="Cambria" w:hAnsi="Cambria"/>
              </w:rPr>
            </w:pPr>
            <w:r w:rsidRPr="009C1453">
              <w:rPr>
                <w:rFonts w:ascii="Cambria" w:hAnsi="Cambria"/>
              </w:rPr>
              <w:t>Evde İş İmkânı</w:t>
            </w:r>
          </w:p>
        </w:tc>
        <w:tc>
          <w:tcPr>
            <w:tcW w:w="1267" w:type="dxa"/>
            <w:vAlign w:val="center"/>
          </w:tcPr>
          <w:p w:rsidR="009C1453" w:rsidRPr="009C1453" w:rsidRDefault="009C1453" w:rsidP="005C64A1">
            <w:pPr>
              <w:suppressAutoHyphens w:val="0"/>
              <w:jc w:val="center"/>
              <w:cnfStyle w:val="000000000000" w:firstRow="0" w:lastRow="0" w:firstColumn="0" w:lastColumn="0" w:oddVBand="0" w:evenVBand="0" w:oddHBand="0" w:evenHBand="0" w:firstRowFirstColumn="0" w:firstRowLastColumn="0" w:lastRowFirstColumn="0" w:lastRowLastColumn="0"/>
              <w:rPr>
                <w:rFonts w:ascii="Cambria" w:hAnsi="Cambria"/>
              </w:rPr>
            </w:pPr>
            <w:r w:rsidRPr="009C1453">
              <w:rPr>
                <w:rFonts w:ascii="Cambria" w:hAnsi="Cambria"/>
              </w:rPr>
              <w:t>5</w:t>
            </w:r>
          </w:p>
        </w:tc>
        <w:tc>
          <w:tcPr>
            <w:tcW w:w="1773" w:type="dxa"/>
            <w:vAlign w:val="center"/>
          </w:tcPr>
          <w:p w:rsidR="009C1453" w:rsidRPr="009C1453" w:rsidRDefault="009C1453" w:rsidP="005C64A1">
            <w:pPr>
              <w:suppressAutoHyphens w:val="0"/>
              <w:jc w:val="center"/>
              <w:cnfStyle w:val="000000000000" w:firstRow="0" w:lastRow="0" w:firstColumn="0" w:lastColumn="0" w:oddVBand="0" w:evenVBand="0" w:oddHBand="0" w:evenHBand="0" w:firstRowFirstColumn="0" w:firstRowLastColumn="0" w:lastRowFirstColumn="0" w:lastRowLastColumn="0"/>
              <w:rPr>
                <w:rFonts w:ascii="Cambria" w:hAnsi="Cambria"/>
              </w:rPr>
            </w:pPr>
            <w:r w:rsidRPr="009C1453">
              <w:rPr>
                <w:rFonts w:ascii="Cambria" w:hAnsi="Cambria"/>
              </w:rPr>
              <w:t>0,3</w:t>
            </w:r>
          </w:p>
        </w:tc>
      </w:tr>
      <w:tr w:rsidR="009C1453" w:rsidRPr="009C1453" w:rsidTr="005C64A1">
        <w:trPr>
          <w:cnfStyle w:val="000000100000" w:firstRow="0" w:lastRow="0" w:firstColumn="0" w:lastColumn="0" w:oddVBand="0" w:evenVBand="0" w:oddHBand="1" w:evenHBand="0" w:firstRowFirstColumn="0" w:firstRowLastColumn="0" w:lastRowFirstColumn="0" w:lastRowLastColumn="0"/>
          <w:trHeight w:val="249"/>
          <w:jc w:val="center"/>
        </w:trPr>
        <w:tc>
          <w:tcPr>
            <w:cnfStyle w:val="001000000000" w:firstRow="0" w:lastRow="0" w:firstColumn="1" w:lastColumn="0" w:oddVBand="0" w:evenVBand="0" w:oddHBand="0" w:evenHBand="0" w:firstRowFirstColumn="0" w:firstRowLastColumn="0" w:lastRowFirstColumn="0" w:lastRowLastColumn="0"/>
            <w:tcW w:w="6525" w:type="dxa"/>
          </w:tcPr>
          <w:p w:rsidR="009C1453" w:rsidRPr="009C1453" w:rsidRDefault="009C1453" w:rsidP="005C64A1">
            <w:pPr>
              <w:suppressAutoHyphens w:val="0"/>
              <w:rPr>
                <w:rFonts w:ascii="Cambria" w:hAnsi="Cambria"/>
              </w:rPr>
            </w:pPr>
            <w:r w:rsidRPr="009C1453">
              <w:rPr>
                <w:rFonts w:ascii="Cambria" w:hAnsi="Cambria"/>
              </w:rPr>
              <w:t>Diğer</w:t>
            </w:r>
          </w:p>
        </w:tc>
        <w:tc>
          <w:tcPr>
            <w:tcW w:w="1267" w:type="dxa"/>
            <w:vAlign w:val="center"/>
          </w:tcPr>
          <w:p w:rsidR="009C1453" w:rsidRPr="009C1453" w:rsidRDefault="009C1453" w:rsidP="005C64A1">
            <w:pPr>
              <w:suppressAutoHyphens w:val="0"/>
              <w:jc w:val="center"/>
              <w:cnfStyle w:val="000000100000" w:firstRow="0" w:lastRow="0" w:firstColumn="0" w:lastColumn="0" w:oddVBand="0" w:evenVBand="0" w:oddHBand="1" w:evenHBand="0" w:firstRowFirstColumn="0" w:firstRowLastColumn="0" w:lastRowFirstColumn="0" w:lastRowLastColumn="0"/>
              <w:rPr>
                <w:rFonts w:ascii="Cambria" w:hAnsi="Cambria"/>
              </w:rPr>
            </w:pPr>
            <w:r w:rsidRPr="009C1453">
              <w:rPr>
                <w:rFonts w:ascii="Cambria" w:hAnsi="Cambria"/>
              </w:rPr>
              <w:t>65</w:t>
            </w:r>
          </w:p>
        </w:tc>
        <w:tc>
          <w:tcPr>
            <w:tcW w:w="1773" w:type="dxa"/>
            <w:vAlign w:val="center"/>
          </w:tcPr>
          <w:p w:rsidR="009C1453" w:rsidRPr="009C1453" w:rsidRDefault="009C1453" w:rsidP="005C64A1">
            <w:pPr>
              <w:suppressAutoHyphens w:val="0"/>
              <w:jc w:val="center"/>
              <w:cnfStyle w:val="000000100000" w:firstRow="0" w:lastRow="0" w:firstColumn="0" w:lastColumn="0" w:oddVBand="0" w:evenVBand="0" w:oddHBand="1" w:evenHBand="0" w:firstRowFirstColumn="0" w:firstRowLastColumn="0" w:lastRowFirstColumn="0" w:lastRowLastColumn="0"/>
              <w:rPr>
                <w:rFonts w:ascii="Cambria" w:hAnsi="Cambria"/>
              </w:rPr>
            </w:pPr>
            <w:r w:rsidRPr="009C1453">
              <w:rPr>
                <w:rFonts w:ascii="Cambria" w:hAnsi="Cambria"/>
              </w:rPr>
              <w:t>4,3</w:t>
            </w:r>
          </w:p>
        </w:tc>
      </w:tr>
      <w:tr w:rsidR="009C1453" w:rsidRPr="009C1453" w:rsidTr="005C64A1">
        <w:trPr>
          <w:trHeight w:val="236"/>
          <w:jc w:val="center"/>
        </w:trPr>
        <w:tc>
          <w:tcPr>
            <w:cnfStyle w:val="001000000000" w:firstRow="0" w:lastRow="0" w:firstColumn="1" w:lastColumn="0" w:oddVBand="0" w:evenVBand="0" w:oddHBand="0" w:evenHBand="0" w:firstRowFirstColumn="0" w:firstRowLastColumn="0" w:lastRowFirstColumn="0" w:lastRowLastColumn="0"/>
            <w:tcW w:w="6525" w:type="dxa"/>
          </w:tcPr>
          <w:p w:rsidR="009C1453" w:rsidRPr="009C1453" w:rsidRDefault="009C1453" w:rsidP="005C64A1">
            <w:pPr>
              <w:suppressAutoHyphens w:val="0"/>
              <w:rPr>
                <w:rFonts w:ascii="Cambria" w:hAnsi="Cambria"/>
              </w:rPr>
            </w:pPr>
            <w:r w:rsidRPr="009C1453">
              <w:rPr>
                <w:rFonts w:ascii="Cambria" w:hAnsi="Cambria"/>
              </w:rPr>
              <w:t>Beklentisi Yok</w:t>
            </w:r>
          </w:p>
        </w:tc>
        <w:tc>
          <w:tcPr>
            <w:tcW w:w="1267" w:type="dxa"/>
            <w:vAlign w:val="center"/>
          </w:tcPr>
          <w:p w:rsidR="009C1453" w:rsidRPr="009C1453" w:rsidRDefault="009C1453" w:rsidP="005C64A1">
            <w:pPr>
              <w:suppressAutoHyphens w:val="0"/>
              <w:jc w:val="center"/>
              <w:cnfStyle w:val="000000000000" w:firstRow="0" w:lastRow="0" w:firstColumn="0" w:lastColumn="0" w:oddVBand="0" w:evenVBand="0" w:oddHBand="0" w:evenHBand="0" w:firstRowFirstColumn="0" w:firstRowLastColumn="0" w:lastRowFirstColumn="0" w:lastRowLastColumn="0"/>
              <w:rPr>
                <w:rFonts w:ascii="Cambria" w:hAnsi="Cambria"/>
              </w:rPr>
            </w:pPr>
            <w:r w:rsidRPr="009C1453">
              <w:rPr>
                <w:rFonts w:ascii="Cambria" w:hAnsi="Cambria"/>
              </w:rPr>
              <w:t>133</w:t>
            </w:r>
          </w:p>
        </w:tc>
        <w:tc>
          <w:tcPr>
            <w:tcW w:w="1773" w:type="dxa"/>
            <w:vAlign w:val="center"/>
          </w:tcPr>
          <w:p w:rsidR="009C1453" w:rsidRPr="009C1453" w:rsidRDefault="009C1453" w:rsidP="005C64A1">
            <w:pPr>
              <w:suppressAutoHyphens w:val="0"/>
              <w:jc w:val="center"/>
              <w:cnfStyle w:val="000000000000" w:firstRow="0" w:lastRow="0" w:firstColumn="0" w:lastColumn="0" w:oddVBand="0" w:evenVBand="0" w:oddHBand="0" w:evenHBand="0" w:firstRowFirstColumn="0" w:firstRowLastColumn="0" w:lastRowFirstColumn="0" w:lastRowLastColumn="0"/>
              <w:rPr>
                <w:rFonts w:ascii="Cambria" w:hAnsi="Cambria"/>
              </w:rPr>
            </w:pPr>
            <w:r w:rsidRPr="009C1453">
              <w:rPr>
                <w:rFonts w:ascii="Cambria" w:hAnsi="Cambria"/>
              </w:rPr>
              <w:t>8,7</w:t>
            </w:r>
          </w:p>
        </w:tc>
      </w:tr>
      <w:tr w:rsidR="009C1453" w:rsidRPr="009C1453" w:rsidTr="005C64A1">
        <w:trPr>
          <w:cnfStyle w:val="000000100000" w:firstRow="0" w:lastRow="0" w:firstColumn="0" w:lastColumn="0" w:oddVBand="0" w:evenVBand="0" w:oddHBand="1" w:evenHBand="0" w:firstRowFirstColumn="0" w:firstRowLastColumn="0" w:lastRowFirstColumn="0" w:lastRowLastColumn="0"/>
          <w:trHeight w:val="266"/>
          <w:jc w:val="center"/>
        </w:trPr>
        <w:tc>
          <w:tcPr>
            <w:cnfStyle w:val="001000000000" w:firstRow="0" w:lastRow="0" w:firstColumn="1" w:lastColumn="0" w:oddVBand="0" w:evenVBand="0" w:oddHBand="0" w:evenHBand="0" w:firstRowFirstColumn="0" w:firstRowLastColumn="0" w:lastRowFirstColumn="0" w:lastRowLastColumn="0"/>
            <w:tcW w:w="6525" w:type="dxa"/>
          </w:tcPr>
          <w:p w:rsidR="009C1453" w:rsidRPr="009C1453" w:rsidRDefault="009C1453" w:rsidP="005C64A1">
            <w:pPr>
              <w:suppressAutoHyphens w:val="0"/>
              <w:rPr>
                <w:rFonts w:ascii="Cambria" w:hAnsi="Cambria"/>
              </w:rPr>
            </w:pPr>
            <w:r w:rsidRPr="009C1453">
              <w:rPr>
                <w:rFonts w:ascii="Cambria" w:hAnsi="Cambria"/>
              </w:rPr>
              <w:t>TOPLAM</w:t>
            </w:r>
          </w:p>
        </w:tc>
        <w:tc>
          <w:tcPr>
            <w:tcW w:w="1267" w:type="dxa"/>
            <w:vAlign w:val="center"/>
          </w:tcPr>
          <w:p w:rsidR="009C1453" w:rsidRPr="009C1453" w:rsidRDefault="009C1453" w:rsidP="005C64A1">
            <w:pPr>
              <w:suppressAutoHyphens w:val="0"/>
              <w:jc w:val="center"/>
              <w:cnfStyle w:val="000000100000" w:firstRow="0" w:lastRow="0" w:firstColumn="0" w:lastColumn="0" w:oddVBand="0" w:evenVBand="0" w:oddHBand="1" w:evenHBand="0" w:firstRowFirstColumn="0" w:firstRowLastColumn="0" w:lastRowFirstColumn="0" w:lastRowLastColumn="0"/>
              <w:rPr>
                <w:rFonts w:ascii="Cambria" w:hAnsi="Cambria"/>
              </w:rPr>
            </w:pPr>
            <w:r w:rsidRPr="009C1453">
              <w:rPr>
                <w:rFonts w:ascii="Cambria" w:hAnsi="Cambria"/>
              </w:rPr>
              <w:t>1525</w:t>
            </w:r>
          </w:p>
        </w:tc>
        <w:tc>
          <w:tcPr>
            <w:tcW w:w="1773" w:type="dxa"/>
            <w:vAlign w:val="center"/>
          </w:tcPr>
          <w:p w:rsidR="009C1453" w:rsidRPr="009C1453" w:rsidRDefault="009C1453" w:rsidP="005C64A1">
            <w:pPr>
              <w:suppressAutoHyphens w:val="0"/>
              <w:jc w:val="center"/>
              <w:cnfStyle w:val="000000100000" w:firstRow="0" w:lastRow="0" w:firstColumn="0" w:lastColumn="0" w:oddVBand="0" w:evenVBand="0" w:oddHBand="1" w:evenHBand="0" w:firstRowFirstColumn="0" w:firstRowLastColumn="0" w:lastRowFirstColumn="0" w:lastRowLastColumn="0"/>
              <w:rPr>
                <w:rFonts w:ascii="Cambria" w:hAnsi="Cambria"/>
              </w:rPr>
            </w:pPr>
            <w:r w:rsidRPr="009C1453">
              <w:rPr>
                <w:rFonts w:ascii="Cambria" w:hAnsi="Cambria"/>
              </w:rPr>
              <w:t>100</w:t>
            </w:r>
          </w:p>
        </w:tc>
      </w:tr>
    </w:tbl>
    <w:p w:rsidR="009C1453" w:rsidRPr="009C1453" w:rsidRDefault="009C1453" w:rsidP="009C1453">
      <w:pPr>
        <w:tabs>
          <w:tab w:val="left" w:pos="3735"/>
        </w:tabs>
        <w:suppressAutoHyphens w:val="0"/>
        <w:spacing w:after="160" w:line="259" w:lineRule="auto"/>
        <w:rPr>
          <w:rFonts w:ascii="Calibri" w:eastAsia="Calibri" w:hAnsi="Calibri" w:cs="Times New Roman"/>
          <w:b/>
          <w:color w:val="auto"/>
          <w:lang w:eastAsia="en-US"/>
        </w:rPr>
      </w:pPr>
    </w:p>
    <w:p w:rsidR="001D7EA3" w:rsidRPr="001F7C81" w:rsidRDefault="001D7EA3">
      <w:pPr>
        <w:tabs>
          <w:tab w:val="left" w:pos="3106"/>
          <w:tab w:val="center" w:pos="4513"/>
        </w:tabs>
        <w:spacing w:line="360" w:lineRule="auto"/>
        <w:rPr>
          <w:rFonts w:ascii="Times New Roman" w:hAnsi="Times New Roman" w:cs="Times New Roman"/>
          <w:sz w:val="24"/>
          <w:szCs w:val="24"/>
        </w:rPr>
      </w:pPr>
    </w:p>
    <w:p w:rsidR="001D7EA3" w:rsidRPr="001F7C81" w:rsidRDefault="00FE0F65">
      <w:pPr>
        <w:tabs>
          <w:tab w:val="left" w:pos="3106"/>
          <w:tab w:val="center" w:pos="4513"/>
        </w:tabs>
        <w:spacing w:line="360" w:lineRule="auto"/>
        <w:rPr>
          <w:rFonts w:ascii="Times New Roman" w:hAnsi="Times New Roman" w:cs="Times New Roman"/>
          <w:b/>
          <w:sz w:val="24"/>
          <w:szCs w:val="24"/>
        </w:rPr>
      </w:pPr>
      <w:r>
        <w:rPr>
          <w:rFonts w:ascii="Times New Roman" w:hAnsi="Times New Roman" w:cs="Times New Roman"/>
          <w:b/>
          <w:sz w:val="24"/>
          <w:szCs w:val="24"/>
        </w:rPr>
        <w:t>32</w:t>
      </w:r>
      <w:r w:rsidR="009C1453">
        <w:rPr>
          <w:rFonts w:ascii="Times New Roman" w:hAnsi="Times New Roman" w:cs="Times New Roman"/>
          <w:b/>
          <w:sz w:val="24"/>
          <w:szCs w:val="24"/>
        </w:rPr>
        <w:t>-</w:t>
      </w:r>
      <w:r w:rsidR="0028071B">
        <w:rPr>
          <w:rFonts w:ascii="Times New Roman" w:hAnsi="Times New Roman" w:cs="Times New Roman"/>
          <w:b/>
          <w:sz w:val="24"/>
          <w:szCs w:val="24"/>
        </w:rPr>
        <w:t>Suriyeli Kadınların Çalışma Konusunda Tutumları</w:t>
      </w:r>
    </w:p>
    <w:p w:rsidR="001D7EA3" w:rsidRPr="001F7C81" w:rsidRDefault="001D7EA3">
      <w:pPr>
        <w:tabs>
          <w:tab w:val="left" w:pos="3106"/>
          <w:tab w:val="center" w:pos="4513"/>
        </w:tabs>
        <w:spacing w:line="360" w:lineRule="auto"/>
        <w:rPr>
          <w:rFonts w:ascii="Times New Roman" w:hAnsi="Times New Roman" w:cs="Times New Roman"/>
          <w:sz w:val="24"/>
          <w:szCs w:val="24"/>
        </w:rPr>
      </w:pPr>
    </w:p>
    <w:p w:rsidR="001D7EA3" w:rsidRPr="001F7C81" w:rsidRDefault="000049F9" w:rsidP="000049F9">
      <w:pPr>
        <w:tabs>
          <w:tab w:val="left" w:pos="709"/>
          <w:tab w:val="center" w:pos="4513"/>
        </w:tabs>
        <w:spacing w:line="360" w:lineRule="auto"/>
        <w:jc w:val="both"/>
        <w:rPr>
          <w:rFonts w:ascii="Times New Roman" w:hAnsi="Times New Roman" w:cs="Times New Roman"/>
          <w:sz w:val="24"/>
          <w:szCs w:val="24"/>
        </w:rPr>
      </w:pPr>
      <w:r>
        <w:rPr>
          <w:rFonts w:ascii="Times New Roman" w:hAnsi="Times New Roman" w:cs="Times New Roman"/>
          <w:sz w:val="24"/>
          <w:szCs w:val="24"/>
        </w:rPr>
        <w:tab/>
      </w:r>
      <w:r w:rsidR="000E3911" w:rsidRPr="001F7C81">
        <w:rPr>
          <w:rFonts w:ascii="Times New Roman" w:hAnsi="Times New Roman" w:cs="Times New Roman"/>
          <w:sz w:val="24"/>
          <w:szCs w:val="24"/>
        </w:rPr>
        <w:t>Suriyeli kadınlardan %55’i iş ar</w:t>
      </w:r>
      <w:r w:rsidR="0028071B">
        <w:rPr>
          <w:rFonts w:ascii="Times New Roman" w:hAnsi="Times New Roman" w:cs="Times New Roman"/>
          <w:sz w:val="24"/>
          <w:szCs w:val="24"/>
        </w:rPr>
        <w:t>amadığını belirtirken %27 ‘si</w:t>
      </w:r>
      <w:r w:rsidR="000E3911" w:rsidRPr="001F7C81">
        <w:rPr>
          <w:rFonts w:ascii="Times New Roman" w:hAnsi="Times New Roman" w:cs="Times New Roman"/>
          <w:sz w:val="24"/>
          <w:szCs w:val="24"/>
        </w:rPr>
        <w:t xml:space="preserve"> iş bulmak için çevresi</w:t>
      </w:r>
      <w:r w:rsidR="005D51DF">
        <w:rPr>
          <w:rFonts w:ascii="Times New Roman" w:hAnsi="Times New Roman" w:cs="Times New Roman"/>
          <w:sz w:val="24"/>
          <w:szCs w:val="24"/>
        </w:rPr>
        <w:t>nin</w:t>
      </w:r>
      <w:r w:rsidR="000E3911" w:rsidRPr="001F7C81">
        <w:rPr>
          <w:rFonts w:ascii="Times New Roman" w:hAnsi="Times New Roman" w:cs="Times New Roman"/>
          <w:sz w:val="24"/>
          <w:szCs w:val="24"/>
        </w:rPr>
        <w:t xml:space="preserve"> bulunma</w:t>
      </w:r>
      <w:r w:rsidR="00D025F5" w:rsidRPr="001F7C81">
        <w:rPr>
          <w:rFonts w:ascii="Times New Roman" w:hAnsi="Times New Roman" w:cs="Times New Roman"/>
          <w:sz w:val="24"/>
          <w:szCs w:val="24"/>
        </w:rPr>
        <w:t>dığını belirtmektedir. S</w:t>
      </w:r>
      <w:r w:rsidR="000E3911" w:rsidRPr="001F7C81">
        <w:rPr>
          <w:rFonts w:ascii="Times New Roman" w:hAnsi="Times New Roman" w:cs="Times New Roman"/>
          <w:sz w:val="24"/>
          <w:szCs w:val="24"/>
        </w:rPr>
        <w:t>uriyeli kadınların yaklaşık%96-99’u iş bulmak için herhangi bir kurum yada</w:t>
      </w:r>
      <w:r w:rsidR="005D51DF">
        <w:rPr>
          <w:rFonts w:ascii="Times New Roman" w:hAnsi="Times New Roman" w:cs="Times New Roman"/>
          <w:sz w:val="24"/>
          <w:szCs w:val="24"/>
        </w:rPr>
        <w:t xml:space="preserve"> STK’</w:t>
      </w:r>
      <w:r w:rsidR="000E3911" w:rsidRPr="001F7C81">
        <w:rPr>
          <w:rFonts w:ascii="Times New Roman" w:hAnsi="Times New Roman" w:cs="Times New Roman"/>
          <w:sz w:val="24"/>
          <w:szCs w:val="24"/>
        </w:rPr>
        <w:t xml:space="preserve">ya </w:t>
      </w:r>
      <w:proofErr w:type="spellStart"/>
      <w:proofErr w:type="gramStart"/>
      <w:r w:rsidR="000E3911" w:rsidRPr="001F7C81">
        <w:rPr>
          <w:rFonts w:ascii="Times New Roman" w:hAnsi="Times New Roman" w:cs="Times New Roman"/>
          <w:sz w:val="24"/>
          <w:szCs w:val="24"/>
        </w:rPr>
        <w:t>başvurmamıştır.</w:t>
      </w:r>
      <w:r w:rsidR="000A1EE1" w:rsidRPr="001F7C81">
        <w:rPr>
          <w:rFonts w:ascii="Times New Roman" w:hAnsi="Times New Roman" w:cs="Times New Roman"/>
          <w:sz w:val="24"/>
          <w:szCs w:val="24"/>
        </w:rPr>
        <w:t>Kadınların</w:t>
      </w:r>
      <w:proofErr w:type="spellEnd"/>
      <w:proofErr w:type="gramEnd"/>
      <w:r w:rsidR="000A1EE1" w:rsidRPr="001F7C81">
        <w:rPr>
          <w:rFonts w:ascii="Times New Roman" w:hAnsi="Times New Roman" w:cs="Times New Roman"/>
          <w:sz w:val="24"/>
          <w:szCs w:val="24"/>
        </w:rPr>
        <w:t xml:space="preserve"> herhangi bir işte çalışmak için </w:t>
      </w:r>
      <w:r w:rsidR="00E17BE5" w:rsidRPr="001F7C81">
        <w:rPr>
          <w:rFonts w:ascii="Times New Roman" w:hAnsi="Times New Roman" w:cs="Times New Roman"/>
          <w:sz w:val="24"/>
          <w:szCs w:val="24"/>
        </w:rPr>
        <w:t>çaba sarf etme</w:t>
      </w:r>
      <w:r w:rsidR="00D977CE" w:rsidRPr="001F7C81">
        <w:rPr>
          <w:rFonts w:ascii="Times New Roman" w:hAnsi="Times New Roman" w:cs="Times New Roman"/>
          <w:sz w:val="24"/>
          <w:szCs w:val="24"/>
        </w:rPr>
        <w:t>me</w:t>
      </w:r>
      <w:r w:rsidR="000A1EE1" w:rsidRPr="001F7C81">
        <w:rPr>
          <w:rFonts w:ascii="Times New Roman" w:hAnsi="Times New Roman" w:cs="Times New Roman"/>
          <w:sz w:val="24"/>
          <w:szCs w:val="24"/>
        </w:rPr>
        <w:t>sinin en öncelikli nedeni</w:t>
      </w:r>
      <w:r w:rsidR="00E17BE5" w:rsidRPr="001F7C81">
        <w:rPr>
          <w:rFonts w:ascii="Times New Roman" w:hAnsi="Times New Roman" w:cs="Times New Roman"/>
          <w:sz w:val="24"/>
          <w:szCs w:val="24"/>
        </w:rPr>
        <w:t xml:space="preserve"> kendilerini e</w:t>
      </w:r>
      <w:r w:rsidR="00D977CE" w:rsidRPr="001F7C81">
        <w:rPr>
          <w:rFonts w:ascii="Times New Roman" w:hAnsi="Times New Roman" w:cs="Times New Roman"/>
          <w:sz w:val="24"/>
          <w:szCs w:val="24"/>
        </w:rPr>
        <w:t>v</w:t>
      </w:r>
      <w:r w:rsidR="00E17BE5" w:rsidRPr="001F7C81">
        <w:rPr>
          <w:rFonts w:ascii="Times New Roman" w:hAnsi="Times New Roman" w:cs="Times New Roman"/>
          <w:sz w:val="24"/>
          <w:szCs w:val="24"/>
        </w:rPr>
        <w:t xml:space="preserve"> hanımı olarak </w:t>
      </w:r>
      <w:r w:rsidR="000A1EE1" w:rsidRPr="001F7C81">
        <w:rPr>
          <w:rFonts w:ascii="Times New Roman" w:hAnsi="Times New Roman" w:cs="Times New Roman"/>
          <w:sz w:val="24"/>
          <w:szCs w:val="24"/>
        </w:rPr>
        <w:t>kabul edip</w:t>
      </w:r>
      <w:r w:rsidR="00E17BE5" w:rsidRPr="001F7C81">
        <w:rPr>
          <w:rFonts w:ascii="Times New Roman" w:hAnsi="Times New Roman" w:cs="Times New Roman"/>
          <w:sz w:val="24"/>
          <w:szCs w:val="24"/>
        </w:rPr>
        <w:t xml:space="preserve"> çalışma</w:t>
      </w:r>
      <w:r w:rsidR="00D977CE" w:rsidRPr="001F7C81">
        <w:rPr>
          <w:rFonts w:ascii="Times New Roman" w:hAnsi="Times New Roman" w:cs="Times New Roman"/>
          <w:sz w:val="24"/>
          <w:szCs w:val="24"/>
        </w:rPr>
        <w:t>k</w:t>
      </w:r>
      <w:r w:rsidR="00E17BE5" w:rsidRPr="001F7C81">
        <w:rPr>
          <w:rFonts w:ascii="Times New Roman" w:hAnsi="Times New Roman" w:cs="Times New Roman"/>
          <w:sz w:val="24"/>
          <w:szCs w:val="24"/>
        </w:rPr>
        <w:t xml:space="preserve"> zorun</w:t>
      </w:r>
      <w:r w:rsidR="00D977CE" w:rsidRPr="001F7C81">
        <w:rPr>
          <w:rFonts w:ascii="Times New Roman" w:hAnsi="Times New Roman" w:cs="Times New Roman"/>
          <w:sz w:val="24"/>
          <w:szCs w:val="24"/>
        </w:rPr>
        <w:t>da</w:t>
      </w:r>
      <w:r w:rsidR="00E17BE5" w:rsidRPr="001F7C81">
        <w:rPr>
          <w:rFonts w:ascii="Times New Roman" w:hAnsi="Times New Roman" w:cs="Times New Roman"/>
          <w:sz w:val="24"/>
          <w:szCs w:val="24"/>
        </w:rPr>
        <w:t xml:space="preserve"> olmadı</w:t>
      </w:r>
      <w:r w:rsidR="00D977CE" w:rsidRPr="001F7C81">
        <w:rPr>
          <w:rFonts w:ascii="Times New Roman" w:hAnsi="Times New Roman" w:cs="Times New Roman"/>
          <w:sz w:val="24"/>
          <w:szCs w:val="24"/>
        </w:rPr>
        <w:t>klarını</w:t>
      </w:r>
      <w:r w:rsidR="00E17BE5" w:rsidRPr="001F7C81">
        <w:rPr>
          <w:rFonts w:ascii="Times New Roman" w:hAnsi="Times New Roman" w:cs="Times New Roman"/>
          <w:sz w:val="24"/>
          <w:szCs w:val="24"/>
        </w:rPr>
        <w:t xml:space="preserve"> düşünmeleri</w:t>
      </w:r>
      <w:r w:rsidR="0069074D" w:rsidRPr="001F7C81">
        <w:rPr>
          <w:rFonts w:ascii="Times New Roman" w:hAnsi="Times New Roman" w:cs="Times New Roman"/>
          <w:sz w:val="24"/>
          <w:szCs w:val="24"/>
        </w:rPr>
        <w:t>dir.</w:t>
      </w:r>
      <w:r w:rsidR="00E17BE5" w:rsidRPr="001F7C81">
        <w:rPr>
          <w:rFonts w:ascii="Times New Roman" w:hAnsi="Times New Roman" w:cs="Times New Roman"/>
          <w:sz w:val="24"/>
          <w:szCs w:val="24"/>
        </w:rPr>
        <w:t xml:space="preserve"> Toplumsal cinsiyet normlarına bağlı bir kültürel formdan gelmiş olma</w:t>
      </w:r>
      <w:r w:rsidR="0069074D" w:rsidRPr="001F7C81">
        <w:rPr>
          <w:rFonts w:ascii="Times New Roman" w:hAnsi="Times New Roman" w:cs="Times New Roman"/>
          <w:sz w:val="24"/>
          <w:szCs w:val="24"/>
        </w:rPr>
        <w:t>ları, içinde bulundukları</w:t>
      </w:r>
      <w:r w:rsidR="00E17BE5" w:rsidRPr="001F7C81">
        <w:rPr>
          <w:rFonts w:ascii="Times New Roman" w:hAnsi="Times New Roman" w:cs="Times New Roman"/>
          <w:sz w:val="24"/>
          <w:szCs w:val="24"/>
        </w:rPr>
        <w:t xml:space="preserve"> kültürde kadınların çalışmasının hoş karşılanmaması gibi durumlardan kaynaklı olarak kadınların çalışma hayatı ile kurduğu bağ oldukça zayıftır. Ancak henüz bir veya iki yıldır Mersin’de olan kadınların kültürleşme süreçleri arttıkça, farklı yaşam pratikleri geliştirebilecekleri </w:t>
      </w:r>
      <w:r w:rsidR="0069074D" w:rsidRPr="001F7C81">
        <w:rPr>
          <w:rFonts w:ascii="Times New Roman" w:hAnsi="Times New Roman" w:cs="Times New Roman"/>
          <w:sz w:val="24"/>
          <w:szCs w:val="24"/>
        </w:rPr>
        <w:t xml:space="preserve">düşünülebilir. Dolayısıyla genç </w:t>
      </w:r>
      <w:r w:rsidR="0028071B">
        <w:rPr>
          <w:rFonts w:ascii="Times New Roman" w:hAnsi="Times New Roman" w:cs="Times New Roman"/>
          <w:sz w:val="24"/>
          <w:szCs w:val="24"/>
        </w:rPr>
        <w:t xml:space="preserve">bir nüfus özelliği gösteren kadınların </w:t>
      </w:r>
      <w:r w:rsidR="00E17BE5" w:rsidRPr="001F7C81">
        <w:rPr>
          <w:rFonts w:ascii="Times New Roman" w:hAnsi="Times New Roman" w:cs="Times New Roman"/>
          <w:sz w:val="24"/>
          <w:szCs w:val="24"/>
        </w:rPr>
        <w:t>kültürel bariyerleri aştıkça kenttek</w:t>
      </w:r>
      <w:r w:rsidR="009B0B4A">
        <w:rPr>
          <w:rFonts w:ascii="Times New Roman" w:hAnsi="Times New Roman" w:cs="Times New Roman"/>
          <w:sz w:val="24"/>
          <w:szCs w:val="24"/>
        </w:rPr>
        <w:t xml:space="preserve">i istihdama katılım potansiyeli de artacaktır. </w:t>
      </w:r>
    </w:p>
    <w:p w:rsidR="001D7EA3" w:rsidRPr="001F7C81" w:rsidRDefault="001D7EA3" w:rsidP="000049F9">
      <w:pPr>
        <w:tabs>
          <w:tab w:val="left" w:pos="709"/>
          <w:tab w:val="center" w:pos="4513"/>
        </w:tabs>
        <w:spacing w:line="360" w:lineRule="auto"/>
        <w:rPr>
          <w:rFonts w:ascii="Times New Roman" w:hAnsi="Times New Roman" w:cs="Times New Roman"/>
          <w:sz w:val="24"/>
          <w:szCs w:val="24"/>
        </w:rPr>
      </w:pPr>
    </w:p>
    <w:p w:rsidR="001D7EA3" w:rsidRPr="001F7C81" w:rsidRDefault="00FE0F65" w:rsidP="000049F9">
      <w:pPr>
        <w:tabs>
          <w:tab w:val="left" w:pos="709"/>
          <w:tab w:val="center" w:pos="4513"/>
        </w:tabs>
        <w:spacing w:line="360" w:lineRule="auto"/>
        <w:rPr>
          <w:rFonts w:ascii="Times New Roman" w:hAnsi="Times New Roman" w:cs="Times New Roman"/>
          <w:b/>
          <w:sz w:val="24"/>
          <w:szCs w:val="24"/>
        </w:rPr>
      </w:pPr>
      <w:r>
        <w:rPr>
          <w:rFonts w:ascii="Times New Roman" w:hAnsi="Times New Roman" w:cs="Times New Roman"/>
          <w:b/>
          <w:sz w:val="24"/>
          <w:szCs w:val="24"/>
        </w:rPr>
        <w:t>33</w:t>
      </w:r>
      <w:r w:rsidR="000E3911" w:rsidRPr="001F7C81">
        <w:rPr>
          <w:rFonts w:ascii="Times New Roman" w:hAnsi="Times New Roman" w:cs="Times New Roman"/>
          <w:b/>
          <w:sz w:val="24"/>
          <w:szCs w:val="24"/>
        </w:rPr>
        <w:t>-</w:t>
      </w:r>
      <w:r w:rsidR="00B45A94">
        <w:rPr>
          <w:rFonts w:ascii="Times New Roman" w:hAnsi="Times New Roman" w:cs="Times New Roman"/>
          <w:b/>
          <w:sz w:val="24"/>
          <w:szCs w:val="24"/>
        </w:rPr>
        <w:t>Suriyeli Kadınların Nakit İhtiyacında Başvurduğu Kaynaklar</w:t>
      </w:r>
    </w:p>
    <w:p w:rsidR="001D7EA3" w:rsidRPr="001F7C81" w:rsidRDefault="001D7EA3" w:rsidP="000049F9">
      <w:pPr>
        <w:tabs>
          <w:tab w:val="left" w:pos="709"/>
          <w:tab w:val="center" w:pos="4513"/>
        </w:tabs>
        <w:spacing w:line="360" w:lineRule="auto"/>
        <w:rPr>
          <w:rFonts w:ascii="Times New Roman" w:hAnsi="Times New Roman" w:cs="Times New Roman"/>
          <w:b/>
          <w:sz w:val="24"/>
          <w:szCs w:val="24"/>
        </w:rPr>
      </w:pPr>
    </w:p>
    <w:p w:rsidR="001D7EA3" w:rsidRPr="001F7C81" w:rsidRDefault="000049F9" w:rsidP="000049F9">
      <w:pPr>
        <w:tabs>
          <w:tab w:val="left" w:pos="709"/>
          <w:tab w:val="center" w:pos="4513"/>
        </w:tabs>
        <w:spacing w:line="360" w:lineRule="auto"/>
        <w:jc w:val="both"/>
        <w:rPr>
          <w:rFonts w:ascii="Times New Roman" w:hAnsi="Times New Roman" w:cs="Times New Roman"/>
          <w:sz w:val="24"/>
          <w:szCs w:val="24"/>
        </w:rPr>
      </w:pPr>
      <w:r>
        <w:rPr>
          <w:rFonts w:ascii="Times New Roman" w:hAnsi="Times New Roman" w:cs="Times New Roman"/>
          <w:sz w:val="24"/>
          <w:szCs w:val="24"/>
        </w:rPr>
        <w:tab/>
      </w:r>
      <w:r w:rsidR="000E3911" w:rsidRPr="001F7C81">
        <w:rPr>
          <w:rFonts w:ascii="Times New Roman" w:hAnsi="Times New Roman" w:cs="Times New Roman"/>
          <w:sz w:val="24"/>
          <w:szCs w:val="24"/>
        </w:rPr>
        <w:t xml:space="preserve">Suriyeli kadınların %77’si </w:t>
      </w:r>
      <w:proofErr w:type="spellStart"/>
      <w:r w:rsidR="000E3911" w:rsidRPr="001F7C81">
        <w:rPr>
          <w:rFonts w:ascii="Times New Roman" w:hAnsi="Times New Roman" w:cs="Times New Roman"/>
          <w:sz w:val="24"/>
          <w:szCs w:val="24"/>
        </w:rPr>
        <w:t>nakite</w:t>
      </w:r>
      <w:proofErr w:type="spellEnd"/>
      <w:r w:rsidR="000E3911" w:rsidRPr="001F7C81">
        <w:rPr>
          <w:rFonts w:ascii="Times New Roman" w:hAnsi="Times New Roman" w:cs="Times New Roman"/>
          <w:sz w:val="24"/>
          <w:szCs w:val="24"/>
        </w:rPr>
        <w:t xml:space="preserve"> ihtiyaç duyduğunda aile içinden çözüm bulmakta</w:t>
      </w:r>
      <w:r w:rsidR="0082796E" w:rsidRPr="001F7C81">
        <w:rPr>
          <w:rFonts w:ascii="Times New Roman" w:hAnsi="Times New Roman" w:cs="Times New Roman"/>
          <w:sz w:val="24"/>
          <w:szCs w:val="24"/>
        </w:rPr>
        <w:t xml:space="preserve">dır. </w:t>
      </w:r>
      <w:r w:rsidR="000E3911" w:rsidRPr="001F7C81">
        <w:rPr>
          <w:rFonts w:ascii="Times New Roman" w:hAnsi="Times New Roman" w:cs="Times New Roman"/>
          <w:sz w:val="24"/>
          <w:szCs w:val="24"/>
        </w:rPr>
        <w:t xml:space="preserve">%11’i </w:t>
      </w:r>
      <w:r w:rsidR="0082796E" w:rsidRPr="001F7C81">
        <w:rPr>
          <w:rFonts w:ascii="Times New Roman" w:hAnsi="Times New Roman" w:cs="Times New Roman"/>
          <w:sz w:val="24"/>
          <w:szCs w:val="24"/>
        </w:rPr>
        <w:t xml:space="preserve">ise hiçbir </w:t>
      </w:r>
      <w:r w:rsidR="000E3911" w:rsidRPr="001F7C81">
        <w:rPr>
          <w:rFonts w:ascii="Times New Roman" w:hAnsi="Times New Roman" w:cs="Times New Roman"/>
          <w:sz w:val="24"/>
          <w:szCs w:val="24"/>
        </w:rPr>
        <w:t>çözüm bulamamaktadır.</w:t>
      </w:r>
      <w:r w:rsidR="006E7C29" w:rsidRPr="001F7C81">
        <w:rPr>
          <w:rFonts w:ascii="Times New Roman" w:hAnsi="Times New Roman" w:cs="Times New Roman"/>
          <w:sz w:val="24"/>
          <w:szCs w:val="24"/>
        </w:rPr>
        <w:t>%7’</w:t>
      </w:r>
      <w:r w:rsidR="000E3911" w:rsidRPr="001F7C81">
        <w:rPr>
          <w:rFonts w:ascii="Times New Roman" w:hAnsi="Times New Roman" w:cs="Times New Roman"/>
          <w:sz w:val="24"/>
          <w:szCs w:val="24"/>
        </w:rPr>
        <w:t>si arkadaşların</w:t>
      </w:r>
      <w:r w:rsidR="0082796E" w:rsidRPr="001F7C81">
        <w:rPr>
          <w:rFonts w:ascii="Times New Roman" w:hAnsi="Times New Roman" w:cs="Times New Roman"/>
          <w:sz w:val="24"/>
          <w:szCs w:val="24"/>
        </w:rPr>
        <w:t>d</w:t>
      </w:r>
      <w:r w:rsidR="000E3911" w:rsidRPr="001F7C81">
        <w:rPr>
          <w:rFonts w:ascii="Times New Roman" w:hAnsi="Times New Roman" w:cs="Times New Roman"/>
          <w:sz w:val="24"/>
          <w:szCs w:val="24"/>
        </w:rPr>
        <w:t>a</w:t>
      </w:r>
      <w:r w:rsidR="0082796E" w:rsidRPr="001F7C81">
        <w:rPr>
          <w:rFonts w:ascii="Times New Roman" w:hAnsi="Times New Roman" w:cs="Times New Roman"/>
          <w:sz w:val="24"/>
          <w:szCs w:val="24"/>
        </w:rPr>
        <w:t>n, %7’</w:t>
      </w:r>
      <w:r w:rsidR="000E3911" w:rsidRPr="001F7C81">
        <w:rPr>
          <w:rFonts w:ascii="Times New Roman" w:hAnsi="Times New Roman" w:cs="Times New Roman"/>
          <w:sz w:val="24"/>
          <w:szCs w:val="24"/>
        </w:rPr>
        <w:t>si</w:t>
      </w:r>
      <w:r w:rsidR="0082796E" w:rsidRPr="001F7C81">
        <w:rPr>
          <w:rFonts w:ascii="Times New Roman" w:hAnsi="Times New Roman" w:cs="Times New Roman"/>
          <w:sz w:val="24"/>
          <w:szCs w:val="24"/>
        </w:rPr>
        <w:t xml:space="preserve"> ise</w:t>
      </w:r>
      <w:r w:rsidR="000E3911" w:rsidRPr="001F7C81">
        <w:rPr>
          <w:rFonts w:ascii="Times New Roman" w:hAnsi="Times New Roman" w:cs="Times New Roman"/>
          <w:sz w:val="24"/>
          <w:szCs w:val="24"/>
        </w:rPr>
        <w:t xml:space="preserve"> komşularından çözüm bulmaktadır.</w:t>
      </w:r>
      <w:r w:rsidR="008E6120" w:rsidRPr="001F7C81">
        <w:rPr>
          <w:rFonts w:ascii="Times New Roman" w:hAnsi="Times New Roman" w:cs="Times New Roman"/>
          <w:sz w:val="24"/>
          <w:szCs w:val="24"/>
        </w:rPr>
        <w:t xml:space="preserve"> Ailedeki çalışan sayısı ve gelir düzeyi dikkate alındığında çözüm için aile içinden bir yol bulmanın çok bir işlevselliği yoktur. Bu durumda maddi yardımların arttırılması önemini korumaktadır.</w:t>
      </w:r>
      <w:r w:rsidR="005D51DF">
        <w:rPr>
          <w:rFonts w:ascii="Times New Roman" w:hAnsi="Times New Roman" w:cs="Times New Roman"/>
          <w:sz w:val="24"/>
          <w:szCs w:val="24"/>
        </w:rPr>
        <w:t xml:space="preserve"> Çözümün çalışan sayısının ve çalışanların vasfının artırılmasından geçtiği </w:t>
      </w:r>
      <w:proofErr w:type="gramStart"/>
      <w:r w:rsidR="005D51DF">
        <w:rPr>
          <w:rFonts w:ascii="Times New Roman" w:hAnsi="Times New Roman" w:cs="Times New Roman"/>
          <w:sz w:val="24"/>
          <w:szCs w:val="24"/>
        </w:rPr>
        <w:t>aşikardır</w:t>
      </w:r>
      <w:proofErr w:type="gramEnd"/>
      <w:r w:rsidR="005D51DF">
        <w:rPr>
          <w:rFonts w:ascii="Times New Roman" w:hAnsi="Times New Roman" w:cs="Times New Roman"/>
          <w:sz w:val="24"/>
          <w:szCs w:val="24"/>
        </w:rPr>
        <w:t xml:space="preserve">. </w:t>
      </w:r>
      <w:r w:rsidR="003B0C8B">
        <w:rPr>
          <w:rFonts w:ascii="Times New Roman" w:hAnsi="Times New Roman" w:cs="Times New Roman"/>
          <w:sz w:val="24"/>
          <w:szCs w:val="24"/>
        </w:rPr>
        <w:t xml:space="preserve"> Bu durumda Suriyeli kadınlara vasıf kazandırılarak, iş yaşamına katılmaları sağlanmak durumundadır. Meslek edindirme kursları ile Suriyeli kadınlara vasıf kazandırılabilir. Suriyeli kadınların esnek çalışma pratikleri ile ekonomide aktör olmaları desteklenebilir.</w:t>
      </w:r>
    </w:p>
    <w:p w:rsidR="001D7EA3" w:rsidRPr="001F7C81" w:rsidRDefault="001D7EA3">
      <w:pPr>
        <w:tabs>
          <w:tab w:val="left" w:pos="3106"/>
          <w:tab w:val="center" w:pos="4513"/>
        </w:tabs>
        <w:spacing w:line="360" w:lineRule="auto"/>
        <w:rPr>
          <w:rFonts w:ascii="Times New Roman" w:hAnsi="Times New Roman" w:cs="Times New Roman"/>
          <w:sz w:val="24"/>
          <w:szCs w:val="24"/>
        </w:rPr>
      </w:pPr>
    </w:p>
    <w:p w:rsidR="001D7EA3" w:rsidRPr="001F7C81" w:rsidRDefault="00F154C5">
      <w:pPr>
        <w:tabs>
          <w:tab w:val="left" w:pos="3106"/>
          <w:tab w:val="center" w:pos="4513"/>
        </w:tabs>
        <w:spacing w:line="360" w:lineRule="auto"/>
        <w:rPr>
          <w:rFonts w:ascii="Times New Roman" w:hAnsi="Times New Roman" w:cs="Times New Roman"/>
          <w:b/>
          <w:sz w:val="24"/>
          <w:szCs w:val="24"/>
        </w:rPr>
      </w:pPr>
      <w:r>
        <w:rPr>
          <w:rFonts w:ascii="Times New Roman" w:hAnsi="Times New Roman" w:cs="Times New Roman"/>
          <w:b/>
          <w:sz w:val="24"/>
          <w:szCs w:val="24"/>
        </w:rPr>
        <w:t>34</w:t>
      </w:r>
      <w:r w:rsidR="000E3911" w:rsidRPr="001F7C81">
        <w:rPr>
          <w:rFonts w:ascii="Times New Roman" w:hAnsi="Times New Roman" w:cs="Times New Roman"/>
          <w:b/>
          <w:sz w:val="24"/>
          <w:szCs w:val="24"/>
        </w:rPr>
        <w:t>-</w:t>
      </w:r>
      <w:r w:rsidR="006857F1">
        <w:rPr>
          <w:rFonts w:ascii="Times New Roman" w:hAnsi="Times New Roman" w:cs="Times New Roman"/>
          <w:b/>
          <w:sz w:val="24"/>
          <w:szCs w:val="24"/>
        </w:rPr>
        <w:t>Suriyeli Kadınların Danışma Kaynakları</w:t>
      </w:r>
    </w:p>
    <w:p w:rsidR="001D7EA3" w:rsidRPr="001F7C81" w:rsidRDefault="001D7EA3">
      <w:pPr>
        <w:tabs>
          <w:tab w:val="left" w:pos="3106"/>
          <w:tab w:val="center" w:pos="4513"/>
        </w:tabs>
        <w:spacing w:line="360" w:lineRule="auto"/>
        <w:rPr>
          <w:rFonts w:ascii="Times New Roman" w:hAnsi="Times New Roman" w:cs="Times New Roman"/>
          <w:sz w:val="24"/>
          <w:szCs w:val="24"/>
        </w:rPr>
      </w:pPr>
    </w:p>
    <w:p w:rsidR="007E546F" w:rsidRPr="001F7C81" w:rsidRDefault="000049F9" w:rsidP="000049F9">
      <w:pPr>
        <w:tabs>
          <w:tab w:val="left" w:pos="567"/>
          <w:tab w:val="left" w:pos="3106"/>
          <w:tab w:val="center" w:pos="4513"/>
        </w:tabs>
        <w:spacing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ab/>
      </w:r>
      <w:r w:rsidR="000E3911" w:rsidRPr="001F7C81">
        <w:rPr>
          <w:rFonts w:ascii="Times New Roman" w:hAnsi="Times New Roman" w:cs="Times New Roman"/>
          <w:sz w:val="24"/>
          <w:szCs w:val="24"/>
        </w:rPr>
        <w:t>Suriyeli kadınların %</w:t>
      </w:r>
      <w:r w:rsidR="009637F1" w:rsidRPr="001F7C81">
        <w:rPr>
          <w:rFonts w:ascii="Times New Roman" w:hAnsi="Times New Roman" w:cs="Times New Roman"/>
          <w:sz w:val="24"/>
          <w:szCs w:val="24"/>
        </w:rPr>
        <w:t xml:space="preserve">58’i yardıma ihtiyaç duyduğu bir durumda danışacağı kimse olmadığını belirtmektedir. </w:t>
      </w:r>
      <w:r w:rsidR="000E3911" w:rsidRPr="001F7C81">
        <w:rPr>
          <w:rFonts w:ascii="Times New Roman" w:hAnsi="Times New Roman" w:cs="Times New Roman"/>
          <w:sz w:val="24"/>
          <w:szCs w:val="24"/>
        </w:rPr>
        <w:t xml:space="preserve">%16’sı komşusuna ,%2 si </w:t>
      </w:r>
      <w:r w:rsidR="009637F1" w:rsidRPr="001F7C81">
        <w:rPr>
          <w:rFonts w:ascii="Times New Roman" w:hAnsi="Times New Roman" w:cs="Times New Roman"/>
          <w:sz w:val="24"/>
          <w:szCs w:val="24"/>
        </w:rPr>
        <w:t xml:space="preserve">ise </w:t>
      </w:r>
      <w:r w:rsidR="000E3911" w:rsidRPr="001F7C81">
        <w:rPr>
          <w:rFonts w:ascii="Times New Roman" w:hAnsi="Times New Roman" w:cs="Times New Roman"/>
          <w:sz w:val="24"/>
          <w:szCs w:val="24"/>
        </w:rPr>
        <w:t>Suriyeli tanıdıklar</w:t>
      </w:r>
      <w:r w:rsidR="009637F1" w:rsidRPr="001F7C81">
        <w:rPr>
          <w:rFonts w:ascii="Times New Roman" w:hAnsi="Times New Roman" w:cs="Times New Roman"/>
          <w:sz w:val="24"/>
          <w:szCs w:val="24"/>
        </w:rPr>
        <w:t>ın</w:t>
      </w:r>
      <w:r w:rsidR="000E3911" w:rsidRPr="001F7C81">
        <w:rPr>
          <w:rFonts w:ascii="Times New Roman" w:hAnsi="Times New Roman" w:cs="Times New Roman"/>
          <w:sz w:val="24"/>
          <w:szCs w:val="24"/>
        </w:rPr>
        <w:t xml:space="preserve">a </w:t>
      </w:r>
      <w:r w:rsidR="009637F1" w:rsidRPr="001F7C81">
        <w:rPr>
          <w:rFonts w:ascii="Times New Roman" w:hAnsi="Times New Roman" w:cs="Times New Roman"/>
          <w:sz w:val="24"/>
          <w:szCs w:val="24"/>
        </w:rPr>
        <w:t>danıştığını dile getirmiştir.</w:t>
      </w:r>
      <w:r w:rsidR="007E546F" w:rsidRPr="001F7C81">
        <w:rPr>
          <w:rFonts w:ascii="Times New Roman" w:hAnsi="Times New Roman" w:cs="Times New Roman"/>
          <w:sz w:val="24"/>
          <w:szCs w:val="24"/>
        </w:rPr>
        <w:t xml:space="preserve"> Yardımlaşma ve dayanışma pratikleri bireye hayattaki zorluklar karşısında yalnız olmadığını, el birliği ile pek çok sorunun üstesinden gelinebileceğini gösterir. Ancak göç ile gelmiş olan kadınların </w:t>
      </w:r>
      <w:r w:rsidR="00E16F2B" w:rsidRPr="001F7C81">
        <w:rPr>
          <w:rFonts w:ascii="Times New Roman" w:hAnsi="Times New Roman" w:cs="Times New Roman"/>
          <w:sz w:val="24"/>
          <w:szCs w:val="24"/>
        </w:rPr>
        <w:t>bu tür zor durumlarda</w:t>
      </w:r>
      <w:r w:rsidR="002A35E4" w:rsidRPr="001F7C81">
        <w:rPr>
          <w:rFonts w:ascii="Times New Roman" w:hAnsi="Times New Roman" w:cs="Times New Roman"/>
          <w:sz w:val="24"/>
          <w:szCs w:val="24"/>
        </w:rPr>
        <w:t xml:space="preserve"> danışacağı kimsenin olmadığını belirtmesi bu anlamda </w:t>
      </w:r>
      <w:r w:rsidR="00E16F2B" w:rsidRPr="001F7C81">
        <w:rPr>
          <w:rFonts w:ascii="Times New Roman" w:hAnsi="Times New Roman" w:cs="Times New Roman"/>
          <w:sz w:val="24"/>
          <w:szCs w:val="24"/>
        </w:rPr>
        <w:t xml:space="preserve">oldukça </w:t>
      </w:r>
      <w:r w:rsidR="002A35E4" w:rsidRPr="001F7C81">
        <w:rPr>
          <w:rFonts w:ascii="Times New Roman" w:hAnsi="Times New Roman" w:cs="Times New Roman"/>
          <w:sz w:val="24"/>
          <w:szCs w:val="24"/>
        </w:rPr>
        <w:t>olumsuz</w:t>
      </w:r>
      <w:r w:rsidR="00E16F2B" w:rsidRPr="001F7C81">
        <w:rPr>
          <w:rFonts w:ascii="Times New Roman" w:hAnsi="Times New Roman" w:cs="Times New Roman"/>
          <w:sz w:val="24"/>
          <w:szCs w:val="24"/>
        </w:rPr>
        <w:t xml:space="preserve"> bir sürec</w:t>
      </w:r>
      <w:r w:rsidR="00B66778">
        <w:rPr>
          <w:rFonts w:ascii="Times New Roman" w:hAnsi="Times New Roman" w:cs="Times New Roman"/>
          <w:sz w:val="24"/>
          <w:szCs w:val="24"/>
        </w:rPr>
        <w:t xml:space="preserve">in varlığını ortaya </w:t>
      </w:r>
      <w:proofErr w:type="gramStart"/>
      <w:r w:rsidR="00B66778">
        <w:rPr>
          <w:rFonts w:ascii="Times New Roman" w:hAnsi="Times New Roman" w:cs="Times New Roman"/>
          <w:sz w:val="24"/>
          <w:szCs w:val="24"/>
        </w:rPr>
        <w:t>koymaktadır.</w:t>
      </w:r>
      <w:r w:rsidR="005C01CC" w:rsidRPr="001F7C81">
        <w:rPr>
          <w:rFonts w:ascii="Times New Roman" w:hAnsi="Times New Roman" w:cs="Times New Roman"/>
          <w:sz w:val="24"/>
          <w:szCs w:val="24"/>
        </w:rPr>
        <w:t>Danışma</w:t>
      </w:r>
      <w:proofErr w:type="gramEnd"/>
      <w:r w:rsidR="005C01CC" w:rsidRPr="001F7C81">
        <w:rPr>
          <w:rFonts w:ascii="Times New Roman" w:hAnsi="Times New Roman" w:cs="Times New Roman"/>
          <w:sz w:val="24"/>
          <w:szCs w:val="24"/>
        </w:rPr>
        <w:t xml:space="preserve"> merk</w:t>
      </w:r>
      <w:r w:rsidR="00EE1B53" w:rsidRPr="001F7C81">
        <w:rPr>
          <w:rFonts w:ascii="Times New Roman" w:hAnsi="Times New Roman" w:cs="Times New Roman"/>
          <w:sz w:val="24"/>
          <w:szCs w:val="24"/>
        </w:rPr>
        <w:t>ezlerinin ve</w:t>
      </w:r>
      <w:r w:rsidR="005C01CC" w:rsidRPr="001F7C81">
        <w:rPr>
          <w:rFonts w:ascii="Times New Roman" w:hAnsi="Times New Roman" w:cs="Times New Roman"/>
          <w:sz w:val="24"/>
          <w:szCs w:val="24"/>
        </w:rPr>
        <w:t xml:space="preserve"> iletişimi sağlıklı yürütebilmek adına </w:t>
      </w:r>
      <w:r w:rsidR="00EE1B53" w:rsidRPr="001F7C81">
        <w:rPr>
          <w:rFonts w:ascii="Times New Roman" w:hAnsi="Times New Roman" w:cs="Times New Roman"/>
          <w:sz w:val="24"/>
          <w:szCs w:val="24"/>
        </w:rPr>
        <w:t xml:space="preserve">tercüman sayılarının arttırılması elzemdir. </w:t>
      </w:r>
    </w:p>
    <w:p w:rsidR="00B66778" w:rsidRPr="001F7C81" w:rsidRDefault="00EE1B53" w:rsidP="00B66778">
      <w:pPr>
        <w:tabs>
          <w:tab w:val="left" w:pos="3106"/>
          <w:tab w:val="center" w:pos="4513"/>
        </w:tabs>
        <w:spacing w:line="360" w:lineRule="auto"/>
        <w:jc w:val="both"/>
        <w:rPr>
          <w:rFonts w:ascii="Times New Roman" w:hAnsi="Times New Roman" w:cs="Times New Roman"/>
          <w:sz w:val="24"/>
          <w:szCs w:val="24"/>
        </w:rPr>
      </w:pPr>
      <w:r w:rsidRPr="001F7C81">
        <w:rPr>
          <w:rFonts w:ascii="Times New Roman" w:hAnsi="Times New Roman" w:cs="Times New Roman"/>
          <w:sz w:val="24"/>
          <w:szCs w:val="24"/>
        </w:rPr>
        <w:t>Komşusuna danışan dikkate değer oranda kadın</w:t>
      </w:r>
      <w:r w:rsidR="005624D5" w:rsidRPr="001F7C81">
        <w:rPr>
          <w:rFonts w:ascii="Times New Roman" w:hAnsi="Times New Roman" w:cs="Times New Roman"/>
          <w:sz w:val="24"/>
          <w:szCs w:val="24"/>
        </w:rPr>
        <w:t>ın ise komşularına güvendiği ve onlarla iyi beşeri ilişkiler içinde olduğu söylenebilir.</w:t>
      </w:r>
      <w:r w:rsidR="00B66778">
        <w:rPr>
          <w:rFonts w:ascii="Times New Roman" w:hAnsi="Times New Roman" w:cs="Times New Roman"/>
          <w:sz w:val="24"/>
          <w:szCs w:val="24"/>
        </w:rPr>
        <w:t xml:space="preserve"> Bu çerçevede  “komşuluk” ilişkileri kadınlar açısından farklı sorunların çözümünde önemli bir danışma mekanizması ve sorunların çözümünde tampon mekanizmadır. Türk geleneksel kültüründe </w:t>
      </w:r>
      <w:proofErr w:type="gramStart"/>
      <w:r w:rsidR="00B66778">
        <w:rPr>
          <w:rFonts w:ascii="Times New Roman" w:hAnsi="Times New Roman" w:cs="Times New Roman"/>
          <w:sz w:val="24"/>
          <w:szCs w:val="24"/>
        </w:rPr>
        <w:t>hakim</w:t>
      </w:r>
      <w:proofErr w:type="gramEnd"/>
      <w:r w:rsidR="00B66778">
        <w:rPr>
          <w:rFonts w:ascii="Times New Roman" w:hAnsi="Times New Roman" w:cs="Times New Roman"/>
          <w:sz w:val="24"/>
          <w:szCs w:val="24"/>
        </w:rPr>
        <w:t xml:space="preserve"> bir kültürel kod olan komşuluk ilişkileri </w:t>
      </w:r>
      <w:r w:rsidR="005923CA">
        <w:rPr>
          <w:rFonts w:ascii="Times New Roman" w:hAnsi="Times New Roman" w:cs="Times New Roman"/>
          <w:sz w:val="24"/>
          <w:szCs w:val="24"/>
        </w:rPr>
        <w:t xml:space="preserve">özellikle yerli ve göçmen kadınlar arasında yeni bir dayanışma formu olarak kendisini göstermektedir. </w:t>
      </w:r>
    </w:p>
    <w:p w:rsidR="001D7EA3" w:rsidRPr="001F7C81" w:rsidRDefault="000E3911">
      <w:pPr>
        <w:pStyle w:val="LO-normal"/>
        <w:spacing w:line="360" w:lineRule="auto"/>
        <w:jc w:val="both"/>
        <w:rPr>
          <w:rFonts w:ascii="Times New Roman" w:hAnsi="Times New Roman" w:cs="Times New Roman"/>
          <w:sz w:val="24"/>
          <w:szCs w:val="24"/>
        </w:rPr>
      </w:pPr>
      <w:r w:rsidRPr="001F7C81">
        <w:rPr>
          <w:rFonts w:ascii="Times New Roman" w:hAnsi="Times New Roman" w:cs="Times New Roman"/>
          <w:sz w:val="24"/>
          <w:szCs w:val="24"/>
        </w:rPr>
        <w:t>Suriyeli kadınların %90'ı bürokratik herhangi bir iş için örneğin ruhsat alma, su/</w:t>
      </w:r>
      <w:r w:rsidR="00C114AB" w:rsidRPr="001F7C81">
        <w:rPr>
          <w:rFonts w:ascii="Times New Roman" w:hAnsi="Times New Roman" w:cs="Times New Roman"/>
          <w:sz w:val="24"/>
          <w:szCs w:val="24"/>
        </w:rPr>
        <w:t>elektrik</w:t>
      </w:r>
      <w:r w:rsidRPr="001F7C81">
        <w:rPr>
          <w:rFonts w:ascii="Times New Roman" w:hAnsi="Times New Roman" w:cs="Times New Roman"/>
          <w:sz w:val="24"/>
          <w:szCs w:val="24"/>
        </w:rPr>
        <w:t xml:space="preserve"> açtırma, doğalgaz aboneliği, borca itiraz etme gibi </w:t>
      </w:r>
      <w:proofErr w:type="gramStart"/>
      <w:r w:rsidRPr="001F7C81">
        <w:rPr>
          <w:rFonts w:ascii="Times New Roman" w:hAnsi="Times New Roman" w:cs="Times New Roman"/>
          <w:sz w:val="24"/>
          <w:szCs w:val="24"/>
        </w:rPr>
        <w:t>durumlarda  bir</w:t>
      </w:r>
      <w:proofErr w:type="gramEnd"/>
      <w:r w:rsidRPr="001F7C81">
        <w:rPr>
          <w:rFonts w:ascii="Times New Roman" w:hAnsi="Times New Roman" w:cs="Times New Roman"/>
          <w:sz w:val="24"/>
          <w:szCs w:val="24"/>
        </w:rPr>
        <w:t xml:space="preserve"> kişiye, kuruma veya STK'ya yardım için müracaat etmemiştir.</w:t>
      </w:r>
      <w:r w:rsidR="00BC41D8" w:rsidRPr="001F7C81">
        <w:rPr>
          <w:rFonts w:ascii="Times New Roman" w:hAnsi="Times New Roman" w:cs="Times New Roman"/>
          <w:sz w:val="24"/>
          <w:szCs w:val="24"/>
        </w:rPr>
        <w:t xml:space="preserve"> Çalışmayan, dil bilmeyen, ev hanımı statüsünde kadınların bürokratik işlemlerde yer almaması beklenen bir durumdur. </w:t>
      </w:r>
    </w:p>
    <w:p w:rsidR="001D7EA3" w:rsidRPr="001F7C81" w:rsidRDefault="001D7EA3">
      <w:pPr>
        <w:pStyle w:val="LO-normal"/>
        <w:spacing w:line="360" w:lineRule="auto"/>
        <w:jc w:val="both"/>
        <w:rPr>
          <w:rFonts w:ascii="Times New Roman" w:hAnsi="Times New Roman" w:cs="Times New Roman"/>
          <w:sz w:val="24"/>
          <w:szCs w:val="24"/>
        </w:rPr>
      </w:pPr>
    </w:p>
    <w:p w:rsidR="001D7EA3" w:rsidRPr="001F7C81" w:rsidRDefault="00F154C5">
      <w:pPr>
        <w:pStyle w:val="LO-normal"/>
        <w:spacing w:line="360" w:lineRule="auto"/>
        <w:jc w:val="both"/>
        <w:rPr>
          <w:rFonts w:ascii="Times New Roman" w:hAnsi="Times New Roman" w:cs="Times New Roman"/>
          <w:b/>
          <w:bCs/>
          <w:color w:val="auto"/>
          <w:sz w:val="24"/>
          <w:szCs w:val="24"/>
        </w:rPr>
      </w:pPr>
      <w:r>
        <w:rPr>
          <w:rFonts w:ascii="Times New Roman" w:hAnsi="Times New Roman" w:cs="Times New Roman"/>
          <w:b/>
          <w:bCs/>
          <w:color w:val="auto"/>
          <w:sz w:val="24"/>
          <w:szCs w:val="24"/>
        </w:rPr>
        <w:t>35</w:t>
      </w:r>
      <w:r w:rsidR="000E3911" w:rsidRPr="001F7C81">
        <w:rPr>
          <w:rFonts w:ascii="Times New Roman" w:hAnsi="Times New Roman" w:cs="Times New Roman"/>
          <w:b/>
          <w:bCs/>
          <w:color w:val="auto"/>
          <w:sz w:val="24"/>
          <w:szCs w:val="24"/>
        </w:rPr>
        <w:t>-</w:t>
      </w:r>
      <w:r w:rsidR="005923CA">
        <w:rPr>
          <w:rFonts w:ascii="Times New Roman" w:hAnsi="Times New Roman" w:cs="Times New Roman"/>
          <w:b/>
          <w:bCs/>
          <w:color w:val="auto"/>
          <w:sz w:val="24"/>
          <w:szCs w:val="24"/>
        </w:rPr>
        <w:t xml:space="preserve"> Suriyeli Kadınların İlk Evlenme Y</w:t>
      </w:r>
      <w:r w:rsidR="000E3911" w:rsidRPr="001F7C81">
        <w:rPr>
          <w:rFonts w:ascii="Times New Roman" w:hAnsi="Times New Roman" w:cs="Times New Roman"/>
          <w:b/>
          <w:bCs/>
          <w:color w:val="auto"/>
          <w:sz w:val="24"/>
          <w:szCs w:val="24"/>
        </w:rPr>
        <w:t>aşı</w:t>
      </w:r>
      <w:r w:rsidR="003B0C8B">
        <w:rPr>
          <w:rFonts w:ascii="Times New Roman" w:hAnsi="Times New Roman" w:cs="Times New Roman"/>
          <w:b/>
          <w:bCs/>
          <w:color w:val="auto"/>
          <w:sz w:val="24"/>
          <w:szCs w:val="24"/>
        </w:rPr>
        <w:t xml:space="preserve"> ve Evlilik Süresi</w:t>
      </w:r>
    </w:p>
    <w:p w:rsidR="001D7EA3" w:rsidRPr="001F7C81" w:rsidRDefault="001D7EA3">
      <w:pPr>
        <w:pStyle w:val="LO-normal"/>
        <w:spacing w:line="360" w:lineRule="auto"/>
        <w:jc w:val="both"/>
        <w:rPr>
          <w:rFonts w:ascii="Times New Roman" w:hAnsi="Times New Roman" w:cs="Times New Roman"/>
          <w:sz w:val="24"/>
          <w:szCs w:val="24"/>
        </w:rPr>
      </w:pPr>
    </w:p>
    <w:p w:rsidR="001D7EA3" w:rsidRDefault="000E3911">
      <w:pPr>
        <w:pStyle w:val="LO-normal"/>
        <w:spacing w:line="360" w:lineRule="auto"/>
        <w:jc w:val="both"/>
        <w:rPr>
          <w:rFonts w:ascii="Times New Roman" w:hAnsi="Times New Roman" w:cs="Times New Roman"/>
          <w:sz w:val="24"/>
          <w:szCs w:val="24"/>
        </w:rPr>
      </w:pPr>
      <w:r w:rsidRPr="001F7C81">
        <w:rPr>
          <w:rFonts w:ascii="Times New Roman" w:hAnsi="Times New Roman" w:cs="Times New Roman"/>
          <w:sz w:val="24"/>
          <w:szCs w:val="24"/>
        </w:rPr>
        <w:tab/>
        <w:t>Suriyeli kadınların %19'u ilk kez 13-15 yaşlar arasında evlenmiştir. %32'si 16-18, %32'si 19-2</w:t>
      </w:r>
      <w:r w:rsidR="00373C4F" w:rsidRPr="001F7C81">
        <w:rPr>
          <w:rFonts w:ascii="Times New Roman" w:hAnsi="Times New Roman" w:cs="Times New Roman"/>
          <w:sz w:val="24"/>
          <w:szCs w:val="24"/>
        </w:rPr>
        <w:t>5 yaş arasında evlenen kadınlar</w:t>
      </w:r>
      <w:r w:rsidRPr="001F7C81">
        <w:rPr>
          <w:rFonts w:ascii="Times New Roman" w:hAnsi="Times New Roman" w:cs="Times New Roman"/>
          <w:sz w:val="24"/>
          <w:szCs w:val="24"/>
        </w:rPr>
        <w:t>ın genel olarak erken yaşta evlendiği söylenebilir.</w:t>
      </w:r>
      <w:r w:rsidR="00373C4F" w:rsidRPr="001F7C81">
        <w:rPr>
          <w:rFonts w:ascii="Times New Roman" w:hAnsi="Times New Roman" w:cs="Times New Roman"/>
          <w:sz w:val="24"/>
          <w:szCs w:val="24"/>
        </w:rPr>
        <w:t xml:space="preserve"> Erken evlenme kadınlar açısından olumsuz</w:t>
      </w:r>
      <w:r w:rsidR="00BA0760" w:rsidRPr="001F7C81">
        <w:rPr>
          <w:rFonts w:ascii="Times New Roman" w:hAnsi="Times New Roman" w:cs="Times New Roman"/>
          <w:sz w:val="24"/>
          <w:szCs w:val="24"/>
        </w:rPr>
        <w:t xml:space="preserve"> pek çok</w:t>
      </w:r>
      <w:r w:rsidR="00373C4F" w:rsidRPr="001F7C81">
        <w:rPr>
          <w:rFonts w:ascii="Times New Roman" w:hAnsi="Times New Roman" w:cs="Times New Roman"/>
          <w:sz w:val="24"/>
          <w:szCs w:val="24"/>
        </w:rPr>
        <w:t xml:space="preserve"> sonuç doğurmaktadır. </w:t>
      </w:r>
      <w:r w:rsidR="00BA0760" w:rsidRPr="001F7C81">
        <w:rPr>
          <w:rFonts w:ascii="Times New Roman" w:hAnsi="Times New Roman" w:cs="Times New Roman"/>
          <w:sz w:val="24"/>
          <w:szCs w:val="24"/>
        </w:rPr>
        <w:t>Kendi kimliğini ve benliğini oluşturamadan erken yaşta evlenen kadınlar çoğunlukla eşlerini de seçememektedir. İlk gençlik döneminde evlenip çocuk sahibi olan kadınlar bu anlamda toplumsal yaşamın pek çok alanından dışlanmakta, kamusal alanda görünü</w:t>
      </w:r>
      <w:r w:rsidR="00586DD4">
        <w:rPr>
          <w:rFonts w:ascii="Times New Roman" w:hAnsi="Times New Roman" w:cs="Times New Roman"/>
          <w:sz w:val="24"/>
          <w:szCs w:val="24"/>
        </w:rPr>
        <w:t>r</w:t>
      </w:r>
      <w:r w:rsidR="00BA0760" w:rsidRPr="001F7C81">
        <w:rPr>
          <w:rFonts w:ascii="Times New Roman" w:hAnsi="Times New Roman" w:cs="Times New Roman"/>
          <w:sz w:val="24"/>
          <w:szCs w:val="24"/>
        </w:rPr>
        <w:t xml:space="preserve"> olamamaktadır. Suriyeli kadınların </w:t>
      </w:r>
      <w:r w:rsidR="00640925" w:rsidRPr="001F7C81">
        <w:rPr>
          <w:rFonts w:ascii="Times New Roman" w:hAnsi="Times New Roman" w:cs="Times New Roman"/>
          <w:sz w:val="24"/>
          <w:szCs w:val="24"/>
        </w:rPr>
        <w:t>erken yaşta evlendiği</w:t>
      </w:r>
      <w:r w:rsidR="00BA0760" w:rsidRPr="001F7C81">
        <w:rPr>
          <w:rFonts w:ascii="Times New Roman" w:hAnsi="Times New Roman" w:cs="Times New Roman"/>
          <w:sz w:val="24"/>
          <w:szCs w:val="24"/>
        </w:rPr>
        <w:t xml:space="preserve"> gerçeğinden hareketle topluma kazandırılması, kendilerini gerçekleştirebilecek el sanatları, meslek edinme kurslarına </w:t>
      </w:r>
      <w:r w:rsidR="00640925" w:rsidRPr="001F7C81">
        <w:rPr>
          <w:rFonts w:ascii="Times New Roman" w:hAnsi="Times New Roman" w:cs="Times New Roman"/>
          <w:sz w:val="24"/>
          <w:szCs w:val="24"/>
        </w:rPr>
        <w:t xml:space="preserve">devam etmesi önemlidir. </w:t>
      </w:r>
    </w:p>
    <w:p w:rsidR="000049F9" w:rsidRDefault="000049F9">
      <w:pPr>
        <w:pStyle w:val="LO-normal"/>
        <w:spacing w:line="360" w:lineRule="auto"/>
        <w:jc w:val="both"/>
        <w:rPr>
          <w:rFonts w:ascii="Times New Roman" w:hAnsi="Times New Roman" w:cs="Times New Roman"/>
          <w:sz w:val="24"/>
          <w:szCs w:val="24"/>
        </w:rPr>
      </w:pPr>
    </w:p>
    <w:p w:rsidR="000049F9" w:rsidRDefault="000049F9">
      <w:pPr>
        <w:pStyle w:val="LO-normal"/>
        <w:spacing w:line="360" w:lineRule="auto"/>
        <w:jc w:val="both"/>
        <w:rPr>
          <w:rFonts w:ascii="Times New Roman" w:hAnsi="Times New Roman" w:cs="Times New Roman"/>
          <w:sz w:val="24"/>
          <w:szCs w:val="24"/>
        </w:rPr>
      </w:pPr>
    </w:p>
    <w:p w:rsidR="00A01B71" w:rsidRDefault="000049F9" w:rsidP="000049F9">
      <w:pPr>
        <w:tabs>
          <w:tab w:val="left" w:pos="3735"/>
        </w:tabs>
        <w:suppressAutoHyphens w:val="0"/>
        <w:spacing w:after="160" w:line="259" w:lineRule="auto"/>
        <w:jc w:val="center"/>
        <w:rPr>
          <w:rFonts w:ascii="Times New Roman" w:hAnsi="Times New Roman" w:cs="Times New Roman"/>
          <w:sz w:val="24"/>
          <w:szCs w:val="24"/>
        </w:rPr>
      </w:pPr>
      <w:r w:rsidRPr="009C1453">
        <w:rPr>
          <w:rFonts w:ascii="Calibri" w:eastAsia="Calibri" w:hAnsi="Calibri" w:cs="Times New Roman"/>
          <w:b/>
          <w:color w:val="auto"/>
          <w:lang w:eastAsia="en-US"/>
        </w:rPr>
        <w:t>Tablo-</w:t>
      </w:r>
      <w:r>
        <w:rPr>
          <w:rFonts w:ascii="Calibri" w:eastAsia="Calibri" w:hAnsi="Calibri" w:cs="Times New Roman"/>
          <w:b/>
          <w:color w:val="auto"/>
          <w:lang w:eastAsia="en-US"/>
        </w:rPr>
        <w:t>30</w:t>
      </w:r>
      <w:r w:rsidRPr="009C1453">
        <w:rPr>
          <w:rFonts w:ascii="Calibri" w:eastAsia="Calibri" w:hAnsi="Calibri" w:cs="Times New Roman"/>
          <w:b/>
          <w:color w:val="auto"/>
          <w:lang w:eastAsia="en-US"/>
        </w:rPr>
        <w:t xml:space="preserve"> Suriyeli Kadınların İlk </w:t>
      </w:r>
      <w:r>
        <w:rPr>
          <w:rFonts w:ascii="Calibri" w:eastAsia="Calibri" w:hAnsi="Calibri" w:cs="Times New Roman"/>
          <w:b/>
          <w:color w:val="auto"/>
          <w:lang w:eastAsia="en-US"/>
        </w:rPr>
        <w:t>Evlenme</w:t>
      </w:r>
      <w:r w:rsidRPr="009C1453">
        <w:rPr>
          <w:rFonts w:ascii="Calibri" w:eastAsia="Calibri" w:hAnsi="Calibri" w:cs="Times New Roman"/>
          <w:b/>
          <w:color w:val="auto"/>
          <w:lang w:eastAsia="en-US"/>
        </w:rPr>
        <w:t xml:space="preserve"> Yaşları</w:t>
      </w:r>
    </w:p>
    <w:tbl>
      <w:tblPr>
        <w:tblStyle w:val="KlavuzTablo5Koyu-Vurgu2127"/>
        <w:tblW w:w="10352" w:type="dxa"/>
        <w:jc w:val="center"/>
        <w:tblLayout w:type="fixed"/>
        <w:tblLook w:val="04A0" w:firstRow="1" w:lastRow="0" w:firstColumn="1" w:lastColumn="0" w:noHBand="0" w:noVBand="1"/>
      </w:tblPr>
      <w:tblGrid>
        <w:gridCol w:w="7064"/>
        <w:gridCol w:w="1371"/>
        <w:gridCol w:w="1917"/>
      </w:tblGrid>
      <w:tr w:rsidR="00A01B71" w:rsidRPr="009C1453" w:rsidTr="00A01B71">
        <w:trPr>
          <w:cnfStyle w:val="100000000000" w:firstRow="1" w:lastRow="0" w:firstColumn="0" w:lastColumn="0" w:oddVBand="0" w:evenVBand="0" w:oddHBand="0" w:evenHBand="0" w:firstRowFirstColumn="0" w:firstRowLastColumn="0" w:lastRowFirstColumn="0" w:lastRowLastColumn="0"/>
          <w:trHeight w:val="381"/>
          <w:jc w:val="center"/>
        </w:trPr>
        <w:tc>
          <w:tcPr>
            <w:cnfStyle w:val="001000000000" w:firstRow="0" w:lastRow="0" w:firstColumn="1" w:lastColumn="0" w:oddVBand="0" w:evenVBand="0" w:oddHBand="0" w:evenHBand="0" w:firstRowFirstColumn="0" w:firstRowLastColumn="0" w:lastRowFirstColumn="0" w:lastRowLastColumn="0"/>
            <w:tcW w:w="7064" w:type="dxa"/>
          </w:tcPr>
          <w:p w:rsidR="00A01B71" w:rsidRPr="009C1453" w:rsidRDefault="00A01B71" w:rsidP="00A01B71">
            <w:pPr>
              <w:suppressAutoHyphens w:val="0"/>
              <w:jc w:val="center"/>
              <w:rPr>
                <w:rFonts w:ascii="Cambria" w:hAnsi="Cambria"/>
              </w:rPr>
            </w:pPr>
            <w:r>
              <w:rPr>
                <w:rFonts w:ascii="Cambria" w:hAnsi="Cambria"/>
              </w:rPr>
              <w:t>EVLİLİK YAŞI</w:t>
            </w:r>
          </w:p>
        </w:tc>
        <w:tc>
          <w:tcPr>
            <w:tcW w:w="1371" w:type="dxa"/>
          </w:tcPr>
          <w:p w:rsidR="00A01B71" w:rsidRPr="009C1453" w:rsidRDefault="00A01B71" w:rsidP="00A01B71">
            <w:pPr>
              <w:suppressAutoHyphens w:val="0"/>
              <w:jc w:val="center"/>
              <w:cnfStyle w:val="100000000000" w:firstRow="1" w:lastRow="0" w:firstColumn="0" w:lastColumn="0" w:oddVBand="0" w:evenVBand="0" w:oddHBand="0" w:evenHBand="0" w:firstRowFirstColumn="0" w:firstRowLastColumn="0" w:lastRowFirstColumn="0" w:lastRowLastColumn="0"/>
              <w:rPr>
                <w:rFonts w:ascii="Cambria" w:hAnsi="Cambria"/>
              </w:rPr>
            </w:pPr>
            <w:r w:rsidRPr="009C1453">
              <w:rPr>
                <w:rFonts w:ascii="Cambria" w:hAnsi="Cambria"/>
              </w:rPr>
              <w:t>SAYI</w:t>
            </w:r>
          </w:p>
        </w:tc>
        <w:tc>
          <w:tcPr>
            <w:tcW w:w="1917" w:type="dxa"/>
          </w:tcPr>
          <w:p w:rsidR="00A01B71" w:rsidRPr="009C1453" w:rsidRDefault="00A01B71" w:rsidP="00A01B71">
            <w:pPr>
              <w:suppressAutoHyphens w:val="0"/>
              <w:jc w:val="center"/>
              <w:cnfStyle w:val="100000000000" w:firstRow="1" w:lastRow="0" w:firstColumn="0" w:lastColumn="0" w:oddVBand="0" w:evenVBand="0" w:oddHBand="0" w:evenHBand="0" w:firstRowFirstColumn="0" w:firstRowLastColumn="0" w:lastRowFirstColumn="0" w:lastRowLastColumn="0"/>
              <w:rPr>
                <w:rFonts w:ascii="Cambria" w:hAnsi="Cambria"/>
              </w:rPr>
            </w:pPr>
            <w:r w:rsidRPr="009C1453">
              <w:rPr>
                <w:rFonts w:ascii="Cambria" w:hAnsi="Cambria"/>
              </w:rPr>
              <w:t>YÜZDE</w:t>
            </w:r>
          </w:p>
        </w:tc>
      </w:tr>
      <w:tr w:rsidR="00A01B71" w:rsidRPr="009C1453" w:rsidTr="00A01B71">
        <w:trPr>
          <w:cnfStyle w:val="000000100000" w:firstRow="0" w:lastRow="0" w:firstColumn="0" w:lastColumn="0" w:oddVBand="0" w:evenVBand="0" w:oddHBand="1" w:evenHBand="0" w:firstRowFirstColumn="0" w:firstRowLastColumn="0" w:lastRowFirstColumn="0" w:lastRowLastColumn="0"/>
          <w:trHeight w:val="381"/>
          <w:jc w:val="center"/>
        </w:trPr>
        <w:tc>
          <w:tcPr>
            <w:cnfStyle w:val="001000000000" w:firstRow="0" w:lastRow="0" w:firstColumn="1" w:lastColumn="0" w:oddVBand="0" w:evenVBand="0" w:oddHBand="0" w:evenHBand="0" w:firstRowFirstColumn="0" w:firstRowLastColumn="0" w:lastRowFirstColumn="0" w:lastRowLastColumn="0"/>
            <w:tcW w:w="7064" w:type="dxa"/>
          </w:tcPr>
          <w:p w:rsidR="00A01B71" w:rsidRPr="009C1453" w:rsidRDefault="00A01B71" w:rsidP="00A01B71">
            <w:pPr>
              <w:suppressAutoHyphens w:val="0"/>
              <w:rPr>
                <w:rFonts w:ascii="Cambria" w:hAnsi="Cambria"/>
              </w:rPr>
            </w:pPr>
            <w:r>
              <w:rPr>
                <w:rFonts w:ascii="Cambria" w:hAnsi="Cambria"/>
              </w:rPr>
              <w:t xml:space="preserve">13-15 </w:t>
            </w:r>
          </w:p>
        </w:tc>
        <w:tc>
          <w:tcPr>
            <w:tcW w:w="1371" w:type="dxa"/>
            <w:vAlign w:val="center"/>
          </w:tcPr>
          <w:p w:rsidR="00A01B71" w:rsidRPr="009C1453" w:rsidRDefault="00A01B71" w:rsidP="00A01B71">
            <w:pPr>
              <w:suppressAutoHyphens w:val="0"/>
              <w:jc w:val="center"/>
              <w:cnfStyle w:val="000000100000" w:firstRow="0" w:lastRow="0" w:firstColumn="0" w:lastColumn="0" w:oddVBand="0" w:evenVBand="0" w:oddHBand="1" w:evenHBand="0" w:firstRowFirstColumn="0" w:firstRowLastColumn="0" w:lastRowFirstColumn="0" w:lastRowLastColumn="0"/>
              <w:rPr>
                <w:rFonts w:ascii="Cambria" w:hAnsi="Cambria"/>
              </w:rPr>
            </w:pPr>
            <w:r>
              <w:rPr>
                <w:rFonts w:ascii="Cambria" w:hAnsi="Cambria"/>
              </w:rPr>
              <w:t>290</w:t>
            </w:r>
          </w:p>
        </w:tc>
        <w:tc>
          <w:tcPr>
            <w:tcW w:w="1917" w:type="dxa"/>
            <w:vAlign w:val="center"/>
          </w:tcPr>
          <w:p w:rsidR="00A01B71" w:rsidRPr="009C1453" w:rsidRDefault="00A01B71" w:rsidP="00A01B71">
            <w:pPr>
              <w:suppressAutoHyphens w:val="0"/>
              <w:jc w:val="center"/>
              <w:cnfStyle w:val="000000100000" w:firstRow="0" w:lastRow="0" w:firstColumn="0" w:lastColumn="0" w:oddVBand="0" w:evenVBand="0" w:oddHBand="1" w:evenHBand="0" w:firstRowFirstColumn="0" w:firstRowLastColumn="0" w:lastRowFirstColumn="0" w:lastRowLastColumn="0"/>
              <w:rPr>
                <w:rFonts w:ascii="Cambria" w:hAnsi="Cambria"/>
              </w:rPr>
            </w:pPr>
            <w:r>
              <w:rPr>
                <w:rFonts w:ascii="Cambria" w:hAnsi="Cambria"/>
              </w:rPr>
              <w:t>19,0</w:t>
            </w:r>
          </w:p>
        </w:tc>
      </w:tr>
      <w:tr w:rsidR="00A01B71" w:rsidRPr="009C1453" w:rsidTr="00A01B71">
        <w:trPr>
          <w:trHeight w:val="381"/>
          <w:jc w:val="center"/>
        </w:trPr>
        <w:tc>
          <w:tcPr>
            <w:cnfStyle w:val="001000000000" w:firstRow="0" w:lastRow="0" w:firstColumn="1" w:lastColumn="0" w:oddVBand="0" w:evenVBand="0" w:oddHBand="0" w:evenHBand="0" w:firstRowFirstColumn="0" w:firstRowLastColumn="0" w:lastRowFirstColumn="0" w:lastRowLastColumn="0"/>
            <w:tcW w:w="7064" w:type="dxa"/>
          </w:tcPr>
          <w:p w:rsidR="00A01B71" w:rsidRPr="009C1453" w:rsidRDefault="00A01B71" w:rsidP="00A01B71">
            <w:pPr>
              <w:suppressAutoHyphens w:val="0"/>
              <w:rPr>
                <w:rFonts w:ascii="Cambria" w:hAnsi="Cambria"/>
              </w:rPr>
            </w:pPr>
            <w:r>
              <w:rPr>
                <w:rFonts w:ascii="Cambria" w:hAnsi="Cambria"/>
              </w:rPr>
              <w:t>16-18</w:t>
            </w:r>
          </w:p>
        </w:tc>
        <w:tc>
          <w:tcPr>
            <w:tcW w:w="1371" w:type="dxa"/>
            <w:vAlign w:val="center"/>
          </w:tcPr>
          <w:p w:rsidR="00A01B71" w:rsidRPr="009C1453" w:rsidRDefault="00A01B71" w:rsidP="00A01B71">
            <w:pPr>
              <w:suppressAutoHyphens w:val="0"/>
              <w:jc w:val="center"/>
              <w:cnfStyle w:val="000000000000" w:firstRow="0" w:lastRow="0" w:firstColumn="0" w:lastColumn="0" w:oddVBand="0" w:evenVBand="0" w:oddHBand="0" w:evenHBand="0" w:firstRowFirstColumn="0" w:firstRowLastColumn="0" w:lastRowFirstColumn="0" w:lastRowLastColumn="0"/>
              <w:rPr>
                <w:rFonts w:ascii="Cambria" w:hAnsi="Cambria"/>
              </w:rPr>
            </w:pPr>
            <w:r>
              <w:rPr>
                <w:rFonts w:ascii="Cambria" w:hAnsi="Cambria"/>
              </w:rPr>
              <w:t>488</w:t>
            </w:r>
          </w:p>
        </w:tc>
        <w:tc>
          <w:tcPr>
            <w:tcW w:w="1917" w:type="dxa"/>
            <w:vAlign w:val="center"/>
          </w:tcPr>
          <w:p w:rsidR="00A01B71" w:rsidRPr="009C1453" w:rsidRDefault="00A01B71" w:rsidP="00A01B71">
            <w:pPr>
              <w:suppressAutoHyphens w:val="0"/>
              <w:jc w:val="center"/>
              <w:cnfStyle w:val="000000000000" w:firstRow="0" w:lastRow="0" w:firstColumn="0" w:lastColumn="0" w:oddVBand="0" w:evenVBand="0" w:oddHBand="0" w:evenHBand="0" w:firstRowFirstColumn="0" w:firstRowLastColumn="0" w:lastRowFirstColumn="0" w:lastRowLastColumn="0"/>
              <w:rPr>
                <w:rFonts w:ascii="Cambria" w:hAnsi="Cambria"/>
              </w:rPr>
            </w:pPr>
            <w:r>
              <w:rPr>
                <w:rFonts w:ascii="Cambria" w:hAnsi="Cambria"/>
              </w:rPr>
              <w:t>32,0</w:t>
            </w:r>
          </w:p>
        </w:tc>
      </w:tr>
      <w:tr w:rsidR="00A01B71" w:rsidRPr="009C1453" w:rsidTr="00A01B71">
        <w:trPr>
          <w:cnfStyle w:val="000000100000" w:firstRow="0" w:lastRow="0" w:firstColumn="0" w:lastColumn="0" w:oddVBand="0" w:evenVBand="0" w:oddHBand="1" w:evenHBand="0" w:firstRowFirstColumn="0" w:firstRowLastColumn="0" w:lastRowFirstColumn="0" w:lastRowLastColumn="0"/>
          <w:trHeight w:val="359"/>
          <w:jc w:val="center"/>
        </w:trPr>
        <w:tc>
          <w:tcPr>
            <w:cnfStyle w:val="001000000000" w:firstRow="0" w:lastRow="0" w:firstColumn="1" w:lastColumn="0" w:oddVBand="0" w:evenVBand="0" w:oddHBand="0" w:evenHBand="0" w:firstRowFirstColumn="0" w:firstRowLastColumn="0" w:lastRowFirstColumn="0" w:lastRowLastColumn="0"/>
            <w:tcW w:w="7064" w:type="dxa"/>
          </w:tcPr>
          <w:p w:rsidR="00A01B71" w:rsidRPr="009C1453" w:rsidRDefault="00A01B71" w:rsidP="00A01B71">
            <w:pPr>
              <w:suppressAutoHyphens w:val="0"/>
              <w:rPr>
                <w:rFonts w:ascii="Cambria" w:hAnsi="Cambria"/>
              </w:rPr>
            </w:pPr>
            <w:r>
              <w:rPr>
                <w:rFonts w:ascii="Cambria" w:hAnsi="Cambria"/>
              </w:rPr>
              <w:t>19-25</w:t>
            </w:r>
          </w:p>
        </w:tc>
        <w:tc>
          <w:tcPr>
            <w:tcW w:w="1371" w:type="dxa"/>
            <w:vAlign w:val="center"/>
          </w:tcPr>
          <w:p w:rsidR="00A01B71" w:rsidRPr="009C1453" w:rsidRDefault="00A01B71" w:rsidP="00A01B71">
            <w:pPr>
              <w:suppressAutoHyphens w:val="0"/>
              <w:jc w:val="center"/>
              <w:cnfStyle w:val="000000100000" w:firstRow="0" w:lastRow="0" w:firstColumn="0" w:lastColumn="0" w:oddVBand="0" w:evenVBand="0" w:oddHBand="1" w:evenHBand="0" w:firstRowFirstColumn="0" w:firstRowLastColumn="0" w:lastRowFirstColumn="0" w:lastRowLastColumn="0"/>
              <w:rPr>
                <w:rFonts w:ascii="Cambria" w:hAnsi="Cambria"/>
              </w:rPr>
            </w:pPr>
            <w:r>
              <w:rPr>
                <w:rFonts w:ascii="Cambria" w:hAnsi="Cambria"/>
              </w:rPr>
              <w:t>488</w:t>
            </w:r>
          </w:p>
        </w:tc>
        <w:tc>
          <w:tcPr>
            <w:tcW w:w="1917" w:type="dxa"/>
            <w:vAlign w:val="center"/>
          </w:tcPr>
          <w:p w:rsidR="00A01B71" w:rsidRPr="009C1453" w:rsidRDefault="00A01B71" w:rsidP="00A01B71">
            <w:pPr>
              <w:suppressAutoHyphens w:val="0"/>
              <w:jc w:val="center"/>
              <w:cnfStyle w:val="000000100000" w:firstRow="0" w:lastRow="0" w:firstColumn="0" w:lastColumn="0" w:oddVBand="0" w:evenVBand="0" w:oddHBand="1" w:evenHBand="0" w:firstRowFirstColumn="0" w:firstRowLastColumn="0" w:lastRowFirstColumn="0" w:lastRowLastColumn="0"/>
              <w:rPr>
                <w:rFonts w:ascii="Cambria" w:hAnsi="Cambria"/>
              </w:rPr>
            </w:pPr>
            <w:r>
              <w:rPr>
                <w:rFonts w:ascii="Cambria" w:hAnsi="Cambria"/>
              </w:rPr>
              <w:t>32,0</w:t>
            </w:r>
          </w:p>
        </w:tc>
      </w:tr>
      <w:tr w:rsidR="00A01B71" w:rsidRPr="009C1453" w:rsidTr="00A01B71">
        <w:trPr>
          <w:trHeight w:val="381"/>
          <w:jc w:val="center"/>
        </w:trPr>
        <w:tc>
          <w:tcPr>
            <w:cnfStyle w:val="001000000000" w:firstRow="0" w:lastRow="0" w:firstColumn="1" w:lastColumn="0" w:oddVBand="0" w:evenVBand="0" w:oddHBand="0" w:evenHBand="0" w:firstRowFirstColumn="0" w:firstRowLastColumn="0" w:lastRowFirstColumn="0" w:lastRowLastColumn="0"/>
            <w:tcW w:w="7064" w:type="dxa"/>
          </w:tcPr>
          <w:p w:rsidR="00A01B71" w:rsidRPr="009C1453" w:rsidRDefault="00A01B71" w:rsidP="00A01B71">
            <w:pPr>
              <w:suppressAutoHyphens w:val="0"/>
              <w:rPr>
                <w:rFonts w:ascii="Cambria" w:hAnsi="Cambria"/>
              </w:rPr>
            </w:pPr>
            <w:r>
              <w:rPr>
                <w:rFonts w:ascii="Cambria" w:hAnsi="Cambria"/>
              </w:rPr>
              <w:lastRenderedPageBreak/>
              <w:t>25 ve Üstü</w:t>
            </w:r>
          </w:p>
        </w:tc>
        <w:tc>
          <w:tcPr>
            <w:tcW w:w="1371" w:type="dxa"/>
            <w:vAlign w:val="center"/>
          </w:tcPr>
          <w:p w:rsidR="00A01B71" w:rsidRPr="009C1453" w:rsidRDefault="00A01B71" w:rsidP="00A01B71">
            <w:pPr>
              <w:suppressAutoHyphens w:val="0"/>
              <w:jc w:val="center"/>
              <w:cnfStyle w:val="000000000000" w:firstRow="0" w:lastRow="0" w:firstColumn="0" w:lastColumn="0" w:oddVBand="0" w:evenVBand="0" w:oddHBand="0" w:evenHBand="0" w:firstRowFirstColumn="0" w:firstRowLastColumn="0" w:lastRowFirstColumn="0" w:lastRowLastColumn="0"/>
              <w:rPr>
                <w:rFonts w:ascii="Cambria" w:hAnsi="Cambria"/>
              </w:rPr>
            </w:pPr>
            <w:r>
              <w:rPr>
                <w:rFonts w:ascii="Cambria" w:hAnsi="Cambria"/>
              </w:rPr>
              <w:t>259</w:t>
            </w:r>
          </w:p>
        </w:tc>
        <w:tc>
          <w:tcPr>
            <w:tcW w:w="1917" w:type="dxa"/>
            <w:vAlign w:val="center"/>
          </w:tcPr>
          <w:p w:rsidR="00A01B71" w:rsidRPr="009C1453" w:rsidRDefault="00A01B71" w:rsidP="00A01B71">
            <w:pPr>
              <w:suppressAutoHyphens w:val="0"/>
              <w:jc w:val="center"/>
              <w:cnfStyle w:val="000000000000" w:firstRow="0" w:lastRow="0" w:firstColumn="0" w:lastColumn="0" w:oddVBand="0" w:evenVBand="0" w:oddHBand="0" w:evenHBand="0" w:firstRowFirstColumn="0" w:firstRowLastColumn="0" w:lastRowFirstColumn="0" w:lastRowLastColumn="0"/>
              <w:rPr>
                <w:rFonts w:ascii="Cambria" w:hAnsi="Cambria"/>
              </w:rPr>
            </w:pPr>
            <w:r>
              <w:rPr>
                <w:rFonts w:ascii="Cambria" w:hAnsi="Cambria"/>
              </w:rPr>
              <w:t>17,0</w:t>
            </w:r>
          </w:p>
        </w:tc>
      </w:tr>
      <w:tr w:rsidR="00A01B71" w:rsidRPr="009C1453" w:rsidTr="00A01B71">
        <w:trPr>
          <w:cnfStyle w:val="000000100000" w:firstRow="0" w:lastRow="0" w:firstColumn="0" w:lastColumn="0" w:oddVBand="0" w:evenVBand="0" w:oddHBand="1" w:evenHBand="0" w:firstRowFirstColumn="0" w:firstRowLastColumn="0" w:lastRowFirstColumn="0" w:lastRowLastColumn="0"/>
          <w:trHeight w:val="405"/>
          <w:jc w:val="center"/>
        </w:trPr>
        <w:tc>
          <w:tcPr>
            <w:cnfStyle w:val="001000000000" w:firstRow="0" w:lastRow="0" w:firstColumn="1" w:lastColumn="0" w:oddVBand="0" w:evenVBand="0" w:oddHBand="0" w:evenHBand="0" w:firstRowFirstColumn="0" w:firstRowLastColumn="0" w:lastRowFirstColumn="0" w:lastRowLastColumn="0"/>
            <w:tcW w:w="7064" w:type="dxa"/>
          </w:tcPr>
          <w:p w:rsidR="00A01B71" w:rsidRPr="009C1453" w:rsidRDefault="00A01B71" w:rsidP="00A01B71">
            <w:pPr>
              <w:suppressAutoHyphens w:val="0"/>
              <w:rPr>
                <w:rFonts w:ascii="Cambria" w:hAnsi="Cambria"/>
              </w:rPr>
            </w:pPr>
            <w:r w:rsidRPr="009C1453">
              <w:rPr>
                <w:rFonts w:ascii="Cambria" w:hAnsi="Cambria"/>
              </w:rPr>
              <w:t>TOPLAM</w:t>
            </w:r>
          </w:p>
        </w:tc>
        <w:tc>
          <w:tcPr>
            <w:tcW w:w="1371" w:type="dxa"/>
            <w:vAlign w:val="center"/>
          </w:tcPr>
          <w:p w:rsidR="00A01B71" w:rsidRPr="009C1453" w:rsidRDefault="00A01B71" w:rsidP="00A01B71">
            <w:pPr>
              <w:suppressAutoHyphens w:val="0"/>
              <w:jc w:val="center"/>
              <w:cnfStyle w:val="000000100000" w:firstRow="0" w:lastRow="0" w:firstColumn="0" w:lastColumn="0" w:oddVBand="0" w:evenVBand="0" w:oddHBand="1" w:evenHBand="0" w:firstRowFirstColumn="0" w:firstRowLastColumn="0" w:lastRowFirstColumn="0" w:lastRowLastColumn="0"/>
              <w:rPr>
                <w:rFonts w:ascii="Cambria" w:hAnsi="Cambria"/>
              </w:rPr>
            </w:pPr>
            <w:r w:rsidRPr="009C1453">
              <w:rPr>
                <w:rFonts w:ascii="Cambria" w:hAnsi="Cambria"/>
              </w:rPr>
              <w:t>1525</w:t>
            </w:r>
          </w:p>
        </w:tc>
        <w:tc>
          <w:tcPr>
            <w:tcW w:w="1917" w:type="dxa"/>
            <w:vAlign w:val="center"/>
          </w:tcPr>
          <w:p w:rsidR="00A01B71" w:rsidRPr="009C1453" w:rsidRDefault="00A01B71" w:rsidP="00A01B71">
            <w:pPr>
              <w:suppressAutoHyphens w:val="0"/>
              <w:jc w:val="center"/>
              <w:cnfStyle w:val="000000100000" w:firstRow="0" w:lastRow="0" w:firstColumn="0" w:lastColumn="0" w:oddVBand="0" w:evenVBand="0" w:oddHBand="1" w:evenHBand="0" w:firstRowFirstColumn="0" w:firstRowLastColumn="0" w:lastRowFirstColumn="0" w:lastRowLastColumn="0"/>
              <w:rPr>
                <w:rFonts w:ascii="Cambria" w:hAnsi="Cambria"/>
              </w:rPr>
            </w:pPr>
            <w:r w:rsidRPr="009C1453">
              <w:rPr>
                <w:rFonts w:ascii="Cambria" w:hAnsi="Cambria"/>
              </w:rPr>
              <w:t>100</w:t>
            </w:r>
            <w:r>
              <w:rPr>
                <w:rFonts w:ascii="Cambria" w:hAnsi="Cambria"/>
              </w:rPr>
              <w:t>,0</w:t>
            </w:r>
          </w:p>
        </w:tc>
      </w:tr>
    </w:tbl>
    <w:p w:rsidR="00A01B71" w:rsidRPr="001F7C81" w:rsidRDefault="00A01B71">
      <w:pPr>
        <w:pStyle w:val="LO-normal"/>
        <w:spacing w:line="360" w:lineRule="auto"/>
        <w:jc w:val="both"/>
        <w:rPr>
          <w:rFonts w:ascii="Times New Roman" w:hAnsi="Times New Roman" w:cs="Times New Roman"/>
          <w:sz w:val="24"/>
          <w:szCs w:val="24"/>
        </w:rPr>
      </w:pPr>
    </w:p>
    <w:p w:rsidR="001D7EA3" w:rsidRPr="001F7C81" w:rsidRDefault="001D7EA3">
      <w:pPr>
        <w:pStyle w:val="LO-normal"/>
        <w:spacing w:line="360" w:lineRule="auto"/>
        <w:jc w:val="both"/>
        <w:rPr>
          <w:rFonts w:ascii="Times New Roman" w:hAnsi="Times New Roman" w:cs="Times New Roman"/>
          <w:sz w:val="24"/>
          <w:szCs w:val="24"/>
        </w:rPr>
      </w:pPr>
    </w:p>
    <w:p w:rsidR="001D7EA3" w:rsidRPr="001F7C81" w:rsidRDefault="000E3911">
      <w:pPr>
        <w:pStyle w:val="LO-normal"/>
        <w:spacing w:line="360" w:lineRule="auto"/>
        <w:jc w:val="both"/>
        <w:rPr>
          <w:rFonts w:ascii="Times New Roman" w:hAnsi="Times New Roman" w:cs="Times New Roman"/>
          <w:sz w:val="24"/>
          <w:szCs w:val="24"/>
        </w:rPr>
      </w:pPr>
      <w:r w:rsidRPr="001F7C81">
        <w:rPr>
          <w:rFonts w:ascii="Times New Roman" w:hAnsi="Times New Roman" w:cs="Times New Roman"/>
          <w:sz w:val="24"/>
          <w:szCs w:val="24"/>
        </w:rPr>
        <w:tab/>
        <w:t xml:space="preserve">Suriyeli kadınların toplamda evli oldukları yıl sayısı </w:t>
      </w:r>
      <w:r w:rsidR="00586DD4">
        <w:rPr>
          <w:rFonts w:ascii="Times New Roman" w:hAnsi="Times New Roman" w:cs="Times New Roman"/>
          <w:sz w:val="24"/>
          <w:szCs w:val="24"/>
        </w:rPr>
        <w:t xml:space="preserve">ise </w:t>
      </w:r>
      <w:r w:rsidRPr="001F7C81">
        <w:rPr>
          <w:rFonts w:ascii="Times New Roman" w:hAnsi="Times New Roman" w:cs="Times New Roman"/>
          <w:sz w:val="24"/>
          <w:szCs w:val="24"/>
        </w:rPr>
        <w:t xml:space="preserve">farklılık göstermektedir. 26 yıldan fazla evli olan kadın oranı %19 iken, en fazla 5 yıldır evli olan kadın oranı %25'tir. Kadınların %15'i 6 -10 yıl, %12'si 11 -15 yıl arasında bir evlilik süresine sahiptir. </w:t>
      </w:r>
    </w:p>
    <w:p w:rsidR="001D7EA3" w:rsidRPr="001F7C81" w:rsidRDefault="001D7EA3">
      <w:pPr>
        <w:pStyle w:val="LO-normal"/>
        <w:spacing w:line="360" w:lineRule="auto"/>
        <w:jc w:val="both"/>
        <w:rPr>
          <w:rFonts w:ascii="Times New Roman" w:hAnsi="Times New Roman" w:cs="Times New Roman"/>
          <w:sz w:val="24"/>
          <w:szCs w:val="24"/>
        </w:rPr>
      </w:pPr>
    </w:p>
    <w:p w:rsidR="001D7EA3" w:rsidRPr="001F7C81" w:rsidRDefault="00F154C5">
      <w:pPr>
        <w:pStyle w:val="LO-normal"/>
        <w:spacing w:line="360" w:lineRule="auto"/>
        <w:jc w:val="both"/>
        <w:rPr>
          <w:rFonts w:ascii="Times New Roman" w:hAnsi="Times New Roman" w:cs="Times New Roman"/>
          <w:b/>
          <w:bCs/>
          <w:sz w:val="24"/>
          <w:szCs w:val="24"/>
        </w:rPr>
      </w:pPr>
      <w:r>
        <w:rPr>
          <w:rFonts w:ascii="Times New Roman" w:hAnsi="Times New Roman" w:cs="Times New Roman"/>
          <w:b/>
          <w:bCs/>
          <w:sz w:val="24"/>
          <w:szCs w:val="24"/>
        </w:rPr>
        <w:t>36</w:t>
      </w:r>
      <w:r w:rsidR="000E3911" w:rsidRPr="001F7C81">
        <w:rPr>
          <w:rFonts w:ascii="Times New Roman" w:hAnsi="Times New Roman" w:cs="Times New Roman"/>
          <w:b/>
          <w:bCs/>
          <w:sz w:val="24"/>
          <w:szCs w:val="24"/>
        </w:rPr>
        <w:t xml:space="preserve">- </w:t>
      </w:r>
      <w:r w:rsidR="007D5842">
        <w:rPr>
          <w:rFonts w:ascii="Times New Roman" w:hAnsi="Times New Roman" w:cs="Times New Roman"/>
          <w:b/>
          <w:bCs/>
          <w:sz w:val="24"/>
          <w:szCs w:val="24"/>
        </w:rPr>
        <w:t xml:space="preserve">Suriyeli </w:t>
      </w:r>
      <w:r w:rsidR="008E580C">
        <w:rPr>
          <w:rFonts w:ascii="Times New Roman" w:hAnsi="Times New Roman" w:cs="Times New Roman"/>
          <w:b/>
          <w:bCs/>
          <w:sz w:val="24"/>
          <w:szCs w:val="24"/>
        </w:rPr>
        <w:t>Kadınların Eşlerinin Başka Kadınlarla Evlilik Durumları</w:t>
      </w:r>
    </w:p>
    <w:p w:rsidR="001D7EA3" w:rsidRPr="001F7C81" w:rsidRDefault="001D7EA3">
      <w:pPr>
        <w:pStyle w:val="LO-normal"/>
        <w:spacing w:line="360" w:lineRule="auto"/>
        <w:jc w:val="both"/>
        <w:rPr>
          <w:rFonts w:ascii="Times New Roman" w:hAnsi="Times New Roman" w:cs="Times New Roman"/>
          <w:b/>
          <w:bCs/>
          <w:sz w:val="24"/>
          <w:szCs w:val="24"/>
        </w:rPr>
      </w:pPr>
    </w:p>
    <w:p w:rsidR="008F3242" w:rsidRPr="009107FE" w:rsidRDefault="000E3911">
      <w:pPr>
        <w:pStyle w:val="LO-normal"/>
        <w:spacing w:line="360" w:lineRule="auto"/>
        <w:jc w:val="both"/>
        <w:rPr>
          <w:rFonts w:ascii="Times New Roman" w:hAnsi="Times New Roman" w:cs="Times New Roman"/>
          <w:sz w:val="24"/>
          <w:szCs w:val="24"/>
        </w:rPr>
      </w:pPr>
      <w:r w:rsidRPr="001F7C81">
        <w:rPr>
          <w:rFonts w:ascii="Times New Roman" w:hAnsi="Times New Roman" w:cs="Times New Roman"/>
          <w:sz w:val="24"/>
          <w:szCs w:val="24"/>
        </w:rPr>
        <w:tab/>
      </w:r>
      <w:r w:rsidR="007D5842">
        <w:rPr>
          <w:rFonts w:ascii="Times New Roman" w:hAnsi="Times New Roman" w:cs="Times New Roman"/>
          <w:sz w:val="24"/>
          <w:szCs w:val="24"/>
        </w:rPr>
        <w:t xml:space="preserve">Evli </w:t>
      </w:r>
      <w:r w:rsidRPr="001F7C81">
        <w:rPr>
          <w:rFonts w:ascii="Times New Roman" w:hAnsi="Times New Roman" w:cs="Times New Roman"/>
          <w:sz w:val="24"/>
          <w:szCs w:val="24"/>
        </w:rPr>
        <w:t>S</w:t>
      </w:r>
      <w:r w:rsidR="00D12945" w:rsidRPr="001F7C81">
        <w:rPr>
          <w:rFonts w:ascii="Times New Roman" w:hAnsi="Times New Roman" w:cs="Times New Roman"/>
          <w:sz w:val="24"/>
          <w:szCs w:val="24"/>
        </w:rPr>
        <w:t>uriyeli kadınların %88'i eşleri</w:t>
      </w:r>
      <w:r w:rsidRPr="001F7C81">
        <w:rPr>
          <w:rFonts w:ascii="Times New Roman" w:hAnsi="Times New Roman" w:cs="Times New Roman"/>
          <w:sz w:val="24"/>
          <w:szCs w:val="24"/>
        </w:rPr>
        <w:t>nin kendilerinden başka bir eşe sahip olmadığını belirtirmiştir. Yalnızca 87 kadın eşlerinin kendilerinden başka bir eşe sahip olduğunu dile getirmiştir. Kocalarının başka eşlere sahip olduğunu söyleyen kadınların büyük bir kısmı kendilerinden başka sadece bir kadın olduğunu belirtmiştir.</w:t>
      </w:r>
      <w:r w:rsidR="00D12945" w:rsidRPr="001F7C81">
        <w:rPr>
          <w:rFonts w:ascii="Times New Roman" w:hAnsi="Times New Roman" w:cs="Times New Roman"/>
          <w:sz w:val="24"/>
          <w:szCs w:val="24"/>
        </w:rPr>
        <w:t xml:space="preserve"> Bu durumda az da </w:t>
      </w:r>
      <w:proofErr w:type="gramStart"/>
      <w:r w:rsidR="00D12945" w:rsidRPr="001F7C81">
        <w:rPr>
          <w:rFonts w:ascii="Times New Roman" w:hAnsi="Times New Roman" w:cs="Times New Roman"/>
          <w:sz w:val="24"/>
          <w:szCs w:val="24"/>
        </w:rPr>
        <w:t xml:space="preserve">olsa  </w:t>
      </w:r>
      <w:proofErr w:type="spellStart"/>
      <w:r w:rsidR="00D12945" w:rsidRPr="001F7C81">
        <w:rPr>
          <w:rFonts w:ascii="Times New Roman" w:hAnsi="Times New Roman" w:cs="Times New Roman"/>
          <w:sz w:val="24"/>
          <w:szCs w:val="24"/>
        </w:rPr>
        <w:t>poligamik</w:t>
      </w:r>
      <w:proofErr w:type="spellEnd"/>
      <w:proofErr w:type="gramEnd"/>
      <w:r w:rsidR="00D12945" w:rsidRPr="001F7C81">
        <w:rPr>
          <w:rFonts w:ascii="Times New Roman" w:hAnsi="Times New Roman" w:cs="Times New Roman"/>
          <w:sz w:val="24"/>
          <w:szCs w:val="24"/>
        </w:rPr>
        <w:t xml:space="preserve"> ilişkilerin var olduğu ancak tek</w:t>
      </w:r>
      <w:r w:rsidR="003B0C8B">
        <w:rPr>
          <w:rFonts w:ascii="Times New Roman" w:hAnsi="Times New Roman" w:cs="Times New Roman"/>
          <w:sz w:val="24"/>
          <w:szCs w:val="24"/>
        </w:rPr>
        <w:t xml:space="preserve"> eşliliğin yaygın olduğu ortaya çıkmaktadır</w:t>
      </w:r>
      <w:r w:rsidR="00D12945" w:rsidRPr="001F7C81">
        <w:rPr>
          <w:rFonts w:ascii="Times New Roman" w:hAnsi="Times New Roman" w:cs="Times New Roman"/>
          <w:sz w:val="24"/>
          <w:szCs w:val="24"/>
        </w:rPr>
        <w:t xml:space="preserve">. </w:t>
      </w:r>
      <w:r w:rsidR="00E73B1D" w:rsidRPr="001F7C81">
        <w:rPr>
          <w:rFonts w:ascii="Times New Roman" w:hAnsi="Times New Roman" w:cs="Times New Roman"/>
          <w:sz w:val="24"/>
          <w:szCs w:val="24"/>
        </w:rPr>
        <w:t xml:space="preserve">Belirtilmesi gerekir ki bu ve benzeri soruları kadınların mahrem olarak algılamaları veya Türkiye’de poligaminin yasak olduğunu bilmeleri gibi etkenler sorunun doğru yanıtlanmasının önünde engel teşkil edebilir. Bu nedenle özellikle aile içi yaşam tarzını ortaya </w:t>
      </w:r>
      <w:proofErr w:type="gramStart"/>
      <w:r w:rsidR="00E73B1D" w:rsidRPr="001F7C81">
        <w:rPr>
          <w:rFonts w:ascii="Times New Roman" w:hAnsi="Times New Roman" w:cs="Times New Roman"/>
          <w:sz w:val="24"/>
          <w:szCs w:val="24"/>
        </w:rPr>
        <w:t>çıkaracak  derinlemesine</w:t>
      </w:r>
      <w:proofErr w:type="gramEnd"/>
      <w:r w:rsidR="00E73B1D" w:rsidRPr="001F7C81">
        <w:rPr>
          <w:rFonts w:ascii="Times New Roman" w:hAnsi="Times New Roman" w:cs="Times New Roman"/>
          <w:sz w:val="24"/>
          <w:szCs w:val="24"/>
        </w:rPr>
        <w:t xml:space="preserve"> görüşmeler olası şiddet vakalarının tespiti veya önlenmesi için gerekli görünmektedir. </w:t>
      </w:r>
    </w:p>
    <w:p w:rsidR="001D7EA3" w:rsidRPr="001F7C81" w:rsidRDefault="001D7EA3">
      <w:pPr>
        <w:pStyle w:val="LO-normal"/>
        <w:spacing w:line="360" w:lineRule="auto"/>
        <w:jc w:val="both"/>
        <w:rPr>
          <w:rFonts w:ascii="Times New Roman" w:hAnsi="Times New Roman" w:cs="Times New Roman"/>
          <w:sz w:val="24"/>
          <w:szCs w:val="24"/>
        </w:rPr>
      </w:pPr>
    </w:p>
    <w:p w:rsidR="001D7EA3" w:rsidRPr="001F7C81" w:rsidRDefault="000E3911">
      <w:pPr>
        <w:pStyle w:val="LO-normal"/>
        <w:spacing w:line="360" w:lineRule="auto"/>
        <w:jc w:val="both"/>
        <w:rPr>
          <w:rFonts w:ascii="Times New Roman" w:hAnsi="Times New Roman" w:cs="Times New Roman"/>
          <w:sz w:val="24"/>
          <w:szCs w:val="24"/>
        </w:rPr>
      </w:pPr>
      <w:r w:rsidRPr="001F7C81">
        <w:rPr>
          <w:rFonts w:ascii="Times New Roman" w:hAnsi="Times New Roman" w:cs="Times New Roman"/>
          <w:sz w:val="24"/>
          <w:szCs w:val="24"/>
        </w:rPr>
        <w:tab/>
        <w:t>Kadınların %66'sı eşleriyle akraba olmadıklarını dile getirirken %32'si ise akraba olduğunu belirtmiştir.</w:t>
      </w:r>
      <w:r w:rsidR="006352E3">
        <w:rPr>
          <w:rFonts w:ascii="Times New Roman" w:hAnsi="Times New Roman" w:cs="Times New Roman"/>
          <w:sz w:val="24"/>
          <w:szCs w:val="24"/>
        </w:rPr>
        <w:t xml:space="preserve"> Bu anlamda </w:t>
      </w:r>
      <w:proofErr w:type="spellStart"/>
      <w:r w:rsidR="006352E3">
        <w:rPr>
          <w:rFonts w:ascii="Times New Roman" w:hAnsi="Times New Roman" w:cs="Times New Roman"/>
          <w:sz w:val="24"/>
          <w:szCs w:val="24"/>
        </w:rPr>
        <w:t>endogami</w:t>
      </w:r>
      <w:r w:rsidR="009107FE">
        <w:rPr>
          <w:rFonts w:ascii="Times New Roman" w:hAnsi="Times New Roman" w:cs="Times New Roman"/>
          <w:sz w:val="24"/>
          <w:szCs w:val="24"/>
        </w:rPr>
        <w:t>k</w:t>
      </w:r>
      <w:proofErr w:type="spellEnd"/>
      <w:r w:rsidR="008F3242" w:rsidRPr="001F7C81">
        <w:rPr>
          <w:rFonts w:ascii="Times New Roman" w:hAnsi="Times New Roman" w:cs="Times New Roman"/>
          <w:sz w:val="24"/>
          <w:szCs w:val="24"/>
        </w:rPr>
        <w:t xml:space="preserve"> evliliğin nispeten az olması </w:t>
      </w:r>
      <w:r w:rsidR="00DA0B3C" w:rsidRPr="001F7C81">
        <w:rPr>
          <w:rFonts w:ascii="Times New Roman" w:hAnsi="Times New Roman" w:cs="Times New Roman"/>
          <w:sz w:val="24"/>
          <w:szCs w:val="24"/>
        </w:rPr>
        <w:t xml:space="preserve">kadınların </w:t>
      </w:r>
      <w:r w:rsidR="008F3242" w:rsidRPr="001F7C81">
        <w:rPr>
          <w:rFonts w:ascii="Times New Roman" w:hAnsi="Times New Roman" w:cs="Times New Roman"/>
          <w:sz w:val="24"/>
          <w:szCs w:val="24"/>
        </w:rPr>
        <w:t>kapalı bir aile yapısına sahip ol</w:t>
      </w:r>
      <w:r w:rsidR="00DA0B3C" w:rsidRPr="001F7C81">
        <w:rPr>
          <w:rFonts w:ascii="Times New Roman" w:hAnsi="Times New Roman" w:cs="Times New Roman"/>
          <w:sz w:val="24"/>
          <w:szCs w:val="24"/>
        </w:rPr>
        <w:t>madığının</w:t>
      </w:r>
      <w:r w:rsidR="008F3242" w:rsidRPr="001F7C81">
        <w:rPr>
          <w:rFonts w:ascii="Times New Roman" w:hAnsi="Times New Roman" w:cs="Times New Roman"/>
          <w:sz w:val="24"/>
          <w:szCs w:val="24"/>
        </w:rPr>
        <w:t xml:space="preserve"> göstergesidir.  </w:t>
      </w:r>
    </w:p>
    <w:p w:rsidR="001D7EA3" w:rsidRPr="001F7C81" w:rsidRDefault="001D7EA3">
      <w:pPr>
        <w:pStyle w:val="LO-normal"/>
        <w:spacing w:line="360" w:lineRule="auto"/>
        <w:jc w:val="both"/>
        <w:rPr>
          <w:rFonts w:ascii="Times New Roman" w:hAnsi="Times New Roman" w:cs="Times New Roman"/>
          <w:sz w:val="24"/>
          <w:szCs w:val="24"/>
        </w:rPr>
      </w:pPr>
    </w:p>
    <w:p w:rsidR="001D7EA3" w:rsidRPr="001F7C81" w:rsidRDefault="00F154C5">
      <w:pPr>
        <w:pStyle w:val="LO-normal"/>
        <w:spacing w:line="360" w:lineRule="auto"/>
        <w:jc w:val="both"/>
        <w:rPr>
          <w:rFonts w:ascii="Times New Roman" w:hAnsi="Times New Roman" w:cs="Times New Roman"/>
          <w:b/>
          <w:bCs/>
          <w:sz w:val="24"/>
          <w:szCs w:val="24"/>
        </w:rPr>
      </w:pPr>
      <w:r>
        <w:rPr>
          <w:rFonts w:ascii="Times New Roman" w:hAnsi="Times New Roman" w:cs="Times New Roman"/>
          <w:b/>
          <w:bCs/>
          <w:sz w:val="24"/>
          <w:szCs w:val="24"/>
        </w:rPr>
        <w:t>37</w:t>
      </w:r>
      <w:r w:rsidR="000E3911" w:rsidRPr="001F7C81">
        <w:rPr>
          <w:rFonts w:ascii="Times New Roman" w:hAnsi="Times New Roman" w:cs="Times New Roman"/>
          <w:b/>
          <w:bCs/>
          <w:sz w:val="24"/>
          <w:szCs w:val="24"/>
        </w:rPr>
        <w:t xml:space="preserve">-  </w:t>
      </w:r>
      <w:r w:rsidR="00536608">
        <w:rPr>
          <w:rFonts w:ascii="Times New Roman" w:hAnsi="Times New Roman" w:cs="Times New Roman"/>
          <w:b/>
          <w:bCs/>
          <w:sz w:val="24"/>
          <w:szCs w:val="24"/>
        </w:rPr>
        <w:t>Suriyeli Kadınların İlk Gebelik Yaşı, Gebelik Sayısı, Canlı Doğum Sayısı, Doğum Ş</w:t>
      </w:r>
      <w:r w:rsidR="000E3911" w:rsidRPr="001F7C81">
        <w:rPr>
          <w:rFonts w:ascii="Times New Roman" w:hAnsi="Times New Roman" w:cs="Times New Roman"/>
          <w:b/>
          <w:bCs/>
          <w:sz w:val="24"/>
          <w:szCs w:val="24"/>
        </w:rPr>
        <w:t>ekli</w:t>
      </w:r>
    </w:p>
    <w:p w:rsidR="001D7EA3" w:rsidRPr="001F7C81" w:rsidRDefault="000E3911">
      <w:pPr>
        <w:pStyle w:val="LO-normal"/>
        <w:spacing w:line="360" w:lineRule="auto"/>
        <w:jc w:val="both"/>
        <w:rPr>
          <w:rFonts w:ascii="Times New Roman" w:hAnsi="Times New Roman" w:cs="Times New Roman"/>
          <w:sz w:val="24"/>
          <w:szCs w:val="24"/>
        </w:rPr>
      </w:pPr>
      <w:r w:rsidRPr="001F7C81">
        <w:rPr>
          <w:rFonts w:ascii="Times New Roman" w:hAnsi="Times New Roman" w:cs="Times New Roman"/>
          <w:sz w:val="24"/>
          <w:szCs w:val="24"/>
        </w:rPr>
        <w:tab/>
      </w:r>
    </w:p>
    <w:p w:rsidR="001D7EA3" w:rsidRDefault="000E3911">
      <w:pPr>
        <w:pStyle w:val="LO-normal"/>
        <w:spacing w:line="360" w:lineRule="auto"/>
        <w:jc w:val="both"/>
        <w:rPr>
          <w:rFonts w:ascii="Times New Roman" w:hAnsi="Times New Roman" w:cs="Times New Roman"/>
          <w:sz w:val="24"/>
          <w:szCs w:val="24"/>
        </w:rPr>
      </w:pPr>
      <w:r w:rsidRPr="001F7C81">
        <w:rPr>
          <w:rFonts w:ascii="Times New Roman" w:hAnsi="Times New Roman" w:cs="Times New Roman"/>
          <w:sz w:val="24"/>
          <w:szCs w:val="24"/>
        </w:rPr>
        <w:tab/>
        <w:t>Sureyi kadınların erken yaşta evlendikleri gerçeği göz önüne alındığında erken yaşta çocuk sahibi olması da beklenen bir durumdur. Nitekim kadınların %36'sı 19-25 yaş arasında ilk gebeliğini yaşarken</w:t>
      </w:r>
      <w:r w:rsidR="003B0C8B">
        <w:rPr>
          <w:rFonts w:ascii="Times New Roman" w:hAnsi="Times New Roman" w:cs="Times New Roman"/>
          <w:sz w:val="24"/>
          <w:szCs w:val="24"/>
        </w:rPr>
        <w:t>,</w:t>
      </w:r>
      <w:r w:rsidRPr="001F7C81">
        <w:rPr>
          <w:rFonts w:ascii="Times New Roman" w:hAnsi="Times New Roman" w:cs="Times New Roman"/>
          <w:sz w:val="24"/>
          <w:szCs w:val="24"/>
        </w:rPr>
        <w:t xml:space="preserve"> %28'i 16-18, %11 ise 15 yaşında ilk kez gebe kalmıştır. Sadece %5 oranında kadın 26-33 yaş diliminde ilk gebeliğini yaşamıştır.  </w:t>
      </w:r>
    </w:p>
    <w:p w:rsidR="009C1453" w:rsidRDefault="009C1453" w:rsidP="009C1453">
      <w:pPr>
        <w:tabs>
          <w:tab w:val="left" w:pos="3735"/>
        </w:tabs>
        <w:suppressAutoHyphens w:val="0"/>
        <w:spacing w:after="160" w:line="259" w:lineRule="auto"/>
        <w:rPr>
          <w:rFonts w:ascii="Times New Roman" w:hAnsi="Times New Roman" w:cs="Times New Roman"/>
          <w:sz w:val="24"/>
          <w:szCs w:val="24"/>
        </w:rPr>
      </w:pPr>
    </w:p>
    <w:p w:rsidR="00BD112B" w:rsidRDefault="00BD112B" w:rsidP="0000413F">
      <w:pPr>
        <w:tabs>
          <w:tab w:val="left" w:pos="3735"/>
        </w:tabs>
        <w:suppressAutoHyphens w:val="0"/>
        <w:spacing w:after="160" w:line="259" w:lineRule="auto"/>
        <w:jc w:val="center"/>
        <w:rPr>
          <w:rFonts w:ascii="Calibri" w:eastAsia="Calibri" w:hAnsi="Calibri" w:cs="Times New Roman"/>
          <w:b/>
          <w:color w:val="auto"/>
          <w:lang w:eastAsia="en-US"/>
        </w:rPr>
      </w:pPr>
    </w:p>
    <w:p w:rsidR="00BD112B" w:rsidRDefault="00BD112B" w:rsidP="0000413F">
      <w:pPr>
        <w:tabs>
          <w:tab w:val="left" w:pos="3735"/>
        </w:tabs>
        <w:suppressAutoHyphens w:val="0"/>
        <w:spacing w:after="160" w:line="259" w:lineRule="auto"/>
        <w:jc w:val="center"/>
        <w:rPr>
          <w:rFonts w:ascii="Calibri" w:eastAsia="Calibri" w:hAnsi="Calibri" w:cs="Times New Roman"/>
          <w:b/>
          <w:color w:val="auto"/>
          <w:lang w:eastAsia="en-US"/>
        </w:rPr>
      </w:pPr>
    </w:p>
    <w:p w:rsidR="009C1453" w:rsidRPr="009C1453" w:rsidRDefault="009C1453" w:rsidP="0000413F">
      <w:pPr>
        <w:tabs>
          <w:tab w:val="left" w:pos="3735"/>
        </w:tabs>
        <w:suppressAutoHyphens w:val="0"/>
        <w:spacing w:after="160" w:line="259" w:lineRule="auto"/>
        <w:jc w:val="center"/>
        <w:rPr>
          <w:rFonts w:ascii="Calibri" w:eastAsia="Calibri" w:hAnsi="Calibri" w:cs="Times New Roman"/>
          <w:b/>
          <w:color w:val="auto"/>
          <w:lang w:eastAsia="en-US"/>
        </w:rPr>
      </w:pPr>
      <w:r w:rsidRPr="009C1453">
        <w:rPr>
          <w:rFonts w:ascii="Calibri" w:eastAsia="Calibri" w:hAnsi="Calibri" w:cs="Times New Roman"/>
          <w:b/>
          <w:color w:val="auto"/>
          <w:lang w:eastAsia="en-US"/>
        </w:rPr>
        <w:lastRenderedPageBreak/>
        <w:t>Tablo-</w:t>
      </w:r>
      <w:r w:rsidR="000049F9">
        <w:rPr>
          <w:rFonts w:ascii="Calibri" w:eastAsia="Calibri" w:hAnsi="Calibri" w:cs="Times New Roman"/>
          <w:b/>
          <w:color w:val="auto"/>
          <w:lang w:eastAsia="en-US"/>
        </w:rPr>
        <w:t>31</w:t>
      </w:r>
      <w:r w:rsidRPr="009C1453">
        <w:rPr>
          <w:rFonts w:ascii="Calibri" w:eastAsia="Calibri" w:hAnsi="Calibri" w:cs="Times New Roman"/>
          <w:b/>
          <w:color w:val="auto"/>
          <w:lang w:eastAsia="en-US"/>
        </w:rPr>
        <w:t xml:space="preserve"> Suriyeli Kadınların İlk Gebelik Yaşları</w:t>
      </w:r>
    </w:p>
    <w:tbl>
      <w:tblPr>
        <w:tblStyle w:val="KlavuzTablo5Koyu-Vurgu2129"/>
        <w:tblW w:w="9782" w:type="dxa"/>
        <w:jc w:val="center"/>
        <w:tblLook w:val="04A0" w:firstRow="1" w:lastRow="0" w:firstColumn="1" w:lastColumn="0" w:noHBand="0" w:noVBand="1"/>
      </w:tblPr>
      <w:tblGrid>
        <w:gridCol w:w="5854"/>
        <w:gridCol w:w="1725"/>
        <w:gridCol w:w="2203"/>
      </w:tblGrid>
      <w:tr w:rsidR="009C1453" w:rsidRPr="009C1453" w:rsidTr="005C64A1">
        <w:trPr>
          <w:cnfStyle w:val="100000000000" w:firstRow="1" w:lastRow="0" w:firstColumn="0" w:lastColumn="0" w:oddVBand="0" w:evenVBand="0" w:oddHBand="0" w:evenHBand="0" w:firstRowFirstColumn="0" w:firstRowLastColumn="0" w:lastRowFirstColumn="0" w:lastRowLastColumn="0"/>
          <w:trHeight w:val="283"/>
          <w:jc w:val="center"/>
        </w:trPr>
        <w:tc>
          <w:tcPr>
            <w:cnfStyle w:val="001000000000" w:firstRow="0" w:lastRow="0" w:firstColumn="1" w:lastColumn="0" w:oddVBand="0" w:evenVBand="0" w:oddHBand="0" w:evenHBand="0" w:firstRowFirstColumn="0" w:firstRowLastColumn="0" w:lastRowFirstColumn="0" w:lastRowLastColumn="0"/>
            <w:tcW w:w="5854" w:type="dxa"/>
          </w:tcPr>
          <w:p w:rsidR="009C1453" w:rsidRPr="009C1453" w:rsidRDefault="009C1453" w:rsidP="005C64A1">
            <w:pPr>
              <w:suppressAutoHyphens w:val="0"/>
              <w:jc w:val="center"/>
              <w:rPr>
                <w:rFonts w:ascii="Cambria" w:hAnsi="Cambria"/>
              </w:rPr>
            </w:pPr>
            <w:r w:rsidRPr="009C1453">
              <w:rPr>
                <w:rFonts w:ascii="Cambria" w:hAnsi="Cambria"/>
              </w:rPr>
              <w:t>YAŞ GRUPLARI</w:t>
            </w:r>
          </w:p>
        </w:tc>
        <w:tc>
          <w:tcPr>
            <w:tcW w:w="1725" w:type="dxa"/>
          </w:tcPr>
          <w:p w:rsidR="009C1453" w:rsidRPr="009C1453" w:rsidRDefault="009C1453" w:rsidP="005C64A1">
            <w:pPr>
              <w:suppressAutoHyphens w:val="0"/>
              <w:jc w:val="center"/>
              <w:cnfStyle w:val="100000000000" w:firstRow="1" w:lastRow="0" w:firstColumn="0" w:lastColumn="0" w:oddVBand="0" w:evenVBand="0" w:oddHBand="0" w:evenHBand="0" w:firstRowFirstColumn="0" w:firstRowLastColumn="0" w:lastRowFirstColumn="0" w:lastRowLastColumn="0"/>
              <w:rPr>
                <w:rFonts w:ascii="Cambria" w:hAnsi="Cambria"/>
              </w:rPr>
            </w:pPr>
            <w:r w:rsidRPr="009C1453">
              <w:rPr>
                <w:rFonts w:ascii="Cambria" w:hAnsi="Cambria"/>
              </w:rPr>
              <w:t>SAYI</w:t>
            </w:r>
          </w:p>
        </w:tc>
        <w:tc>
          <w:tcPr>
            <w:tcW w:w="2203" w:type="dxa"/>
          </w:tcPr>
          <w:p w:rsidR="009C1453" w:rsidRPr="009C1453" w:rsidRDefault="009C1453" w:rsidP="005C64A1">
            <w:pPr>
              <w:suppressAutoHyphens w:val="0"/>
              <w:jc w:val="center"/>
              <w:cnfStyle w:val="100000000000" w:firstRow="1" w:lastRow="0" w:firstColumn="0" w:lastColumn="0" w:oddVBand="0" w:evenVBand="0" w:oddHBand="0" w:evenHBand="0" w:firstRowFirstColumn="0" w:firstRowLastColumn="0" w:lastRowFirstColumn="0" w:lastRowLastColumn="0"/>
              <w:rPr>
                <w:rFonts w:ascii="Cambria" w:hAnsi="Cambria"/>
              </w:rPr>
            </w:pPr>
            <w:r w:rsidRPr="009C1453">
              <w:rPr>
                <w:rFonts w:ascii="Cambria" w:hAnsi="Cambria"/>
              </w:rPr>
              <w:t>YÜZDE</w:t>
            </w:r>
          </w:p>
        </w:tc>
      </w:tr>
      <w:tr w:rsidR="009C1453" w:rsidRPr="009C1453" w:rsidTr="005C64A1">
        <w:trPr>
          <w:cnfStyle w:val="000000100000" w:firstRow="0" w:lastRow="0" w:firstColumn="0" w:lastColumn="0" w:oddVBand="0" w:evenVBand="0" w:oddHBand="1" w:evenHBand="0" w:firstRowFirstColumn="0" w:firstRowLastColumn="0" w:lastRowFirstColumn="0" w:lastRowLastColumn="0"/>
          <w:trHeight w:val="301"/>
          <w:jc w:val="center"/>
        </w:trPr>
        <w:tc>
          <w:tcPr>
            <w:cnfStyle w:val="001000000000" w:firstRow="0" w:lastRow="0" w:firstColumn="1" w:lastColumn="0" w:oddVBand="0" w:evenVBand="0" w:oddHBand="0" w:evenHBand="0" w:firstRowFirstColumn="0" w:firstRowLastColumn="0" w:lastRowFirstColumn="0" w:lastRowLastColumn="0"/>
            <w:tcW w:w="5854" w:type="dxa"/>
          </w:tcPr>
          <w:p w:rsidR="009C1453" w:rsidRPr="009C1453" w:rsidRDefault="009C1453" w:rsidP="005C64A1">
            <w:pPr>
              <w:suppressAutoHyphens w:val="0"/>
              <w:rPr>
                <w:rFonts w:ascii="Cambria" w:hAnsi="Cambria"/>
              </w:rPr>
            </w:pPr>
            <w:r w:rsidRPr="009C1453">
              <w:rPr>
                <w:rFonts w:ascii="Cambria" w:hAnsi="Cambria"/>
              </w:rPr>
              <w:t>15</w:t>
            </w:r>
          </w:p>
        </w:tc>
        <w:tc>
          <w:tcPr>
            <w:tcW w:w="1725" w:type="dxa"/>
          </w:tcPr>
          <w:p w:rsidR="009C1453" w:rsidRPr="009C1453" w:rsidRDefault="009C1453" w:rsidP="005C64A1">
            <w:pPr>
              <w:suppressAutoHyphens w:val="0"/>
              <w:jc w:val="center"/>
              <w:cnfStyle w:val="000000100000" w:firstRow="0" w:lastRow="0" w:firstColumn="0" w:lastColumn="0" w:oddVBand="0" w:evenVBand="0" w:oddHBand="1" w:evenHBand="0" w:firstRowFirstColumn="0" w:firstRowLastColumn="0" w:lastRowFirstColumn="0" w:lastRowLastColumn="0"/>
              <w:rPr>
                <w:rFonts w:ascii="Cambria" w:hAnsi="Cambria"/>
              </w:rPr>
            </w:pPr>
            <w:r w:rsidRPr="009C1453">
              <w:rPr>
                <w:rFonts w:ascii="Cambria" w:hAnsi="Cambria"/>
              </w:rPr>
              <w:t>167</w:t>
            </w:r>
          </w:p>
        </w:tc>
        <w:tc>
          <w:tcPr>
            <w:tcW w:w="2203" w:type="dxa"/>
          </w:tcPr>
          <w:p w:rsidR="009C1453" w:rsidRPr="009C1453" w:rsidRDefault="009C1453" w:rsidP="005C64A1">
            <w:pPr>
              <w:suppressAutoHyphens w:val="0"/>
              <w:jc w:val="center"/>
              <w:cnfStyle w:val="000000100000" w:firstRow="0" w:lastRow="0" w:firstColumn="0" w:lastColumn="0" w:oddVBand="0" w:evenVBand="0" w:oddHBand="1" w:evenHBand="0" w:firstRowFirstColumn="0" w:firstRowLastColumn="0" w:lastRowFirstColumn="0" w:lastRowLastColumn="0"/>
              <w:rPr>
                <w:rFonts w:ascii="Cambria" w:hAnsi="Cambria"/>
              </w:rPr>
            </w:pPr>
            <w:r w:rsidRPr="009C1453">
              <w:rPr>
                <w:rFonts w:ascii="Cambria" w:hAnsi="Cambria"/>
              </w:rPr>
              <w:t>11,0</w:t>
            </w:r>
          </w:p>
        </w:tc>
      </w:tr>
      <w:tr w:rsidR="009C1453" w:rsidRPr="009C1453" w:rsidTr="005C64A1">
        <w:trPr>
          <w:trHeight w:val="301"/>
          <w:jc w:val="center"/>
        </w:trPr>
        <w:tc>
          <w:tcPr>
            <w:cnfStyle w:val="001000000000" w:firstRow="0" w:lastRow="0" w:firstColumn="1" w:lastColumn="0" w:oddVBand="0" w:evenVBand="0" w:oddHBand="0" w:evenHBand="0" w:firstRowFirstColumn="0" w:firstRowLastColumn="0" w:lastRowFirstColumn="0" w:lastRowLastColumn="0"/>
            <w:tcW w:w="5854" w:type="dxa"/>
          </w:tcPr>
          <w:p w:rsidR="009C1453" w:rsidRPr="009C1453" w:rsidRDefault="009C1453" w:rsidP="005C64A1">
            <w:pPr>
              <w:suppressAutoHyphens w:val="0"/>
              <w:rPr>
                <w:rFonts w:ascii="Cambria" w:hAnsi="Cambria"/>
              </w:rPr>
            </w:pPr>
            <w:r w:rsidRPr="009C1453">
              <w:rPr>
                <w:rFonts w:ascii="Cambria" w:hAnsi="Cambria"/>
              </w:rPr>
              <w:t>16-18</w:t>
            </w:r>
          </w:p>
        </w:tc>
        <w:tc>
          <w:tcPr>
            <w:tcW w:w="1725" w:type="dxa"/>
          </w:tcPr>
          <w:p w:rsidR="009C1453" w:rsidRPr="009C1453" w:rsidRDefault="009C1453" w:rsidP="005C64A1">
            <w:pPr>
              <w:suppressAutoHyphens w:val="0"/>
              <w:jc w:val="center"/>
              <w:cnfStyle w:val="000000000000" w:firstRow="0" w:lastRow="0" w:firstColumn="0" w:lastColumn="0" w:oddVBand="0" w:evenVBand="0" w:oddHBand="0" w:evenHBand="0" w:firstRowFirstColumn="0" w:firstRowLastColumn="0" w:lastRowFirstColumn="0" w:lastRowLastColumn="0"/>
              <w:rPr>
                <w:rFonts w:ascii="Cambria" w:hAnsi="Cambria"/>
              </w:rPr>
            </w:pPr>
            <w:r w:rsidRPr="009C1453">
              <w:rPr>
                <w:rFonts w:ascii="Cambria" w:hAnsi="Cambria"/>
              </w:rPr>
              <w:t>429</w:t>
            </w:r>
          </w:p>
        </w:tc>
        <w:tc>
          <w:tcPr>
            <w:tcW w:w="2203" w:type="dxa"/>
          </w:tcPr>
          <w:p w:rsidR="009C1453" w:rsidRPr="009C1453" w:rsidRDefault="009C1453" w:rsidP="005C64A1">
            <w:pPr>
              <w:suppressAutoHyphens w:val="0"/>
              <w:jc w:val="center"/>
              <w:cnfStyle w:val="000000000000" w:firstRow="0" w:lastRow="0" w:firstColumn="0" w:lastColumn="0" w:oddVBand="0" w:evenVBand="0" w:oddHBand="0" w:evenHBand="0" w:firstRowFirstColumn="0" w:firstRowLastColumn="0" w:lastRowFirstColumn="0" w:lastRowLastColumn="0"/>
              <w:rPr>
                <w:rFonts w:ascii="Cambria" w:hAnsi="Cambria"/>
              </w:rPr>
            </w:pPr>
            <w:r w:rsidRPr="009C1453">
              <w:rPr>
                <w:rFonts w:ascii="Cambria" w:hAnsi="Cambria"/>
              </w:rPr>
              <w:t>28,1</w:t>
            </w:r>
          </w:p>
        </w:tc>
      </w:tr>
      <w:tr w:rsidR="009C1453" w:rsidRPr="009C1453" w:rsidTr="005C64A1">
        <w:trPr>
          <w:cnfStyle w:val="000000100000" w:firstRow="0" w:lastRow="0" w:firstColumn="0" w:lastColumn="0" w:oddVBand="0" w:evenVBand="0" w:oddHBand="1" w:evenHBand="0" w:firstRowFirstColumn="0" w:firstRowLastColumn="0" w:lastRowFirstColumn="0" w:lastRowLastColumn="0"/>
          <w:trHeight w:val="301"/>
          <w:jc w:val="center"/>
        </w:trPr>
        <w:tc>
          <w:tcPr>
            <w:cnfStyle w:val="001000000000" w:firstRow="0" w:lastRow="0" w:firstColumn="1" w:lastColumn="0" w:oddVBand="0" w:evenVBand="0" w:oddHBand="0" w:evenHBand="0" w:firstRowFirstColumn="0" w:firstRowLastColumn="0" w:lastRowFirstColumn="0" w:lastRowLastColumn="0"/>
            <w:tcW w:w="5854" w:type="dxa"/>
          </w:tcPr>
          <w:p w:rsidR="009C1453" w:rsidRPr="009C1453" w:rsidRDefault="009C1453" w:rsidP="005C64A1">
            <w:pPr>
              <w:suppressAutoHyphens w:val="0"/>
              <w:rPr>
                <w:rFonts w:ascii="Cambria" w:hAnsi="Cambria"/>
              </w:rPr>
            </w:pPr>
            <w:r w:rsidRPr="009C1453">
              <w:rPr>
                <w:rFonts w:ascii="Cambria" w:hAnsi="Cambria"/>
              </w:rPr>
              <w:t>19-25</w:t>
            </w:r>
          </w:p>
        </w:tc>
        <w:tc>
          <w:tcPr>
            <w:tcW w:w="1725" w:type="dxa"/>
          </w:tcPr>
          <w:p w:rsidR="009C1453" w:rsidRPr="009C1453" w:rsidRDefault="009C1453" w:rsidP="005C64A1">
            <w:pPr>
              <w:suppressAutoHyphens w:val="0"/>
              <w:jc w:val="center"/>
              <w:cnfStyle w:val="000000100000" w:firstRow="0" w:lastRow="0" w:firstColumn="0" w:lastColumn="0" w:oddVBand="0" w:evenVBand="0" w:oddHBand="1" w:evenHBand="0" w:firstRowFirstColumn="0" w:firstRowLastColumn="0" w:lastRowFirstColumn="0" w:lastRowLastColumn="0"/>
              <w:rPr>
                <w:rFonts w:ascii="Cambria" w:hAnsi="Cambria"/>
              </w:rPr>
            </w:pPr>
            <w:r w:rsidRPr="009C1453">
              <w:rPr>
                <w:rFonts w:ascii="Cambria" w:hAnsi="Cambria"/>
              </w:rPr>
              <w:t>545</w:t>
            </w:r>
          </w:p>
        </w:tc>
        <w:tc>
          <w:tcPr>
            <w:tcW w:w="2203" w:type="dxa"/>
          </w:tcPr>
          <w:p w:rsidR="009C1453" w:rsidRPr="009C1453" w:rsidRDefault="009C1453" w:rsidP="005C64A1">
            <w:pPr>
              <w:suppressAutoHyphens w:val="0"/>
              <w:jc w:val="center"/>
              <w:cnfStyle w:val="000000100000" w:firstRow="0" w:lastRow="0" w:firstColumn="0" w:lastColumn="0" w:oddVBand="0" w:evenVBand="0" w:oddHBand="1" w:evenHBand="0" w:firstRowFirstColumn="0" w:firstRowLastColumn="0" w:lastRowFirstColumn="0" w:lastRowLastColumn="0"/>
              <w:rPr>
                <w:rFonts w:ascii="Cambria" w:hAnsi="Cambria"/>
              </w:rPr>
            </w:pPr>
            <w:r w:rsidRPr="009C1453">
              <w:rPr>
                <w:rFonts w:ascii="Cambria" w:hAnsi="Cambria"/>
              </w:rPr>
              <w:t>35,7</w:t>
            </w:r>
          </w:p>
        </w:tc>
      </w:tr>
      <w:tr w:rsidR="009C1453" w:rsidRPr="009C1453" w:rsidTr="005C64A1">
        <w:trPr>
          <w:trHeight w:val="301"/>
          <w:jc w:val="center"/>
        </w:trPr>
        <w:tc>
          <w:tcPr>
            <w:cnfStyle w:val="001000000000" w:firstRow="0" w:lastRow="0" w:firstColumn="1" w:lastColumn="0" w:oddVBand="0" w:evenVBand="0" w:oddHBand="0" w:evenHBand="0" w:firstRowFirstColumn="0" w:firstRowLastColumn="0" w:lastRowFirstColumn="0" w:lastRowLastColumn="0"/>
            <w:tcW w:w="5854" w:type="dxa"/>
          </w:tcPr>
          <w:p w:rsidR="009C1453" w:rsidRPr="009C1453" w:rsidRDefault="009C1453" w:rsidP="005C64A1">
            <w:pPr>
              <w:suppressAutoHyphens w:val="0"/>
              <w:rPr>
                <w:rFonts w:ascii="Cambria" w:hAnsi="Cambria"/>
              </w:rPr>
            </w:pPr>
            <w:r w:rsidRPr="009C1453">
              <w:rPr>
                <w:rFonts w:ascii="Cambria" w:hAnsi="Cambria"/>
              </w:rPr>
              <w:t>26-33</w:t>
            </w:r>
          </w:p>
        </w:tc>
        <w:tc>
          <w:tcPr>
            <w:tcW w:w="1725" w:type="dxa"/>
          </w:tcPr>
          <w:p w:rsidR="009C1453" w:rsidRPr="009C1453" w:rsidRDefault="009C1453" w:rsidP="005C64A1">
            <w:pPr>
              <w:suppressAutoHyphens w:val="0"/>
              <w:jc w:val="center"/>
              <w:cnfStyle w:val="000000000000" w:firstRow="0" w:lastRow="0" w:firstColumn="0" w:lastColumn="0" w:oddVBand="0" w:evenVBand="0" w:oddHBand="0" w:evenHBand="0" w:firstRowFirstColumn="0" w:firstRowLastColumn="0" w:lastRowFirstColumn="0" w:lastRowLastColumn="0"/>
              <w:rPr>
                <w:rFonts w:ascii="Cambria" w:hAnsi="Cambria"/>
              </w:rPr>
            </w:pPr>
            <w:r w:rsidRPr="009C1453">
              <w:rPr>
                <w:rFonts w:ascii="Cambria" w:hAnsi="Cambria"/>
              </w:rPr>
              <w:t>79</w:t>
            </w:r>
          </w:p>
        </w:tc>
        <w:tc>
          <w:tcPr>
            <w:tcW w:w="2203" w:type="dxa"/>
          </w:tcPr>
          <w:p w:rsidR="009C1453" w:rsidRPr="009C1453" w:rsidRDefault="009C1453" w:rsidP="005C64A1">
            <w:pPr>
              <w:suppressAutoHyphens w:val="0"/>
              <w:jc w:val="center"/>
              <w:cnfStyle w:val="000000000000" w:firstRow="0" w:lastRow="0" w:firstColumn="0" w:lastColumn="0" w:oddVBand="0" w:evenVBand="0" w:oddHBand="0" w:evenHBand="0" w:firstRowFirstColumn="0" w:firstRowLastColumn="0" w:lastRowFirstColumn="0" w:lastRowLastColumn="0"/>
              <w:rPr>
                <w:rFonts w:ascii="Cambria" w:hAnsi="Cambria"/>
              </w:rPr>
            </w:pPr>
            <w:r w:rsidRPr="009C1453">
              <w:rPr>
                <w:rFonts w:ascii="Cambria" w:hAnsi="Cambria"/>
              </w:rPr>
              <w:t>5,2</w:t>
            </w:r>
          </w:p>
        </w:tc>
      </w:tr>
      <w:tr w:rsidR="009C1453" w:rsidRPr="009C1453" w:rsidTr="005C64A1">
        <w:trPr>
          <w:cnfStyle w:val="000000100000" w:firstRow="0" w:lastRow="0" w:firstColumn="0" w:lastColumn="0" w:oddVBand="0" w:evenVBand="0" w:oddHBand="1" w:evenHBand="0" w:firstRowFirstColumn="0" w:firstRowLastColumn="0" w:lastRowFirstColumn="0" w:lastRowLastColumn="0"/>
          <w:trHeight w:val="301"/>
          <w:jc w:val="center"/>
        </w:trPr>
        <w:tc>
          <w:tcPr>
            <w:cnfStyle w:val="001000000000" w:firstRow="0" w:lastRow="0" w:firstColumn="1" w:lastColumn="0" w:oddVBand="0" w:evenVBand="0" w:oddHBand="0" w:evenHBand="0" w:firstRowFirstColumn="0" w:firstRowLastColumn="0" w:lastRowFirstColumn="0" w:lastRowLastColumn="0"/>
            <w:tcW w:w="5854" w:type="dxa"/>
          </w:tcPr>
          <w:p w:rsidR="009C1453" w:rsidRPr="009C1453" w:rsidRDefault="009C1453" w:rsidP="005C64A1">
            <w:pPr>
              <w:suppressAutoHyphens w:val="0"/>
              <w:rPr>
                <w:rFonts w:ascii="Cambria" w:hAnsi="Cambria"/>
              </w:rPr>
            </w:pPr>
            <w:r w:rsidRPr="009C1453">
              <w:rPr>
                <w:rFonts w:ascii="Cambria" w:hAnsi="Cambria"/>
              </w:rPr>
              <w:t>34 ve üstü</w:t>
            </w:r>
          </w:p>
        </w:tc>
        <w:tc>
          <w:tcPr>
            <w:tcW w:w="1725" w:type="dxa"/>
          </w:tcPr>
          <w:p w:rsidR="009C1453" w:rsidRPr="009C1453" w:rsidRDefault="009C1453" w:rsidP="005C64A1">
            <w:pPr>
              <w:suppressAutoHyphens w:val="0"/>
              <w:jc w:val="center"/>
              <w:cnfStyle w:val="000000100000" w:firstRow="0" w:lastRow="0" w:firstColumn="0" w:lastColumn="0" w:oddVBand="0" w:evenVBand="0" w:oddHBand="1" w:evenHBand="0" w:firstRowFirstColumn="0" w:firstRowLastColumn="0" w:lastRowFirstColumn="0" w:lastRowLastColumn="0"/>
              <w:rPr>
                <w:rFonts w:ascii="Cambria" w:hAnsi="Cambria"/>
              </w:rPr>
            </w:pPr>
            <w:r w:rsidRPr="009C1453">
              <w:rPr>
                <w:rFonts w:ascii="Cambria" w:hAnsi="Cambria"/>
              </w:rPr>
              <w:t>12</w:t>
            </w:r>
          </w:p>
        </w:tc>
        <w:tc>
          <w:tcPr>
            <w:tcW w:w="2203" w:type="dxa"/>
          </w:tcPr>
          <w:p w:rsidR="009C1453" w:rsidRPr="009C1453" w:rsidRDefault="009C1453" w:rsidP="005C64A1">
            <w:pPr>
              <w:suppressAutoHyphens w:val="0"/>
              <w:jc w:val="center"/>
              <w:cnfStyle w:val="000000100000" w:firstRow="0" w:lastRow="0" w:firstColumn="0" w:lastColumn="0" w:oddVBand="0" w:evenVBand="0" w:oddHBand="1" w:evenHBand="0" w:firstRowFirstColumn="0" w:firstRowLastColumn="0" w:lastRowFirstColumn="0" w:lastRowLastColumn="0"/>
              <w:rPr>
                <w:rFonts w:ascii="Cambria" w:hAnsi="Cambria"/>
              </w:rPr>
            </w:pPr>
            <w:r w:rsidRPr="009C1453">
              <w:rPr>
                <w:rFonts w:ascii="Cambria" w:hAnsi="Cambria"/>
              </w:rPr>
              <w:t>0,8</w:t>
            </w:r>
          </w:p>
        </w:tc>
      </w:tr>
      <w:tr w:rsidR="009C1453" w:rsidRPr="009C1453" w:rsidTr="005C64A1">
        <w:trPr>
          <w:trHeight w:val="301"/>
          <w:jc w:val="center"/>
        </w:trPr>
        <w:tc>
          <w:tcPr>
            <w:cnfStyle w:val="001000000000" w:firstRow="0" w:lastRow="0" w:firstColumn="1" w:lastColumn="0" w:oddVBand="0" w:evenVBand="0" w:oddHBand="0" w:evenHBand="0" w:firstRowFirstColumn="0" w:firstRowLastColumn="0" w:lastRowFirstColumn="0" w:lastRowLastColumn="0"/>
            <w:tcW w:w="5854" w:type="dxa"/>
          </w:tcPr>
          <w:p w:rsidR="009C1453" w:rsidRPr="009C1453" w:rsidRDefault="009C1453" w:rsidP="005C64A1">
            <w:pPr>
              <w:suppressAutoHyphens w:val="0"/>
              <w:rPr>
                <w:rFonts w:ascii="Cambria" w:hAnsi="Cambria"/>
              </w:rPr>
            </w:pPr>
            <w:r w:rsidRPr="009C1453">
              <w:rPr>
                <w:rFonts w:ascii="Cambria" w:hAnsi="Cambria"/>
              </w:rPr>
              <w:t>Henüz Hamile Değil</w:t>
            </w:r>
          </w:p>
        </w:tc>
        <w:tc>
          <w:tcPr>
            <w:tcW w:w="1725" w:type="dxa"/>
          </w:tcPr>
          <w:p w:rsidR="009C1453" w:rsidRPr="009C1453" w:rsidRDefault="009C1453" w:rsidP="005C64A1">
            <w:pPr>
              <w:suppressAutoHyphens w:val="0"/>
              <w:jc w:val="center"/>
              <w:cnfStyle w:val="000000000000" w:firstRow="0" w:lastRow="0" w:firstColumn="0" w:lastColumn="0" w:oddVBand="0" w:evenVBand="0" w:oddHBand="0" w:evenHBand="0" w:firstRowFirstColumn="0" w:firstRowLastColumn="0" w:lastRowFirstColumn="0" w:lastRowLastColumn="0"/>
              <w:rPr>
                <w:rFonts w:ascii="Cambria" w:hAnsi="Cambria"/>
              </w:rPr>
            </w:pPr>
            <w:r w:rsidRPr="009C1453">
              <w:rPr>
                <w:rFonts w:ascii="Cambria" w:hAnsi="Cambria"/>
              </w:rPr>
              <w:t>293</w:t>
            </w:r>
          </w:p>
        </w:tc>
        <w:tc>
          <w:tcPr>
            <w:tcW w:w="2203" w:type="dxa"/>
          </w:tcPr>
          <w:p w:rsidR="009C1453" w:rsidRPr="009C1453" w:rsidRDefault="009C1453" w:rsidP="005C64A1">
            <w:pPr>
              <w:suppressAutoHyphens w:val="0"/>
              <w:jc w:val="center"/>
              <w:cnfStyle w:val="000000000000" w:firstRow="0" w:lastRow="0" w:firstColumn="0" w:lastColumn="0" w:oddVBand="0" w:evenVBand="0" w:oddHBand="0" w:evenHBand="0" w:firstRowFirstColumn="0" w:firstRowLastColumn="0" w:lastRowFirstColumn="0" w:lastRowLastColumn="0"/>
              <w:rPr>
                <w:rFonts w:ascii="Cambria" w:hAnsi="Cambria"/>
              </w:rPr>
            </w:pPr>
            <w:r w:rsidRPr="009C1453">
              <w:rPr>
                <w:rFonts w:ascii="Cambria" w:hAnsi="Cambria"/>
              </w:rPr>
              <w:t>19,2</w:t>
            </w:r>
          </w:p>
        </w:tc>
      </w:tr>
      <w:tr w:rsidR="009C1453" w:rsidRPr="009C1453" w:rsidTr="005C64A1">
        <w:trPr>
          <w:cnfStyle w:val="000000100000" w:firstRow="0" w:lastRow="0" w:firstColumn="0" w:lastColumn="0" w:oddVBand="0" w:evenVBand="0" w:oddHBand="1" w:evenHBand="0" w:firstRowFirstColumn="0" w:firstRowLastColumn="0" w:lastRowFirstColumn="0" w:lastRowLastColumn="0"/>
          <w:trHeight w:val="301"/>
          <w:jc w:val="center"/>
        </w:trPr>
        <w:tc>
          <w:tcPr>
            <w:cnfStyle w:val="001000000000" w:firstRow="0" w:lastRow="0" w:firstColumn="1" w:lastColumn="0" w:oddVBand="0" w:evenVBand="0" w:oddHBand="0" w:evenHBand="0" w:firstRowFirstColumn="0" w:firstRowLastColumn="0" w:lastRowFirstColumn="0" w:lastRowLastColumn="0"/>
            <w:tcW w:w="5854" w:type="dxa"/>
          </w:tcPr>
          <w:p w:rsidR="009C1453" w:rsidRPr="009C1453" w:rsidRDefault="009C1453" w:rsidP="005C64A1">
            <w:pPr>
              <w:suppressAutoHyphens w:val="0"/>
              <w:rPr>
                <w:rFonts w:ascii="Cambria" w:hAnsi="Cambria"/>
              </w:rPr>
            </w:pPr>
            <w:r w:rsidRPr="009C1453">
              <w:rPr>
                <w:rFonts w:ascii="Cambria" w:hAnsi="Cambria"/>
              </w:rPr>
              <w:t>TOPLAM</w:t>
            </w:r>
          </w:p>
        </w:tc>
        <w:tc>
          <w:tcPr>
            <w:tcW w:w="1725" w:type="dxa"/>
          </w:tcPr>
          <w:p w:rsidR="009C1453" w:rsidRPr="009C1453" w:rsidRDefault="009C1453" w:rsidP="005C64A1">
            <w:pPr>
              <w:suppressAutoHyphens w:val="0"/>
              <w:jc w:val="center"/>
              <w:cnfStyle w:val="000000100000" w:firstRow="0" w:lastRow="0" w:firstColumn="0" w:lastColumn="0" w:oddVBand="0" w:evenVBand="0" w:oddHBand="1" w:evenHBand="0" w:firstRowFirstColumn="0" w:firstRowLastColumn="0" w:lastRowFirstColumn="0" w:lastRowLastColumn="0"/>
              <w:rPr>
                <w:rFonts w:ascii="Cambria" w:hAnsi="Cambria"/>
              </w:rPr>
            </w:pPr>
            <w:r w:rsidRPr="009C1453">
              <w:rPr>
                <w:rFonts w:ascii="Cambria" w:hAnsi="Cambria"/>
              </w:rPr>
              <w:t>1525</w:t>
            </w:r>
          </w:p>
        </w:tc>
        <w:tc>
          <w:tcPr>
            <w:tcW w:w="2203" w:type="dxa"/>
          </w:tcPr>
          <w:p w:rsidR="009C1453" w:rsidRPr="009C1453" w:rsidRDefault="009C1453" w:rsidP="005C64A1">
            <w:pPr>
              <w:suppressAutoHyphens w:val="0"/>
              <w:jc w:val="center"/>
              <w:cnfStyle w:val="000000100000" w:firstRow="0" w:lastRow="0" w:firstColumn="0" w:lastColumn="0" w:oddVBand="0" w:evenVBand="0" w:oddHBand="1" w:evenHBand="0" w:firstRowFirstColumn="0" w:firstRowLastColumn="0" w:lastRowFirstColumn="0" w:lastRowLastColumn="0"/>
              <w:rPr>
                <w:rFonts w:ascii="Cambria" w:hAnsi="Cambria"/>
              </w:rPr>
            </w:pPr>
            <w:r w:rsidRPr="009C1453">
              <w:rPr>
                <w:rFonts w:ascii="Cambria" w:hAnsi="Cambria"/>
              </w:rPr>
              <w:t>100,0</w:t>
            </w:r>
          </w:p>
        </w:tc>
      </w:tr>
    </w:tbl>
    <w:p w:rsidR="009C1453" w:rsidRDefault="009C1453">
      <w:pPr>
        <w:pStyle w:val="LO-normal"/>
        <w:spacing w:line="360" w:lineRule="auto"/>
        <w:jc w:val="both"/>
        <w:rPr>
          <w:rFonts w:ascii="Times New Roman" w:hAnsi="Times New Roman" w:cs="Times New Roman"/>
          <w:sz w:val="24"/>
          <w:szCs w:val="24"/>
        </w:rPr>
      </w:pPr>
    </w:p>
    <w:p w:rsidR="001D7EA3" w:rsidRPr="001F7C81" w:rsidRDefault="000E3911" w:rsidP="00ED5FB0">
      <w:pPr>
        <w:pStyle w:val="LO-normal"/>
        <w:spacing w:line="360" w:lineRule="auto"/>
        <w:ind w:firstLine="720"/>
        <w:jc w:val="both"/>
        <w:rPr>
          <w:rFonts w:ascii="Times New Roman" w:hAnsi="Times New Roman" w:cs="Times New Roman"/>
          <w:sz w:val="24"/>
          <w:szCs w:val="24"/>
        </w:rPr>
      </w:pPr>
      <w:r w:rsidRPr="001F7C81">
        <w:rPr>
          <w:rFonts w:ascii="Times New Roman" w:hAnsi="Times New Roman" w:cs="Times New Roman"/>
          <w:sz w:val="24"/>
          <w:szCs w:val="24"/>
        </w:rPr>
        <w:t>Toplam gebelik sayısına bakıldığ</w:t>
      </w:r>
      <w:r w:rsidR="009834E8" w:rsidRPr="001F7C81">
        <w:rPr>
          <w:rFonts w:ascii="Times New Roman" w:hAnsi="Times New Roman" w:cs="Times New Roman"/>
          <w:sz w:val="24"/>
          <w:szCs w:val="24"/>
        </w:rPr>
        <w:t>ı</w:t>
      </w:r>
      <w:r w:rsidRPr="001F7C81">
        <w:rPr>
          <w:rFonts w:ascii="Times New Roman" w:hAnsi="Times New Roman" w:cs="Times New Roman"/>
          <w:sz w:val="24"/>
          <w:szCs w:val="24"/>
        </w:rPr>
        <w:t>nda ise kadınların en fazla 1 ile 4 kez gebelik yaşadığ</w:t>
      </w:r>
      <w:r w:rsidR="009834E8" w:rsidRPr="001F7C81">
        <w:rPr>
          <w:rFonts w:ascii="Times New Roman" w:hAnsi="Times New Roman" w:cs="Times New Roman"/>
          <w:sz w:val="24"/>
          <w:szCs w:val="24"/>
        </w:rPr>
        <w:t>ı</w:t>
      </w:r>
      <w:r w:rsidRPr="001F7C81">
        <w:rPr>
          <w:rFonts w:ascii="Times New Roman" w:hAnsi="Times New Roman" w:cs="Times New Roman"/>
          <w:sz w:val="24"/>
          <w:szCs w:val="24"/>
        </w:rPr>
        <w:t xml:space="preserve"> görülür. Beş ve beşten fazla gebelik yaşayan kadınların oranı ise % 32'dir. Canlı doğum sayısı da gebelik sayısıyla orantılı bir seyir izlemektedir.  </w:t>
      </w:r>
    </w:p>
    <w:p w:rsidR="00400984" w:rsidRPr="003B0C8B" w:rsidRDefault="000E3911">
      <w:pPr>
        <w:pStyle w:val="LO-normal"/>
        <w:spacing w:line="360" w:lineRule="auto"/>
        <w:jc w:val="both"/>
        <w:rPr>
          <w:rFonts w:ascii="Times New Roman" w:hAnsi="Times New Roman" w:cs="Times New Roman"/>
          <w:sz w:val="24"/>
          <w:szCs w:val="24"/>
        </w:rPr>
      </w:pPr>
      <w:r w:rsidRPr="001F7C81">
        <w:rPr>
          <w:rFonts w:ascii="Times New Roman" w:hAnsi="Times New Roman" w:cs="Times New Roman"/>
          <w:sz w:val="24"/>
          <w:szCs w:val="24"/>
        </w:rPr>
        <w:tab/>
        <w:t xml:space="preserve">Kadınların %58'i normal yolla doğum yaptığını dile getirirken, %11 de </w:t>
      </w:r>
      <w:r w:rsidR="00C114AB" w:rsidRPr="001F7C81">
        <w:rPr>
          <w:rFonts w:ascii="Times New Roman" w:hAnsi="Times New Roman" w:cs="Times New Roman"/>
          <w:sz w:val="24"/>
          <w:szCs w:val="24"/>
        </w:rPr>
        <w:t>sezaryen doğum</w:t>
      </w:r>
      <w:r w:rsidRPr="001F7C81">
        <w:rPr>
          <w:rFonts w:ascii="Times New Roman" w:hAnsi="Times New Roman" w:cs="Times New Roman"/>
          <w:sz w:val="24"/>
          <w:szCs w:val="24"/>
        </w:rPr>
        <w:t xml:space="preserve"> yaptığını belirtmiştir. Hem </w:t>
      </w:r>
      <w:r w:rsidR="00C114AB" w:rsidRPr="001F7C81">
        <w:rPr>
          <w:rFonts w:ascii="Times New Roman" w:hAnsi="Times New Roman" w:cs="Times New Roman"/>
          <w:sz w:val="24"/>
          <w:szCs w:val="24"/>
        </w:rPr>
        <w:t>sezaryen</w:t>
      </w:r>
      <w:r w:rsidRPr="001F7C81">
        <w:rPr>
          <w:rFonts w:ascii="Times New Roman" w:hAnsi="Times New Roman" w:cs="Times New Roman"/>
          <w:sz w:val="24"/>
          <w:szCs w:val="24"/>
        </w:rPr>
        <w:t xml:space="preserve"> hem de normal doğum yapanların oranı ise %8'dir.</w:t>
      </w:r>
    </w:p>
    <w:p w:rsidR="001D7EA3" w:rsidRPr="001F7C81" w:rsidRDefault="001D7EA3">
      <w:pPr>
        <w:pStyle w:val="LO-normal"/>
        <w:spacing w:line="360" w:lineRule="auto"/>
        <w:jc w:val="both"/>
        <w:rPr>
          <w:rFonts w:ascii="Times New Roman" w:hAnsi="Times New Roman" w:cs="Times New Roman"/>
          <w:sz w:val="24"/>
          <w:szCs w:val="24"/>
        </w:rPr>
      </w:pPr>
    </w:p>
    <w:p w:rsidR="001D7EA3" w:rsidRPr="001F7C81" w:rsidRDefault="000E3911">
      <w:pPr>
        <w:pStyle w:val="LO-normal"/>
        <w:spacing w:line="360" w:lineRule="auto"/>
        <w:jc w:val="both"/>
        <w:rPr>
          <w:rFonts w:ascii="Times New Roman" w:hAnsi="Times New Roman" w:cs="Times New Roman"/>
          <w:sz w:val="24"/>
          <w:szCs w:val="24"/>
        </w:rPr>
      </w:pPr>
      <w:r w:rsidRPr="001F7C81">
        <w:rPr>
          <w:rFonts w:ascii="Times New Roman" w:hAnsi="Times New Roman" w:cs="Times New Roman"/>
          <w:sz w:val="24"/>
          <w:szCs w:val="24"/>
        </w:rPr>
        <w:tab/>
        <w:t>Mersinde doğum yapmadığını belirten %83'lük bir kadın oranı bulunmakla birlikte do</w:t>
      </w:r>
      <w:r w:rsidR="009834E8" w:rsidRPr="001F7C81">
        <w:rPr>
          <w:rFonts w:ascii="Times New Roman" w:hAnsi="Times New Roman" w:cs="Times New Roman"/>
          <w:sz w:val="24"/>
          <w:szCs w:val="24"/>
        </w:rPr>
        <w:t>ğum yapan %15'lik kesimin hast</w:t>
      </w:r>
      <w:r w:rsidR="00F176F1">
        <w:rPr>
          <w:rFonts w:ascii="Times New Roman" w:hAnsi="Times New Roman" w:cs="Times New Roman"/>
          <w:sz w:val="24"/>
          <w:szCs w:val="24"/>
        </w:rPr>
        <w:t>anede doğum yaptığı</w:t>
      </w:r>
      <w:r w:rsidRPr="001F7C81">
        <w:rPr>
          <w:rFonts w:ascii="Times New Roman" w:hAnsi="Times New Roman" w:cs="Times New Roman"/>
          <w:sz w:val="24"/>
          <w:szCs w:val="24"/>
        </w:rPr>
        <w:t xml:space="preserve"> görülmektedir. Sadec</w:t>
      </w:r>
      <w:r w:rsidR="009834E8" w:rsidRPr="001F7C81">
        <w:rPr>
          <w:rFonts w:ascii="Times New Roman" w:hAnsi="Times New Roman" w:cs="Times New Roman"/>
          <w:sz w:val="24"/>
          <w:szCs w:val="24"/>
        </w:rPr>
        <w:t>e</w:t>
      </w:r>
      <w:r w:rsidRPr="001F7C81">
        <w:rPr>
          <w:rFonts w:ascii="Times New Roman" w:hAnsi="Times New Roman" w:cs="Times New Roman"/>
          <w:sz w:val="24"/>
          <w:szCs w:val="24"/>
        </w:rPr>
        <w:t xml:space="preserve"> 8 kadın evde doğum yaptığını belirtmiştir. </w:t>
      </w:r>
      <w:r w:rsidR="009834E8" w:rsidRPr="001F7C81">
        <w:rPr>
          <w:rFonts w:ascii="Times New Roman" w:hAnsi="Times New Roman" w:cs="Times New Roman"/>
          <w:sz w:val="24"/>
          <w:szCs w:val="24"/>
        </w:rPr>
        <w:t xml:space="preserve">Bu durum sağlık hizmetlerine erişim açısından olumlu bir sonuçtur. </w:t>
      </w:r>
    </w:p>
    <w:p w:rsidR="00165C19" w:rsidRDefault="000E3911">
      <w:pPr>
        <w:pStyle w:val="LO-normal"/>
        <w:spacing w:line="360" w:lineRule="auto"/>
        <w:jc w:val="both"/>
        <w:rPr>
          <w:rFonts w:ascii="Times New Roman" w:hAnsi="Times New Roman" w:cs="Times New Roman"/>
          <w:sz w:val="24"/>
          <w:szCs w:val="24"/>
        </w:rPr>
      </w:pPr>
      <w:r w:rsidRPr="001F7C81">
        <w:rPr>
          <w:rFonts w:ascii="Times New Roman" w:hAnsi="Times New Roman" w:cs="Times New Roman"/>
          <w:sz w:val="24"/>
          <w:szCs w:val="24"/>
        </w:rPr>
        <w:tab/>
        <w:t xml:space="preserve">Suriyeli kadınların %53'ü herhangi bir doğum kontrol yöntemi </w:t>
      </w:r>
      <w:r w:rsidR="007B0E1F" w:rsidRPr="001F7C81">
        <w:rPr>
          <w:rFonts w:ascii="Times New Roman" w:hAnsi="Times New Roman" w:cs="Times New Roman"/>
          <w:sz w:val="24"/>
          <w:szCs w:val="24"/>
        </w:rPr>
        <w:t>kullanmadığını</w:t>
      </w:r>
      <w:r w:rsidRPr="001F7C81">
        <w:rPr>
          <w:rFonts w:ascii="Times New Roman" w:hAnsi="Times New Roman" w:cs="Times New Roman"/>
          <w:sz w:val="24"/>
          <w:szCs w:val="24"/>
        </w:rPr>
        <w:t xml:space="preserve"> belirtirken %44'ü kullanmaktadır. Kullanmayanların %12'lik kısmının </w:t>
      </w:r>
      <w:proofErr w:type="gramStart"/>
      <w:r w:rsidRPr="001F7C81">
        <w:rPr>
          <w:rFonts w:ascii="Times New Roman" w:hAnsi="Times New Roman" w:cs="Times New Roman"/>
          <w:sz w:val="24"/>
          <w:szCs w:val="24"/>
        </w:rPr>
        <w:t>bekar</w:t>
      </w:r>
      <w:proofErr w:type="gramEnd"/>
      <w:r w:rsidRPr="001F7C81">
        <w:rPr>
          <w:rFonts w:ascii="Times New Roman" w:hAnsi="Times New Roman" w:cs="Times New Roman"/>
          <w:sz w:val="24"/>
          <w:szCs w:val="24"/>
        </w:rPr>
        <w:t xml:space="preserve"> kadınlardan oluştuğu düşünüldüğünde korunmayan %41'lik bir kesimin varlığı söz konusudur.</w:t>
      </w:r>
      <w:r w:rsidR="007B0E1F" w:rsidRPr="001F7C81">
        <w:rPr>
          <w:rFonts w:ascii="Times New Roman" w:hAnsi="Times New Roman" w:cs="Times New Roman"/>
          <w:sz w:val="24"/>
          <w:szCs w:val="24"/>
        </w:rPr>
        <w:t xml:space="preserve"> Kadınlarının korunmamasının en önde gelen nedeni inançlarıdır. Korunmanın ve kürtaj olmanın günah olduğunu belirten kadınlar </w:t>
      </w:r>
      <w:r w:rsidR="00A976FF" w:rsidRPr="001F7C81">
        <w:rPr>
          <w:rFonts w:ascii="Times New Roman" w:hAnsi="Times New Roman" w:cs="Times New Roman"/>
          <w:sz w:val="24"/>
          <w:szCs w:val="24"/>
        </w:rPr>
        <w:t>bu anlamda herhangi bir korunma yöntemini reddetmekte</w:t>
      </w:r>
      <w:r w:rsidR="00165C19">
        <w:rPr>
          <w:rFonts w:ascii="Times New Roman" w:hAnsi="Times New Roman" w:cs="Times New Roman"/>
          <w:sz w:val="24"/>
          <w:szCs w:val="24"/>
        </w:rPr>
        <w:t xml:space="preserve">dir. Bu çerçevede </w:t>
      </w:r>
      <w:r w:rsidR="00A976FF" w:rsidRPr="001F7C81">
        <w:rPr>
          <w:rFonts w:ascii="Times New Roman" w:hAnsi="Times New Roman" w:cs="Times New Roman"/>
          <w:sz w:val="24"/>
          <w:szCs w:val="24"/>
        </w:rPr>
        <w:t xml:space="preserve">Türkiye’nin nüfus politikalarını düzenlerken göçmenlerin de dikkate alınması gerekmektedir. </w:t>
      </w:r>
      <w:r w:rsidR="00165C19">
        <w:rPr>
          <w:rFonts w:ascii="Times New Roman" w:hAnsi="Times New Roman" w:cs="Times New Roman"/>
          <w:sz w:val="24"/>
          <w:szCs w:val="24"/>
        </w:rPr>
        <w:t>Doğum kontrol tekniklerinin ve kürtajın dini gerekçelerle kadınlar tarafından kabul edilmemesi hem Mersin’in hem de Türkiye’nin demografik yapısında değişimlere neden olacaktır.</w:t>
      </w:r>
    </w:p>
    <w:p w:rsidR="001D7EA3" w:rsidRPr="001F7C81" w:rsidRDefault="000E3911">
      <w:pPr>
        <w:pStyle w:val="LO-normal"/>
        <w:spacing w:line="360" w:lineRule="auto"/>
        <w:jc w:val="both"/>
        <w:rPr>
          <w:rFonts w:ascii="Times New Roman" w:hAnsi="Times New Roman" w:cs="Times New Roman"/>
          <w:sz w:val="24"/>
          <w:szCs w:val="24"/>
        </w:rPr>
      </w:pPr>
      <w:r w:rsidRPr="001F7C81">
        <w:rPr>
          <w:rFonts w:ascii="Times New Roman" w:hAnsi="Times New Roman" w:cs="Times New Roman"/>
          <w:sz w:val="24"/>
          <w:szCs w:val="24"/>
        </w:rPr>
        <w:tab/>
        <w:t xml:space="preserve">Jinekolojik muayeneye gitmeyen %53 oranında kadın bulunmaktadır. </w:t>
      </w:r>
      <w:r w:rsidR="00165C19">
        <w:rPr>
          <w:rFonts w:ascii="Times New Roman" w:hAnsi="Times New Roman" w:cs="Times New Roman"/>
          <w:sz w:val="24"/>
          <w:szCs w:val="24"/>
        </w:rPr>
        <w:t>Suriyeli kadınlar doğum oranı yüksek olmasına rağmen düzenli jinekolojik muayene yaptırmamaktadır. Jinekolojik muayene olanların</w:t>
      </w:r>
      <w:r w:rsidRPr="001F7C81">
        <w:rPr>
          <w:rFonts w:ascii="Times New Roman" w:hAnsi="Times New Roman" w:cs="Times New Roman"/>
          <w:sz w:val="24"/>
          <w:szCs w:val="24"/>
        </w:rPr>
        <w:t xml:space="preserve"> %16'sı yılda sadece bir kez, %10'u ise 2-3 yılda bir gitmektedir.</w:t>
      </w:r>
      <w:r w:rsidR="00A976FF" w:rsidRPr="001F7C81">
        <w:rPr>
          <w:rFonts w:ascii="Times New Roman" w:hAnsi="Times New Roman" w:cs="Times New Roman"/>
          <w:sz w:val="24"/>
          <w:szCs w:val="24"/>
        </w:rPr>
        <w:t xml:space="preserve"> Jinekolojik muayenenin düşük olması kadınları sağlık açısında</w:t>
      </w:r>
      <w:r w:rsidR="00ED5FB0">
        <w:rPr>
          <w:rFonts w:ascii="Times New Roman" w:hAnsi="Times New Roman" w:cs="Times New Roman"/>
          <w:sz w:val="24"/>
          <w:szCs w:val="24"/>
        </w:rPr>
        <w:t>n</w:t>
      </w:r>
      <w:r w:rsidR="00A976FF" w:rsidRPr="001F7C81">
        <w:rPr>
          <w:rFonts w:ascii="Times New Roman" w:hAnsi="Times New Roman" w:cs="Times New Roman"/>
          <w:sz w:val="24"/>
          <w:szCs w:val="24"/>
        </w:rPr>
        <w:t xml:space="preserve"> riskli bir grup h</w:t>
      </w:r>
      <w:r w:rsidR="00ED5FB0">
        <w:rPr>
          <w:rFonts w:ascii="Times New Roman" w:hAnsi="Times New Roman" w:cs="Times New Roman"/>
          <w:sz w:val="24"/>
          <w:szCs w:val="24"/>
        </w:rPr>
        <w:t xml:space="preserve">aline getirmektedir. Bu çerçevede kadınlar </w:t>
      </w:r>
      <w:r w:rsidR="006E1D4E">
        <w:rPr>
          <w:rFonts w:ascii="Times New Roman" w:hAnsi="Times New Roman" w:cs="Times New Roman"/>
          <w:sz w:val="24"/>
          <w:szCs w:val="24"/>
        </w:rPr>
        <w:t xml:space="preserve">muayene </w:t>
      </w:r>
      <w:proofErr w:type="gramStart"/>
      <w:r w:rsidR="006E1D4E">
        <w:rPr>
          <w:rFonts w:ascii="Times New Roman" w:hAnsi="Times New Roman" w:cs="Times New Roman"/>
          <w:sz w:val="24"/>
          <w:szCs w:val="24"/>
        </w:rPr>
        <w:t xml:space="preserve">için </w:t>
      </w:r>
      <w:r w:rsidR="00A976FF" w:rsidRPr="001F7C81">
        <w:rPr>
          <w:rFonts w:ascii="Times New Roman" w:hAnsi="Times New Roman" w:cs="Times New Roman"/>
          <w:sz w:val="24"/>
          <w:szCs w:val="24"/>
        </w:rPr>
        <w:t xml:space="preserve"> teşvik</w:t>
      </w:r>
      <w:proofErr w:type="gramEnd"/>
      <w:r w:rsidR="00A976FF" w:rsidRPr="001F7C81">
        <w:rPr>
          <w:rFonts w:ascii="Times New Roman" w:hAnsi="Times New Roman" w:cs="Times New Roman"/>
          <w:sz w:val="24"/>
          <w:szCs w:val="24"/>
        </w:rPr>
        <w:t xml:space="preserve"> edilmeli</w:t>
      </w:r>
      <w:r w:rsidR="00ED5FB0">
        <w:rPr>
          <w:rFonts w:ascii="Times New Roman" w:hAnsi="Times New Roman" w:cs="Times New Roman"/>
          <w:sz w:val="24"/>
          <w:szCs w:val="24"/>
        </w:rPr>
        <w:t>dir.</w:t>
      </w:r>
    </w:p>
    <w:p w:rsidR="00F154C5" w:rsidRDefault="00F154C5">
      <w:pPr>
        <w:pStyle w:val="LO-normal"/>
        <w:spacing w:line="360" w:lineRule="auto"/>
        <w:jc w:val="both"/>
        <w:rPr>
          <w:rFonts w:ascii="Times New Roman" w:hAnsi="Times New Roman" w:cs="Times New Roman"/>
          <w:b/>
          <w:bCs/>
          <w:sz w:val="24"/>
          <w:szCs w:val="24"/>
        </w:rPr>
      </w:pPr>
    </w:p>
    <w:p w:rsidR="00BD112B" w:rsidRDefault="00BD112B">
      <w:pPr>
        <w:pStyle w:val="LO-normal"/>
        <w:spacing w:line="360" w:lineRule="auto"/>
        <w:jc w:val="both"/>
        <w:rPr>
          <w:rFonts w:ascii="Times New Roman" w:hAnsi="Times New Roman" w:cs="Times New Roman"/>
          <w:b/>
          <w:bCs/>
          <w:sz w:val="24"/>
          <w:szCs w:val="24"/>
        </w:rPr>
      </w:pPr>
    </w:p>
    <w:p w:rsidR="001D7EA3" w:rsidRPr="001F7C81" w:rsidRDefault="00F154C5">
      <w:pPr>
        <w:pStyle w:val="LO-normal"/>
        <w:spacing w:line="360" w:lineRule="auto"/>
        <w:jc w:val="both"/>
        <w:rPr>
          <w:rFonts w:ascii="Times New Roman" w:hAnsi="Times New Roman" w:cs="Times New Roman"/>
          <w:b/>
          <w:bCs/>
          <w:sz w:val="24"/>
          <w:szCs w:val="24"/>
        </w:rPr>
      </w:pPr>
      <w:r>
        <w:rPr>
          <w:rFonts w:ascii="Times New Roman" w:hAnsi="Times New Roman" w:cs="Times New Roman"/>
          <w:b/>
          <w:bCs/>
          <w:sz w:val="24"/>
          <w:szCs w:val="24"/>
        </w:rPr>
        <w:lastRenderedPageBreak/>
        <w:t>38</w:t>
      </w:r>
      <w:r w:rsidR="000E3911" w:rsidRPr="001F7C81">
        <w:rPr>
          <w:rFonts w:ascii="Times New Roman" w:hAnsi="Times New Roman" w:cs="Times New Roman"/>
          <w:b/>
          <w:bCs/>
          <w:sz w:val="24"/>
          <w:szCs w:val="24"/>
        </w:rPr>
        <w:t xml:space="preserve">- </w:t>
      </w:r>
      <w:r w:rsidR="009107FE">
        <w:rPr>
          <w:rFonts w:ascii="Times New Roman" w:hAnsi="Times New Roman" w:cs="Times New Roman"/>
          <w:b/>
          <w:bCs/>
          <w:sz w:val="24"/>
          <w:szCs w:val="24"/>
        </w:rPr>
        <w:t>Suriyeli Kadınların Genel Sağlık Durumları</w:t>
      </w:r>
    </w:p>
    <w:p w:rsidR="001D7EA3" w:rsidRPr="001F7C81" w:rsidRDefault="001D7EA3">
      <w:pPr>
        <w:pStyle w:val="LO-normal"/>
        <w:spacing w:line="360" w:lineRule="auto"/>
        <w:jc w:val="both"/>
        <w:rPr>
          <w:rFonts w:ascii="Times New Roman" w:hAnsi="Times New Roman" w:cs="Times New Roman"/>
          <w:sz w:val="24"/>
          <w:szCs w:val="24"/>
        </w:rPr>
      </w:pPr>
    </w:p>
    <w:p w:rsidR="009C1453" w:rsidRDefault="000E3911">
      <w:pPr>
        <w:pStyle w:val="LO-normal"/>
        <w:spacing w:line="360" w:lineRule="auto"/>
        <w:jc w:val="both"/>
        <w:rPr>
          <w:rFonts w:ascii="Times New Roman" w:hAnsi="Times New Roman" w:cs="Times New Roman"/>
          <w:sz w:val="24"/>
          <w:szCs w:val="24"/>
        </w:rPr>
      </w:pPr>
      <w:r w:rsidRPr="001F7C81">
        <w:rPr>
          <w:rFonts w:ascii="Times New Roman" w:hAnsi="Times New Roman" w:cs="Times New Roman"/>
          <w:sz w:val="24"/>
          <w:szCs w:val="24"/>
        </w:rPr>
        <w:tab/>
        <w:t>Suriyeli kadınlar belirgin olarak daha çok kansızlık ve tansiyon gib</w:t>
      </w:r>
      <w:r w:rsidR="00E13A98" w:rsidRPr="001F7C81">
        <w:rPr>
          <w:rFonts w:ascii="Times New Roman" w:hAnsi="Times New Roman" w:cs="Times New Roman"/>
          <w:sz w:val="24"/>
          <w:szCs w:val="24"/>
        </w:rPr>
        <w:t>i</w:t>
      </w:r>
      <w:r w:rsidRPr="001F7C81">
        <w:rPr>
          <w:rFonts w:ascii="Times New Roman" w:hAnsi="Times New Roman" w:cs="Times New Roman"/>
          <w:sz w:val="24"/>
          <w:szCs w:val="24"/>
        </w:rPr>
        <w:t xml:space="preserve"> sağlık sorunlarından </w:t>
      </w:r>
      <w:proofErr w:type="gramStart"/>
      <w:r w:rsidRPr="001F7C81">
        <w:rPr>
          <w:rFonts w:ascii="Times New Roman" w:hAnsi="Times New Roman" w:cs="Times New Roman"/>
          <w:sz w:val="24"/>
          <w:szCs w:val="24"/>
        </w:rPr>
        <w:t>şikayetçi</w:t>
      </w:r>
      <w:proofErr w:type="gramEnd"/>
      <w:r w:rsidRPr="001F7C81">
        <w:rPr>
          <w:rFonts w:ascii="Times New Roman" w:hAnsi="Times New Roman" w:cs="Times New Roman"/>
          <w:sz w:val="24"/>
          <w:szCs w:val="24"/>
        </w:rPr>
        <w:t xml:space="preserve"> olmaktadır. %35 oranında kadın genel sağlık durumunu iyi olarak değ</w:t>
      </w:r>
      <w:r w:rsidR="00E13A98" w:rsidRPr="001F7C81">
        <w:rPr>
          <w:rFonts w:ascii="Times New Roman" w:hAnsi="Times New Roman" w:cs="Times New Roman"/>
          <w:sz w:val="24"/>
          <w:szCs w:val="24"/>
        </w:rPr>
        <w:t>e</w:t>
      </w:r>
      <w:r w:rsidRPr="001F7C81">
        <w:rPr>
          <w:rFonts w:ascii="Times New Roman" w:hAnsi="Times New Roman" w:cs="Times New Roman"/>
          <w:sz w:val="24"/>
          <w:szCs w:val="24"/>
        </w:rPr>
        <w:t xml:space="preserve">rlendirmektedir. Sağlık durumunun çok iyi olduğunu söyleyen %27'lik bir kesimin </w:t>
      </w:r>
      <w:proofErr w:type="spellStart"/>
      <w:r w:rsidRPr="001F7C81">
        <w:rPr>
          <w:rFonts w:ascii="Times New Roman" w:hAnsi="Times New Roman" w:cs="Times New Roman"/>
          <w:sz w:val="24"/>
          <w:szCs w:val="24"/>
        </w:rPr>
        <w:t>yanısıra</w:t>
      </w:r>
      <w:proofErr w:type="spellEnd"/>
      <w:r w:rsidRPr="001F7C81">
        <w:rPr>
          <w:rFonts w:ascii="Times New Roman" w:hAnsi="Times New Roman" w:cs="Times New Roman"/>
          <w:sz w:val="24"/>
          <w:szCs w:val="24"/>
        </w:rPr>
        <w:t xml:space="preserve"> kadınların %28'i sağlık durumunu orta olarak görmektedir. </w:t>
      </w:r>
      <w:r w:rsidR="00E13A98" w:rsidRPr="001F7C81">
        <w:rPr>
          <w:rFonts w:ascii="Times New Roman" w:hAnsi="Times New Roman" w:cs="Times New Roman"/>
          <w:sz w:val="24"/>
          <w:szCs w:val="24"/>
        </w:rPr>
        <w:t>Mükemmel</w:t>
      </w:r>
      <w:r w:rsidRPr="001F7C81">
        <w:rPr>
          <w:rFonts w:ascii="Times New Roman" w:hAnsi="Times New Roman" w:cs="Times New Roman"/>
          <w:sz w:val="24"/>
          <w:szCs w:val="24"/>
        </w:rPr>
        <w:t xml:space="preserve"> bir sağlığı olduğunu düşünen kadın oranı ise yalnızca %3'tür. </w:t>
      </w:r>
    </w:p>
    <w:p w:rsidR="000049F9" w:rsidRDefault="000049F9">
      <w:pPr>
        <w:pStyle w:val="LO-normal"/>
        <w:spacing w:line="360" w:lineRule="auto"/>
        <w:jc w:val="both"/>
        <w:rPr>
          <w:rFonts w:ascii="Times New Roman" w:hAnsi="Times New Roman" w:cs="Times New Roman"/>
          <w:sz w:val="24"/>
          <w:szCs w:val="24"/>
        </w:rPr>
      </w:pPr>
    </w:p>
    <w:p w:rsidR="00F154C5" w:rsidRDefault="00F154C5" w:rsidP="009C1453">
      <w:pPr>
        <w:tabs>
          <w:tab w:val="left" w:pos="3735"/>
        </w:tabs>
        <w:suppressAutoHyphens w:val="0"/>
        <w:spacing w:after="160" w:line="259" w:lineRule="auto"/>
        <w:jc w:val="center"/>
        <w:rPr>
          <w:rFonts w:ascii="Calibri" w:eastAsia="Calibri" w:hAnsi="Calibri" w:cs="Times New Roman"/>
          <w:b/>
          <w:color w:val="auto"/>
          <w:lang w:eastAsia="en-US"/>
        </w:rPr>
      </w:pPr>
    </w:p>
    <w:p w:rsidR="00F154C5" w:rsidRDefault="00F154C5" w:rsidP="009C1453">
      <w:pPr>
        <w:tabs>
          <w:tab w:val="left" w:pos="3735"/>
        </w:tabs>
        <w:suppressAutoHyphens w:val="0"/>
        <w:spacing w:after="160" w:line="259" w:lineRule="auto"/>
        <w:jc w:val="center"/>
        <w:rPr>
          <w:rFonts w:ascii="Calibri" w:eastAsia="Calibri" w:hAnsi="Calibri" w:cs="Times New Roman"/>
          <w:b/>
          <w:color w:val="auto"/>
          <w:lang w:eastAsia="en-US"/>
        </w:rPr>
      </w:pPr>
    </w:p>
    <w:p w:rsidR="009C1453" w:rsidRPr="009C1453" w:rsidRDefault="000049F9" w:rsidP="009C1453">
      <w:pPr>
        <w:tabs>
          <w:tab w:val="left" w:pos="3735"/>
        </w:tabs>
        <w:suppressAutoHyphens w:val="0"/>
        <w:spacing w:after="160" w:line="259" w:lineRule="auto"/>
        <w:jc w:val="center"/>
        <w:rPr>
          <w:rFonts w:ascii="Calibri" w:eastAsia="Calibri" w:hAnsi="Calibri" w:cs="Times New Roman"/>
          <w:b/>
          <w:color w:val="auto"/>
          <w:lang w:eastAsia="en-US"/>
        </w:rPr>
      </w:pPr>
      <w:r>
        <w:rPr>
          <w:rFonts w:ascii="Calibri" w:eastAsia="Calibri" w:hAnsi="Calibri" w:cs="Times New Roman"/>
          <w:b/>
          <w:color w:val="auto"/>
          <w:lang w:eastAsia="en-US"/>
        </w:rPr>
        <w:t>Tablo-32</w:t>
      </w:r>
      <w:r w:rsidR="009C1453" w:rsidRPr="009C1453">
        <w:rPr>
          <w:rFonts w:ascii="Calibri" w:eastAsia="Calibri" w:hAnsi="Calibri" w:cs="Times New Roman"/>
          <w:b/>
          <w:color w:val="auto"/>
          <w:lang w:eastAsia="en-US"/>
        </w:rPr>
        <w:t xml:space="preserve"> Suriyeli Kadınların Genel Sağlık Durumları</w:t>
      </w:r>
    </w:p>
    <w:tbl>
      <w:tblPr>
        <w:tblStyle w:val="KlavuzTablo5Koyu-Vurgu2130"/>
        <w:tblW w:w="9441" w:type="dxa"/>
        <w:jc w:val="center"/>
        <w:tblLook w:val="04A0" w:firstRow="1" w:lastRow="0" w:firstColumn="1" w:lastColumn="0" w:noHBand="0" w:noVBand="1"/>
      </w:tblPr>
      <w:tblGrid>
        <w:gridCol w:w="5650"/>
        <w:gridCol w:w="1666"/>
        <w:gridCol w:w="2125"/>
      </w:tblGrid>
      <w:tr w:rsidR="009C1453" w:rsidRPr="009C1453" w:rsidTr="005C64A1">
        <w:trPr>
          <w:cnfStyle w:val="100000000000" w:firstRow="1" w:lastRow="0" w:firstColumn="0" w:lastColumn="0" w:oddVBand="0" w:evenVBand="0" w:oddHBand="0" w:evenHBand="0" w:firstRowFirstColumn="0" w:firstRowLastColumn="0" w:lastRowFirstColumn="0" w:lastRowLastColumn="0"/>
          <w:trHeight w:val="376"/>
          <w:jc w:val="center"/>
        </w:trPr>
        <w:tc>
          <w:tcPr>
            <w:cnfStyle w:val="001000000000" w:firstRow="0" w:lastRow="0" w:firstColumn="1" w:lastColumn="0" w:oddVBand="0" w:evenVBand="0" w:oddHBand="0" w:evenHBand="0" w:firstRowFirstColumn="0" w:firstRowLastColumn="0" w:lastRowFirstColumn="0" w:lastRowLastColumn="0"/>
            <w:tcW w:w="5650" w:type="dxa"/>
          </w:tcPr>
          <w:p w:rsidR="009C1453" w:rsidRPr="009C1453" w:rsidRDefault="009C1453" w:rsidP="005C64A1">
            <w:pPr>
              <w:suppressAutoHyphens w:val="0"/>
              <w:jc w:val="center"/>
              <w:rPr>
                <w:rFonts w:ascii="Cambria" w:hAnsi="Cambria"/>
              </w:rPr>
            </w:pPr>
            <w:r w:rsidRPr="009C1453">
              <w:rPr>
                <w:rFonts w:ascii="Cambria" w:hAnsi="Cambria"/>
              </w:rPr>
              <w:t>DURUMU</w:t>
            </w:r>
          </w:p>
        </w:tc>
        <w:tc>
          <w:tcPr>
            <w:tcW w:w="1666" w:type="dxa"/>
          </w:tcPr>
          <w:p w:rsidR="009C1453" w:rsidRPr="009C1453" w:rsidRDefault="009C1453" w:rsidP="005C64A1">
            <w:pPr>
              <w:suppressAutoHyphens w:val="0"/>
              <w:jc w:val="center"/>
              <w:cnfStyle w:val="100000000000" w:firstRow="1" w:lastRow="0" w:firstColumn="0" w:lastColumn="0" w:oddVBand="0" w:evenVBand="0" w:oddHBand="0" w:evenHBand="0" w:firstRowFirstColumn="0" w:firstRowLastColumn="0" w:lastRowFirstColumn="0" w:lastRowLastColumn="0"/>
              <w:rPr>
                <w:rFonts w:ascii="Cambria" w:hAnsi="Cambria"/>
              </w:rPr>
            </w:pPr>
            <w:r w:rsidRPr="009C1453">
              <w:rPr>
                <w:rFonts w:ascii="Cambria" w:hAnsi="Cambria"/>
              </w:rPr>
              <w:t>SAYI</w:t>
            </w:r>
          </w:p>
        </w:tc>
        <w:tc>
          <w:tcPr>
            <w:tcW w:w="2125" w:type="dxa"/>
          </w:tcPr>
          <w:p w:rsidR="009C1453" w:rsidRPr="009C1453" w:rsidRDefault="009C1453" w:rsidP="005C64A1">
            <w:pPr>
              <w:suppressAutoHyphens w:val="0"/>
              <w:jc w:val="center"/>
              <w:cnfStyle w:val="100000000000" w:firstRow="1" w:lastRow="0" w:firstColumn="0" w:lastColumn="0" w:oddVBand="0" w:evenVBand="0" w:oddHBand="0" w:evenHBand="0" w:firstRowFirstColumn="0" w:firstRowLastColumn="0" w:lastRowFirstColumn="0" w:lastRowLastColumn="0"/>
              <w:rPr>
                <w:rFonts w:ascii="Cambria" w:hAnsi="Cambria"/>
              </w:rPr>
            </w:pPr>
            <w:r w:rsidRPr="009C1453">
              <w:rPr>
                <w:rFonts w:ascii="Cambria" w:hAnsi="Cambria"/>
              </w:rPr>
              <w:t>YÜZDE</w:t>
            </w:r>
          </w:p>
        </w:tc>
      </w:tr>
      <w:tr w:rsidR="009C1453" w:rsidRPr="009C1453" w:rsidTr="005C64A1">
        <w:trPr>
          <w:cnfStyle w:val="000000100000" w:firstRow="0" w:lastRow="0" w:firstColumn="0" w:lastColumn="0" w:oddVBand="0" w:evenVBand="0" w:oddHBand="1" w:evenHBand="0" w:firstRowFirstColumn="0" w:firstRowLastColumn="0" w:lastRowFirstColumn="0" w:lastRowLastColumn="0"/>
          <w:trHeight w:val="376"/>
          <w:jc w:val="center"/>
        </w:trPr>
        <w:tc>
          <w:tcPr>
            <w:cnfStyle w:val="001000000000" w:firstRow="0" w:lastRow="0" w:firstColumn="1" w:lastColumn="0" w:oddVBand="0" w:evenVBand="0" w:oddHBand="0" w:evenHBand="0" w:firstRowFirstColumn="0" w:firstRowLastColumn="0" w:lastRowFirstColumn="0" w:lastRowLastColumn="0"/>
            <w:tcW w:w="5650" w:type="dxa"/>
          </w:tcPr>
          <w:p w:rsidR="009C1453" w:rsidRPr="009C1453" w:rsidRDefault="009C1453" w:rsidP="005C64A1">
            <w:pPr>
              <w:suppressAutoHyphens w:val="0"/>
              <w:rPr>
                <w:rFonts w:ascii="Cambria" w:hAnsi="Cambria"/>
              </w:rPr>
            </w:pPr>
            <w:r w:rsidRPr="009C1453">
              <w:rPr>
                <w:rFonts w:ascii="Cambria" w:hAnsi="Cambria"/>
              </w:rPr>
              <w:t>Mükemmel</w:t>
            </w:r>
          </w:p>
        </w:tc>
        <w:tc>
          <w:tcPr>
            <w:tcW w:w="1666" w:type="dxa"/>
          </w:tcPr>
          <w:p w:rsidR="009C1453" w:rsidRPr="009C1453" w:rsidRDefault="009C1453" w:rsidP="005C64A1">
            <w:pPr>
              <w:suppressAutoHyphens w:val="0"/>
              <w:jc w:val="center"/>
              <w:cnfStyle w:val="000000100000" w:firstRow="0" w:lastRow="0" w:firstColumn="0" w:lastColumn="0" w:oddVBand="0" w:evenVBand="0" w:oddHBand="1" w:evenHBand="0" w:firstRowFirstColumn="0" w:firstRowLastColumn="0" w:lastRowFirstColumn="0" w:lastRowLastColumn="0"/>
              <w:rPr>
                <w:rFonts w:ascii="Cambria" w:hAnsi="Cambria"/>
              </w:rPr>
            </w:pPr>
            <w:r w:rsidRPr="009C1453">
              <w:rPr>
                <w:rFonts w:ascii="Cambria" w:hAnsi="Cambria"/>
              </w:rPr>
              <w:t>59</w:t>
            </w:r>
          </w:p>
        </w:tc>
        <w:tc>
          <w:tcPr>
            <w:tcW w:w="2125" w:type="dxa"/>
          </w:tcPr>
          <w:p w:rsidR="009C1453" w:rsidRPr="009C1453" w:rsidRDefault="009C1453" w:rsidP="005C64A1">
            <w:pPr>
              <w:suppressAutoHyphens w:val="0"/>
              <w:jc w:val="center"/>
              <w:cnfStyle w:val="000000100000" w:firstRow="0" w:lastRow="0" w:firstColumn="0" w:lastColumn="0" w:oddVBand="0" w:evenVBand="0" w:oddHBand="1" w:evenHBand="0" w:firstRowFirstColumn="0" w:firstRowLastColumn="0" w:lastRowFirstColumn="0" w:lastRowLastColumn="0"/>
              <w:rPr>
                <w:rFonts w:ascii="Cambria" w:hAnsi="Cambria"/>
              </w:rPr>
            </w:pPr>
            <w:r w:rsidRPr="009C1453">
              <w:rPr>
                <w:rFonts w:ascii="Cambria" w:hAnsi="Cambria"/>
              </w:rPr>
              <w:t>3,9</w:t>
            </w:r>
          </w:p>
        </w:tc>
      </w:tr>
      <w:tr w:rsidR="009C1453" w:rsidRPr="009C1453" w:rsidTr="005C64A1">
        <w:trPr>
          <w:trHeight w:val="376"/>
          <w:jc w:val="center"/>
        </w:trPr>
        <w:tc>
          <w:tcPr>
            <w:cnfStyle w:val="001000000000" w:firstRow="0" w:lastRow="0" w:firstColumn="1" w:lastColumn="0" w:oddVBand="0" w:evenVBand="0" w:oddHBand="0" w:evenHBand="0" w:firstRowFirstColumn="0" w:firstRowLastColumn="0" w:lastRowFirstColumn="0" w:lastRowLastColumn="0"/>
            <w:tcW w:w="5650" w:type="dxa"/>
          </w:tcPr>
          <w:p w:rsidR="009C1453" w:rsidRPr="009C1453" w:rsidRDefault="009C1453" w:rsidP="005C64A1">
            <w:pPr>
              <w:suppressAutoHyphens w:val="0"/>
              <w:rPr>
                <w:rFonts w:ascii="Cambria" w:hAnsi="Cambria"/>
              </w:rPr>
            </w:pPr>
            <w:r w:rsidRPr="009C1453">
              <w:rPr>
                <w:rFonts w:ascii="Cambria" w:hAnsi="Cambria"/>
              </w:rPr>
              <w:t>Çok İyi</w:t>
            </w:r>
          </w:p>
        </w:tc>
        <w:tc>
          <w:tcPr>
            <w:tcW w:w="1666" w:type="dxa"/>
          </w:tcPr>
          <w:p w:rsidR="009C1453" w:rsidRPr="009C1453" w:rsidRDefault="009C1453" w:rsidP="005C64A1">
            <w:pPr>
              <w:suppressAutoHyphens w:val="0"/>
              <w:jc w:val="center"/>
              <w:cnfStyle w:val="000000000000" w:firstRow="0" w:lastRow="0" w:firstColumn="0" w:lastColumn="0" w:oddVBand="0" w:evenVBand="0" w:oddHBand="0" w:evenHBand="0" w:firstRowFirstColumn="0" w:firstRowLastColumn="0" w:lastRowFirstColumn="0" w:lastRowLastColumn="0"/>
              <w:rPr>
                <w:rFonts w:ascii="Cambria" w:hAnsi="Cambria"/>
              </w:rPr>
            </w:pPr>
            <w:r w:rsidRPr="009C1453">
              <w:rPr>
                <w:rFonts w:ascii="Cambria" w:hAnsi="Cambria"/>
              </w:rPr>
              <w:t>405</w:t>
            </w:r>
          </w:p>
        </w:tc>
        <w:tc>
          <w:tcPr>
            <w:tcW w:w="2125" w:type="dxa"/>
          </w:tcPr>
          <w:p w:rsidR="009C1453" w:rsidRPr="009C1453" w:rsidRDefault="009C1453" w:rsidP="005C64A1">
            <w:pPr>
              <w:suppressAutoHyphens w:val="0"/>
              <w:jc w:val="center"/>
              <w:cnfStyle w:val="000000000000" w:firstRow="0" w:lastRow="0" w:firstColumn="0" w:lastColumn="0" w:oddVBand="0" w:evenVBand="0" w:oddHBand="0" w:evenHBand="0" w:firstRowFirstColumn="0" w:firstRowLastColumn="0" w:lastRowFirstColumn="0" w:lastRowLastColumn="0"/>
              <w:rPr>
                <w:rFonts w:ascii="Cambria" w:hAnsi="Cambria"/>
              </w:rPr>
            </w:pPr>
            <w:r w:rsidRPr="009C1453">
              <w:rPr>
                <w:rFonts w:ascii="Cambria" w:hAnsi="Cambria"/>
              </w:rPr>
              <w:t>26,6</w:t>
            </w:r>
          </w:p>
        </w:tc>
      </w:tr>
      <w:tr w:rsidR="009C1453" w:rsidRPr="009C1453" w:rsidTr="005C64A1">
        <w:trPr>
          <w:cnfStyle w:val="000000100000" w:firstRow="0" w:lastRow="0" w:firstColumn="0" w:lastColumn="0" w:oddVBand="0" w:evenVBand="0" w:oddHBand="1" w:evenHBand="0" w:firstRowFirstColumn="0" w:firstRowLastColumn="0" w:lastRowFirstColumn="0" w:lastRowLastColumn="0"/>
          <w:trHeight w:val="355"/>
          <w:jc w:val="center"/>
        </w:trPr>
        <w:tc>
          <w:tcPr>
            <w:cnfStyle w:val="001000000000" w:firstRow="0" w:lastRow="0" w:firstColumn="1" w:lastColumn="0" w:oddVBand="0" w:evenVBand="0" w:oddHBand="0" w:evenHBand="0" w:firstRowFirstColumn="0" w:firstRowLastColumn="0" w:lastRowFirstColumn="0" w:lastRowLastColumn="0"/>
            <w:tcW w:w="5650" w:type="dxa"/>
          </w:tcPr>
          <w:p w:rsidR="009C1453" w:rsidRPr="009C1453" w:rsidRDefault="009C1453" w:rsidP="005C64A1">
            <w:pPr>
              <w:suppressAutoHyphens w:val="0"/>
              <w:rPr>
                <w:rFonts w:ascii="Cambria" w:hAnsi="Cambria"/>
              </w:rPr>
            </w:pPr>
            <w:r w:rsidRPr="009C1453">
              <w:rPr>
                <w:rFonts w:ascii="Cambria" w:hAnsi="Cambria"/>
              </w:rPr>
              <w:t xml:space="preserve">İyi </w:t>
            </w:r>
          </w:p>
        </w:tc>
        <w:tc>
          <w:tcPr>
            <w:tcW w:w="1666" w:type="dxa"/>
          </w:tcPr>
          <w:p w:rsidR="009C1453" w:rsidRPr="009C1453" w:rsidRDefault="009C1453" w:rsidP="005C64A1">
            <w:pPr>
              <w:suppressAutoHyphens w:val="0"/>
              <w:jc w:val="center"/>
              <w:cnfStyle w:val="000000100000" w:firstRow="0" w:lastRow="0" w:firstColumn="0" w:lastColumn="0" w:oddVBand="0" w:evenVBand="0" w:oddHBand="1" w:evenHBand="0" w:firstRowFirstColumn="0" w:firstRowLastColumn="0" w:lastRowFirstColumn="0" w:lastRowLastColumn="0"/>
              <w:rPr>
                <w:rFonts w:ascii="Cambria" w:hAnsi="Cambria"/>
              </w:rPr>
            </w:pPr>
            <w:r w:rsidRPr="009C1453">
              <w:rPr>
                <w:rFonts w:ascii="Cambria" w:hAnsi="Cambria"/>
              </w:rPr>
              <w:t>534</w:t>
            </w:r>
          </w:p>
        </w:tc>
        <w:tc>
          <w:tcPr>
            <w:tcW w:w="2125" w:type="dxa"/>
          </w:tcPr>
          <w:p w:rsidR="009C1453" w:rsidRPr="009C1453" w:rsidRDefault="009C1453" w:rsidP="005C64A1">
            <w:pPr>
              <w:suppressAutoHyphens w:val="0"/>
              <w:jc w:val="center"/>
              <w:cnfStyle w:val="000000100000" w:firstRow="0" w:lastRow="0" w:firstColumn="0" w:lastColumn="0" w:oddVBand="0" w:evenVBand="0" w:oddHBand="1" w:evenHBand="0" w:firstRowFirstColumn="0" w:firstRowLastColumn="0" w:lastRowFirstColumn="0" w:lastRowLastColumn="0"/>
              <w:rPr>
                <w:rFonts w:ascii="Cambria" w:hAnsi="Cambria"/>
              </w:rPr>
            </w:pPr>
            <w:r w:rsidRPr="009C1453">
              <w:rPr>
                <w:rFonts w:ascii="Cambria" w:hAnsi="Cambria"/>
              </w:rPr>
              <w:t>35,0</w:t>
            </w:r>
          </w:p>
        </w:tc>
      </w:tr>
      <w:tr w:rsidR="009C1453" w:rsidRPr="009C1453" w:rsidTr="005C64A1">
        <w:trPr>
          <w:trHeight w:val="376"/>
          <w:jc w:val="center"/>
        </w:trPr>
        <w:tc>
          <w:tcPr>
            <w:cnfStyle w:val="001000000000" w:firstRow="0" w:lastRow="0" w:firstColumn="1" w:lastColumn="0" w:oddVBand="0" w:evenVBand="0" w:oddHBand="0" w:evenHBand="0" w:firstRowFirstColumn="0" w:firstRowLastColumn="0" w:lastRowFirstColumn="0" w:lastRowLastColumn="0"/>
            <w:tcW w:w="5650" w:type="dxa"/>
          </w:tcPr>
          <w:p w:rsidR="009C1453" w:rsidRPr="009C1453" w:rsidRDefault="009C1453" w:rsidP="005C64A1">
            <w:pPr>
              <w:suppressAutoHyphens w:val="0"/>
              <w:rPr>
                <w:rFonts w:ascii="Cambria" w:hAnsi="Cambria"/>
              </w:rPr>
            </w:pPr>
            <w:r w:rsidRPr="009C1453">
              <w:rPr>
                <w:rFonts w:ascii="Cambria" w:hAnsi="Cambria"/>
              </w:rPr>
              <w:t>Orta</w:t>
            </w:r>
          </w:p>
        </w:tc>
        <w:tc>
          <w:tcPr>
            <w:tcW w:w="1666" w:type="dxa"/>
          </w:tcPr>
          <w:p w:rsidR="009C1453" w:rsidRPr="009C1453" w:rsidRDefault="009C1453" w:rsidP="005C64A1">
            <w:pPr>
              <w:suppressAutoHyphens w:val="0"/>
              <w:jc w:val="center"/>
              <w:cnfStyle w:val="000000000000" w:firstRow="0" w:lastRow="0" w:firstColumn="0" w:lastColumn="0" w:oddVBand="0" w:evenVBand="0" w:oddHBand="0" w:evenHBand="0" w:firstRowFirstColumn="0" w:firstRowLastColumn="0" w:lastRowFirstColumn="0" w:lastRowLastColumn="0"/>
              <w:rPr>
                <w:rFonts w:ascii="Cambria" w:hAnsi="Cambria"/>
              </w:rPr>
            </w:pPr>
            <w:r w:rsidRPr="009C1453">
              <w:rPr>
                <w:rFonts w:ascii="Cambria" w:hAnsi="Cambria"/>
              </w:rPr>
              <w:t>424</w:t>
            </w:r>
          </w:p>
        </w:tc>
        <w:tc>
          <w:tcPr>
            <w:tcW w:w="2125" w:type="dxa"/>
          </w:tcPr>
          <w:p w:rsidR="009C1453" w:rsidRPr="009C1453" w:rsidRDefault="009C1453" w:rsidP="005C64A1">
            <w:pPr>
              <w:suppressAutoHyphens w:val="0"/>
              <w:jc w:val="center"/>
              <w:cnfStyle w:val="000000000000" w:firstRow="0" w:lastRow="0" w:firstColumn="0" w:lastColumn="0" w:oddVBand="0" w:evenVBand="0" w:oddHBand="0" w:evenHBand="0" w:firstRowFirstColumn="0" w:firstRowLastColumn="0" w:lastRowFirstColumn="0" w:lastRowLastColumn="0"/>
              <w:rPr>
                <w:rFonts w:ascii="Cambria" w:hAnsi="Cambria"/>
              </w:rPr>
            </w:pPr>
            <w:r w:rsidRPr="009C1453">
              <w:rPr>
                <w:rFonts w:ascii="Cambria" w:hAnsi="Cambria"/>
              </w:rPr>
              <w:t>27,8</w:t>
            </w:r>
          </w:p>
        </w:tc>
      </w:tr>
      <w:tr w:rsidR="009C1453" w:rsidRPr="009C1453" w:rsidTr="005C64A1">
        <w:trPr>
          <w:cnfStyle w:val="000000100000" w:firstRow="0" w:lastRow="0" w:firstColumn="0" w:lastColumn="0" w:oddVBand="0" w:evenVBand="0" w:oddHBand="1" w:evenHBand="0" w:firstRowFirstColumn="0" w:firstRowLastColumn="0" w:lastRowFirstColumn="0" w:lastRowLastColumn="0"/>
          <w:trHeight w:val="376"/>
          <w:jc w:val="center"/>
        </w:trPr>
        <w:tc>
          <w:tcPr>
            <w:cnfStyle w:val="001000000000" w:firstRow="0" w:lastRow="0" w:firstColumn="1" w:lastColumn="0" w:oddVBand="0" w:evenVBand="0" w:oddHBand="0" w:evenHBand="0" w:firstRowFirstColumn="0" w:firstRowLastColumn="0" w:lastRowFirstColumn="0" w:lastRowLastColumn="0"/>
            <w:tcW w:w="5650" w:type="dxa"/>
          </w:tcPr>
          <w:p w:rsidR="009C1453" w:rsidRPr="009C1453" w:rsidRDefault="009C1453" w:rsidP="005C64A1">
            <w:pPr>
              <w:suppressAutoHyphens w:val="0"/>
              <w:rPr>
                <w:rFonts w:ascii="Cambria" w:hAnsi="Cambria"/>
              </w:rPr>
            </w:pPr>
            <w:r w:rsidRPr="009C1453">
              <w:rPr>
                <w:rFonts w:ascii="Cambria" w:hAnsi="Cambria"/>
              </w:rPr>
              <w:t>Kötü</w:t>
            </w:r>
          </w:p>
        </w:tc>
        <w:tc>
          <w:tcPr>
            <w:tcW w:w="1666" w:type="dxa"/>
          </w:tcPr>
          <w:p w:rsidR="009C1453" w:rsidRPr="009C1453" w:rsidRDefault="009C1453" w:rsidP="005C64A1">
            <w:pPr>
              <w:suppressAutoHyphens w:val="0"/>
              <w:jc w:val="center"/>
              <w:cnfStyle w:val="000000100000" w:firstRow="0" w:lastRow="0" w:firstColumn="0" w:lastColumn="0" w:oddVBand="0" w:evenVBand="0" w:oddHBand="1" w:evenHBand="0" w:firstRowFirstColumn="0" w:firstRowLastColumn="0" w:lastRowFirstColumn="0" w:lastRowLastColumn="0"/>
              <w:rPr>
                <w:rFonts w:ascii="Cambria" w:hAnsi="Cambria"/>
              </w:rPr>
            </w:pPr>
            <w:r w:rsidRPr="009C1453">
              <w:rPr>
                <w:rFonts w:ascii="Cambria" w:hAnsi="Cambria"/>
              </w:rPr>
              <w:t>103</w:t>
            </w:r>
          </w:p>
        </w:tc>
        <w:tc>
          <w:tcPr>
            <w:tcW w:w="2125" w:type="dxa"/>
          </w:tcPr>
          <w:p w:rsidR="009C1453" w:rsidRPr="009C1453" w:rsidRDefault="009C1453" w:rsidP="005C64A1">
            <w:pPr>
              <w:suppressAutoHyphens w:val="0"/>
              <w:jc w:val="center"/>
              <w:cnfStyle w:val="000000100000" w:firstRow="0" w:lastRow="0" w:firstColumn="0" w:lastColumn="0" w:oddVBand="0" w:evenVBand="0" w:oddHBand="1" w:evenHBand="0" w:firstRowFirstColumn="0" w:firstRowLastColumn="0" w:lastRowFirstColumn="0" w:lastRowLastColumn="0"/>
              <w:rPr>
                <w:rFonts w:ascii="Cambria" w:hAnsi="Cambria"/>
              </w:rPr>
            </w:pPr>
            <w:r w:rsidRPr="009C1453">
              <w:rPr>
                <w:rFonts w:ascii="Cambria" w:hAnsi="Cambria"/>
              </w:rPr>
              <w:t>6,8</w:t>
            </w:r>
          </w:p>
        </w:tc>
      </w:tr>
      <w:tr w:rsidR="009C1453" w:rsidRPr="009C1453" w:rsidTr="005C64A1">
        <w:trPr>
          <w:trHeight w:val="399"/>
          <w:jc w:val="center"/>
        </w:trPr>
        <w:tc>
          <w:tcPr>
            <w:cnfStyle w:val="001000000000" w:firstRow="0" w:lastRow="0" w:firstColumn="1" w:lastColumn="0" w:oddVBand="0" w:evenVBand="0" w:oddHBand="0" w:evenHBand="0" w:firstRowFirstColumn="0" w:firstRowLastColumn="0" w:lastRowFirstColumn="0" w:lastRowLastColumn="0"/>
            <w:tcW w:w="5650" w:type="dxa"/>
          </w:tcPr>
          <w:p w:rsidR="009C1453" w:rsidRPr="009C1453" w:rsidRDefault="009C1453" w:rsidP="005C64A1">
            <w:pPr>
              <w:suppressAutoHyphens w:val="0"/>
              <w:rPr>
                <w:rFonts w:ascii="Cambria" w:hAnsi="Cambria"/>
              </w:rPr>
            </w:pPr>
            <w:r w:rsidRPr="009C1453">
              <w:rPr>
                <w:rFonts w:ascii="Cambria" w:hAnsi="Cambria"/>
              </w:rPr>
              <w:t>TOPLAM</w:t>
            </w:r>
          </w:p>
        </w:tc>
        <w:tc>
          <w:tcPr>
            <w:tcW w:w="1666" w:type="dxa"/>
          </w:tcPr>
          <w:p w:rsidR="009C1453" w:rsidRPr="009C1453" w:rsidRDefault="009C1453" w:rsidP="005C64A1">
            <w:pPr>
              <w:suppressAutoHyphens w:val="0"/>
              <w:jc w:val="center"/>
              <w:cnfStyle w:val="000000000000" w:firstRow="0" w:lastRow="0" w:firstColumn="0" w:lastColumn="0" w:oddVBand="0" w:evenVBand="0" w:oddHBand="0" w:evenHBand="0" w:firstRowFirstColumn="0" w:firstRowLastColumn="0" w:lastRowFirstColumn="0" w:lastRowLastColumn="0"/>
              <w:rPr>
                <w:rFonts w:ascii="Cambria" w:hAnsi="Cambria"/>
              </w:rPr>
            </w:pPr>
            <w:r w:rsidRPr="009C1453">
              <w:rPr>
                <w:rFonts w:ascii="Cambria" w:hAnsi="Cambria"/>
              </w:rPr>
              <w:t>1525</w:t>
            </w:r>
          </w:p>
        </w:tc>
        <w:tc>
          <w:tcPr>
            <w:tcW w:w="2125" w:type="dxa"/>
          </w:tcPr>
          <w:p w:rsidR="009C1453" w:rsidRPr="009C1453" w:rsidRDefault="009C1453" w:rsidP="005C64A1">
            <w:pPr>
              <w:suppressAutoHyphens w:val="0"/>
              <w:jc w:val="center"/>
              <w:cnfStyle w:val="000000000000" w:firstRow="0" w:lastRow="0" w:firstColumn="0" w:lastColumn="0" w:oddVBand="0" w:evenVBand="0" w:oddHBand="0" w:evenHBand="0" w:firstRowFirstColumn="0" w:firstRowLastColumn="0" w:lastRowFirstColumn="0" w:lastRowLastColumn="0"/>
              <w:rPr>
                <w:rFonts w:ascii="Cambria" w:hAnsi="Cambria"/>
              </w:rPr>
            </w:pPr>
            <w:r w:rsidRPr="009C1453">
              <w:rPr>
                <w:rFonts w:ascii="Cambria" w:hAnsi="Cambria"/>
              </w:rPr>
              <w:t>100,0</w:t>
            </w:r>
          </w:p>
        </w:tc>
      </w:tr>
    </w:tbl>
    <w:p w:rsidR="009C1453" w:rsidRDefault="005C64A1" w:rsidP="005C64A1">
      <w:pPr>
        <w:tabs>
          <w:tab w:val="left" w:pos="3975"/>
          <w:tab w:val="left" w:pos="4485"/>
        </w:tabs>
        <w:suppressAutoHyphens w:val="0"/>
        <w:spacing w:after="160" w:line="259" w:lineRule="auto"/>
        <w:rPr>
          <w:rFonts w:ascii="Times New Roman" w:hAnsi="Times New Roman" w:cs="Times New Roman"/>
          <w:sz w:val="24"/>
          <w:szCs w:val="24"/>
        </w:rPr>
      </w:pPr>
      <w:r>
        <w:rPr>
          <w:rFonts w:ascii="Calibri" w:eastAsia="Calibri" w:hAnsi="Calibri" w:cs="Times New Roman"/>
          <w:color w:val="auto"/>
          <w:lang w:eastAsia="en-US"/>
        </w:rPr>
        <w:tab/>
      </w:r>
      <w:r>
        <w:rPr>
          <w:rFonts w:ascii="Calibri" w:eastAsia="Calibri" w:hAnsi="Calibri" w:cs="Times New Roman"/>
          <w:color w:val="auto"/>
          <w:lang w:eastAsia="en-US"/>
        </w:rPr>
        <w:tab/>
      </w:r>
    </w:p>
    <w:p w:rsidR="001D7EA3" w:rsidRDefault="000E3911" w:rsidP="009C1453">
      <w:pPr>
        <w:pStyle w:val="LO-normal"/>
        <w:spacing w:line="360" w:lineRule="auto"/>
        <w:ind w:firstLine="720"/>
        <w:jc w:val="both"/>
        <w:rPr>
          <w:rFonts w:ascii="Times New Roman" w:hAnsi="Times New Roman" w:cs="Times New Roman"/>
          <w:sz w:val="24"/>
          <w:szCs w:val="24"/>
        </w:rPr>
      </w:pPr>
      <w:r w:rsidRPr="001F7C81">
        <w:rPr>
          <w:rFonts w:ascii="Times New Roman" w:hAnsi="Times New Roman" w:cs="Times New Roman"/>
          <w:sz w:val="24"/>
          <w:szCs w:val="24"/>
        </w:rPr>
        <w:t xml:space="preserve">Kadınlar sağlık durumlarını geçen yıla göre değerlendirdiklerinde durumlarının aynı olduğunu düşünen %47'lik bir dilim görülür. Sağlık durumlarının geçen seneden biraz daha kötü olduğunu belirten kadın sayısı %37'dir. Biraz daha iyi olduğunu söyleyen kadın oranı ise oldukça azdır (9,4). </w:t>
      </w:r>
    </w:p>
    <w:p w:rsidR="001D7EA3" w:rsidRPr="001F7C81" w:rsidRDefault="000E3911">
      <w:pPr>
        <w:pStyle w:val="LO-normal"/>
        <w:spacing w:line="360" w:lineRule="auto"/>
        <w:jc w:val="both"/>
        <w:rPr>
          <w:rFonts w:ascii="Times New Roman" w:hAnsi="Times New Roman" w:cs="Times New Roman"/>
          <w:sz w:val="24"/>
          <w:szCs w:val="24"/>
        </w:rPr>
      </w:pPr>
      <w:r w:rsidRPr="001F7C81">
        <w:rPr>
          <w:rFonts w:ascii="Times New Roman" w:hAnsi="Times New Roman" w:cs="Times New Roman"/>
          <w:sz w:val="24"/>
          <w:szCs w:val="24"/>
        </w:rPr>
        <w:tab/>
      </w:r>
      <w:r w:rsidR="006845E3">
        <w:rPr>
          <w:rFonts w:ascii="Times New Roman" w:hAnsi="Times New Roman" w:cs="Times New Roman"/>
          <w:sz w:val="24"/>
          <w:szCs w:val="24"/>
        </w:rPr>
        <w:t xml:space="preserve">Kadınların duygu durumları da genel sağlık görünümleri açısından önemli bir göstergedir. </w:t>
      </w:r>
      <w:r w:rsidR="00C114AB">
        <w:rPr>
          <w:rFonts w:ascii="Times New Roman" w:hAnsi="Times New Roman" w:cs="Times New Roman"/>
          <w:sz w:val="24"/>
          <w:szCs w:val="24"/>
        </w:rPr>
        <w:t>Depresif</w:t>
      </w:r>
      <w:r w:rsidR="006845E3">
        <w:rPr>
          <w:rFonts w:ascii="Times New Roman" w:hAnsi="Times New Roman" w:cs="Times New Roman"/>
          <w:sz w:val="24"/>
          <w:szCs w:val="24"/>
        </w:rPr>
        <w:t xml:space="preserve"> eğilimler kadınların sağlık durumları hakkında önemli ipuçları vermektedir. Suriyeli k</w:t>
      </w:r>
      <w:r w:rsidRPr="001F7C81">
        <w:rPr>
          <w:rFonts w:ascii="Times New Roman" w:hAnsi="Times New Roman" w:cs="Times New Roman"/>
          <w:sz w:val="24"/>
          <w:szCs w:val="24"/>
        </w:rPr>
        <w:t>adınların kendilerini hüzünlü</w:t>
      </w:r>
      <w:r w:rsidR="006845E3">
        <w:rPr>
          <w:rFonts w:ascii="Times New Roman" w:hAnsi="Times New Roman" w:cs="Times New Roman"/>
          <w:sz w:val="24"/>
          <w:szCs w:val="24"/>
        </w:rPr>
        <w:t>-mutsuz</w:t>
      </w:r>
      <w:r w:rsidRPr="001F7C81">
        <w:rPr>
          <w:rFonts w:ascii="Times New Roman" w:hAnsi="Times New Roman" w:cs="Times New Roman"/>
          <w:sz w:val="24"/>
          <w:szCs w:val="24"/>
        </w:rPr>
        <w:t xml:space="preserve"> hissetme </w:t>
      </w:r>
      <w:r w:rsidR="00E13A98" w:rsidRPr="001F7C81">
        <w:rPr>
          <w:rFonts w:ascii="Times New Roman" w:hAnsi="Times New Roman" w:cs="Times New Roman"/>
          <w:sz w:val="24"/>
          <w:szCs w:val="24"/>
        </w:rPr>
        <w:t>sıkılıkları</w:t>
      </w:r>
      <w:r w:rsidRPr="001F7C81">
        <w:rPr>
          <w:rFonts w:ascii="Times New Roman" w:hAnsi="Times New Roman" w:cs="Times New Roman"/>
          <w:sz w:val="24"/>
          <w:szCs w:val="24"/>
        </w:rPr>
        <w:t xml:space="preserve"> dikkate değer oranda yüksektir. Çoğunlukla ve her zaman hüzünlü hissettiğini belirten kadın oranı %63'tür. İç savaş nedeniyle yaşadıkları yeri terk etme, iç savaşta yakınları kaybetme, göç ettiği yer olan Mersin'de tanıdıklarından uzak yaşamak,  yalnızlık hissi, yaşam standartlarının düşmesi gibi durumların hepsi kadınların </w:t>
      </w:r>
      <w:r w:rsidR="006845E3">
        <w:rPr>
          <w:rFonts w:ascii="Times New Roman" w:hAnsi="Times New Roman" w:cs="Times New Roman"/>
          <w:sz w:val="24"/>
          <w:szCs w:val="24"/>
        </w:rPr>
        <w:t xml:space="preserve">kendilerini </w:t>
      </w:r>
      <w:r w:rsidRPr="001F7C81">
        <w:rPr>
          <w:rFonts w:ascii="Times New Roman" w:hAnsi="Times New Roman" w:cs="Times New Roman"/>
          <w:sz w:val="24"/>
          <w:szCs w:val="24"/>
        </w:rPr>
        <w:t>hüzünlü</w:t>
      </w:r>
      <w:r w:rsidR="006845E3">
        <w:rPr>
          <w:rFonts w:ascii="Times New Roman" w:hAnsi="Times New Roman" w:cs="Times New Roman"/>
          <w:sz w:val="24"/>
          <w:szCs w:val="24"/>
        </w:rPr>
        <w:t>-mutsuz</w:t>
      </w:r>
      <w:r w:rsidRPr="001F7C81">
        <w:rPr>
          <w:rFonts w:ascii="Times New Roman" w:hAnsi="Times New Roman" w:cs="Times New Roman"/>
          <w:sz w:val="24"/>
          <w:szCs w:val="24"/>
        </w:rPr>
        <w:t xml:space="preserve"> hissetmesinin nedenleri olarak görülebilir. %28 oranında kadının </w:t>
      </w:r>
      <w:r w:rsidR="00C114AB" w:rsidRPr="001F7C81">
        <w:rPr>
          <w:rFonts w:ascii="Times New Roman" w:hAnsi="Times New Roman" w:cs="Times New Roman"/>
          <w:sz w:val="24"/>
          <w:szCs w:val="24"/>
        </w:rPr>
        <w:t>ara sıra</w:t>
      </w:r>
      <w:r w:rsidRPr="001F7C81">
        <w:rPr>
          <w:rFonts w:ascii="Times New Roman" w:hAnsi="Times New Roman" w:cs="Times New Roman"/>
          <w:sz w:val="24"/>
          <w:szCs w:val="24"/>
        </w:rPr>
        <w:t xml:space="preserve"> kendisini mutsuz hissetmes</w:t>
      </w:r>
      <w:r w:rsidR="00815388">
        <w:rPr>
          <w:rFonts w:ascii="Times New Roman" w:hAnsi="Times New Roman" w:cs="Times New Roman"/>
          <w:sz w:val="24"/>
          <w:szCs w:val="24"/>
        </w:rPr>
        <w:t xml:space="preserve">i de Mersin'deki </w:t>
      </w:r>
      <w:proofErr w:type="gramStart"/>
      <w:r w:rsidR="00815388">
        <w:rPr>
          <w:rFonts w:ascii="Times New Roman" w:hAnsi="Times New Roman" w:cs="Times New Roman"/>
          <w:sz w:val="24"/>
          <w:szCs w:val="24"/>
        </w:rPr>
        <w:t>yaşam  mücadelesinde</w:t>
      </w:r>
      <w:proofErr w:type="gramEnd"/>
      <w:r w:rsidRPr="001F7C81">
        <w:rPr>
          <w:rFonts w:ascii="Times New Roman" w:hAnsi="Times New Roman" w:cs="Times New Roman"/>
          <w:sz w:val="24"/>
          <w:szCs w:val="24"/>
        </w:rPr>
        <w:t xml:space="preserve">  </w:t>
      </w:r>
      <w:proofErr w:type="spellStart"/>
      <w:r w:rsidRPr="001F7C81">
        <w:rPr>
          <w:rFonts w:ascii="Times New Roman" w:hAnsi="Times New Roman" w:cs="Times New Roman"/>
          <w:sz w:val="24"/>
          <w:szCs w:val="24"/>
        </w:rPr>
        <w:t>kimizam</w:t>
      </w:r>
      <w:r w:rsidR="00815388">
        <w:rPr>
          <w:rFonts w:ascii="Times New Roman" w:hAnsi="Times New Roman" w:cs="Times New Roman"/>
          <w:sz w:val="24"/>
          <w:szCs w:val="24"/>
        </w:rPr>
        <w:t>a</w:t>
      </w:r>
      <w:r w:rsidRPr="001F7C81">
        <w:rPr>
          <w:rFonts w:ascii="Times New Roman" w:hAnsi="Times New Roman" w:cs="Times New Roman"/>
          <w:sz w:val="24"/>
          <w:szCs w:val="24"/>
        </w:rPr>
        <w:t>n</w:t>
      </w:r>
      <w:proofErr w:type="spellEnd"/>
      <w:r w:rsidRPr="001F7C81">
        <w:rPr>
          <w:rFonts w:ascii="Times New Roman" w:hAnsi="Times New Roman" w:cs="Times New Roman"/>
          <w:sz w:val="24"/>
          <w:szCs w:val="24"/>
        </w:rPr>
        <w:t xml:space="preserve"> göç ettiği, kayıpları olduğu, özlediği </w:t>
      </w:r>
      <w:proofErr w:type="spellStart"/>
      <w:r w:rsidRPr="001F7C81">
        <w:rPr>
          <w:rFonts w:ascii="Times New Roman" w:hAnsi="Times New Roman" w:cs="Times New Roman"/>
          <w:sz w:val="24"/>
          <w:szCs w:val="24"/>
        </w:rPr>
        <w:t>kişiler</w:t>
      </w:r>
      <w:r w:rsidR="00815388">
        <w:rPr>
          <w:rFonts w:ascii="Times New Roman" w:hAnsi="Times New Roman" w:cs="Times New Roman"/>
          <w:sz w:val="24"/>
          <w:szCs w:val="24"/>
        </w:rPr>
        <w:t>ihatırladığı</w:t>
      </w:r>
      <w:proofErr w:type="spellEnd"/>
      <w:r w:rsidR="00815388">
        <w:rPr>
          <w:rFonts w:ascii="Times New Roman" w:hAnsi="Times New Roman" w:cs="Times New Roman"/>
          <w:sz w:val="24"/>
          <w:szCs w:val="24"/>
        </w:rPr>
        <w:t xml:space="preserve"> durumlarda ortaya çıkmaktadır. </w:t>
      </w:r>
    </w:p>
    <w:p w:rsidR="000049F9" w:rsidRDefault="000049F9">
      <w:pPr>
        <w:pStyle w:val="LO-normal"/>
        <w:spacing w:line="360" w:lineRule="auto"/>
        <w:jc w:val="both"/>
        <w:rPr>
          <w:rFonts w:ascii="Times New Roman" w:hAnsi="Times New Roman" w:cs="Times New Roman"/>
          <w:b/>
          <w:bCs/>
          <w:sz w:val="24"/>
          <w:szCs w:val="24"/>
        </w:rPr>
      </w:pPr>
    </w:p>
    <w:p w:rsidR="00BD112B" w:rsidRDefault="00BD112B">
      <w:pPr>
        <w:pStyle w:val="LO-normal"/>
        <w:spacing w:line="360" w:lineRule="auto"/>
        <w:jc w:val="both"/>
        <w:rPr>
          <w:rFonts w:ascii="Times New Roman" w:hAnsi="Times New Roman" w:cs="Times New Roman"/>
          <w:b/>
          <w:bCs/>
          <w:sz w:val="24"/>
          <w:szCs w:val="24"/>
        </w:rPr>
      </w:pPr>
    </w:p>
    <w:p w:rsidR="001D7EA3" w:rsidRPr="001F7C81" w:rsidRDefault="00F154C5">
      <w:pPr>
        <w:pStyle w:val="LO-normal"/>
        <w:spacing w:line="360" w:lineRule="auto"/>
        <w:jc w:val="both"/>
        <w:rPr>
          <w:rFonts w:ascii="Times New Roman" w:hAnsi="Times New Roman" w:cs="Times New Roman"/>
          <w:b/>
          <w:bCs/>
          <w:sz w:val="24"/>
          <w:szCs w:val="24"/>
        </w:rPr>
      </w:pPr>
      <w:r>
        <w:rPr>
          <w:rFonts w:ascii="Times New Roman" w:hAnsi="Times New Roman" w:cs="Times New Roman"/>
          <w:b/>
          <w:bCs/>
          <w:sz w:val="24"/>
          <w:szCs w:val="24"/>
        </w:rPr>
        <w:lastRenderedPageBreak/>
        <w:t>39</w:t>
      </w:r>
      <w:r w:rsidR="000E3911" w:rsidRPr="001F7C81">
        <w:rPr>
          <w:rFonts w:ascii="Times New Roman" w:hAnsi="Times New Roman" w:cs="Times New Roman"/>
          <w:b/>
          <w:bCs/>
          <w:sz w:val="24"/>
          <w:szCs w:val="24"/>
        </w:rPr>
        <w:t xml:space="preserve">- </w:t>
      </w:r>
      <w:r w:rsidR="00B64EDA">
        <w:rPr>
          <w:rFonts w:ascii="Times New Roman" w:hAnsi="Times New Roman" w:cs="Times New Roman"/>
          <w:b/>
          <w:bCs/>
          <w:sz w:val="24"/>
          <w:szCs w:val="24"/>
        </w:rPr>
        <w:t xml:space="preserve">Suriyeli Kadınlar ve Şiddet </w:t>
      </w:r>
    </w:p>
    <w:p w:rsidR="001D7EA3" w:rsidRPr="001F7C81" w:rsidRDefault="001D7EA3">
      <w:pPr>
        <w:pStyle w:val="LO-normal"/>
        <w:spacing w:line="360" w:lineRule="auto"/>
        <w:jc w:val="both"/>
        <w:rPr>
          <w:rFonts w:ascii="Times New Roman" w:hAnsi="Times New Roman" w:cs="Times New Roman"/>
          <w:sz w:val="24"/>
          <w:szCs w:val="24"/>
        </w:rPr>
      </w:pPr>
    </w:p>
    <w:p w:rsidR="001D7EA3" w:rsidRPr="001F7C81" w:rsidRDefault="000E3911">
      <w:pPr>
        <w:pStyle w:val="LO-normal"/>
        <w:spacing w:line="360" w:lineRule="auto"/>
        <w:jc w:val="both"/>
        <w:rPr>
          <w:rFonts w:ascii="Times New Roman" w:hAnsi="Times New Roman" w:cs="Times New Roman"/>
          <w:sz w:val="24"/>
          <w:szCs w:val="24"/>
        </w:rPr>
      </w:pPr>
      <w:r w:rsidRPr="001F7C81">
        <w:rPr>
          <w:rFonts w:ascii="Times New Roman" w:hAnsi="Times New Roman" w:cs="Times New Roman"/>
          <w:sz w:val="24"/>
          <w:szCs w:val="24"/>
        </w:rPr>
        <w:tab/>
        <w:t xml:space="preserve">Mersin'de herhangi bir şiddet olayına maruz kalan kadın oranı %12'dir. Gerek Türkiye'de gerek dünyada kadına yönelik şiddet olaylarının yüksek </w:t>
      </w:r>
      <w:proofErr w:type="gramStart"/>
      <w:r w:rsidRPr="001F7C81">
        <w:rPr>
          <w:rFonts w:ascii="Times New Roman" w:hAnsi="Times New Roman" w:cs="Times New Roman"/>
          <w:sz w:val="24"/>
          <w:szCs w:val="24"/>
        </w:rPr>
        <w:t>olması  dikkate</w:t>
      </w:r>
      <w:proofErr w:type="gramEnd"/>
      <w:r w:rsidRPr="001F7C81">
        <w:rPr>
          <w:rFonts w:ascii="Times New Roman" w:hAnsi="Times New Roman" w:cs="Times New Roman"/>
          <w:sz w:val="24"/>
          <w:szCs w:val="24"/>
        </w:rPr>
        <w:t xml:space="preserve"> alındığında bu oran umut vericidir. Zira kadına yönelik şiddet evrensel bir sorun olarak devam etmekteyken %87 oranında göçmen kadının şiddete maruz kalmadığını belirtmesi Mersin'de özellikle göçmen kadına yönelik </w:t>
      </w:r>
      <w:r w:rsidR="00E13A98" w:rsidRPr="001F7C81">
        <w:rPr>
          <w:rFonts w:ascii="Times New Roman" w:hAnsi="Times New Roman" w:cs="Times New Roman"/>
          <w:sz w:val="24"/>
          <w:szCs w:val="24"/>
        </w:rPr>
        <w:t>duyarlılığın</w:t>
      </w:r>
      <w:r w:rsidRPr="001F7C81">
        <w:rPr>
          <w:rFonts w:ascii="Times New Roman" w:hAnsi="Times New Roman" w:cs="Times New Roman"/>
          <w:sz w:val="24"/>
          <w:szCs w:val="24"/>
        </w:rPr>
        <w:t xml:space="preserve"> yüksek olduğunun göstergesidir</w:t>
      </w:r>
      <w:r w:rsidR="00B64EDA">
        <w:rPr>
          <w:rFonts w:ascii="Times New Roman" w:hAnsi="Times New Roman" w:cs="Times New Roman"/>
          <w:sz w:val="24"/>
          <w:szCs w:val="24"/>
        </w:rPr>
        <w:t xml:space="preserve">. Ancak kent genelinden ziyade kadınların maruz kaldığı şiddet vakaları aile içi şiddetle bağlantılıdır. </w:t>
      </w:r>
      <w:r w:rsidRPr="001F7C81">
        <w:rPr>
          <w:rFonts w:ascii="Times New Roman" w:hAnsi="Times New Roman" w:cs="Times New Roman"/>
          <w:sz w:val="24"/>
          <w:szCs w:val="24"/>
        </w:rPr>
        <w:t xml:space="preserve"> Kadınlar daha çok eşleri tarafından şiddete maruz kalmaktadır. Eşlerinden sonra kayınbaba/kayınvalide, akraba ve tanımadığı kişiler tarafından şiddet gören kadınlar bulunmaktadır. Kadınlar genellikle fiziksel şiddete maruz kalmaktayken, psikolojik ş</w:t>
      </w:r>
      <w:r w:rsidR="00B64EDA">
        <w:rPr>
          <w:rFonts w:ascii="Times New Roman" w:hAnsi="Times New Roman" w:cs="Times New Roman"/>
          <w:sz w:val="24"/>
          <w:szCs w:val="24"/>
        </w:rPr>
        <w:t xml:space="preserve">iddet de görmektedir. </w:t>
      </w:r>
      <w:proofErr w:type="spellStart"/>
      <w:r w:rsidR="00B64EDA">
        <w:rPr>
          <w:rFonts w:ascii="Times New Roman" w:hAnsi="Times New Roman" w:cs="Times New Roman"/>
          <w:sz w:val="24"/>
          <w:szCs w:val="24"/>
        </w:rPr>
        <w:t>Kadınlar</w:t>
      </w:r>
      <w:r w:rsidRPr="001F7C81">
        <w:rPr>
          <w:rFonts w:ascii="Times New Roman" w:hAnsi="Times New Roman" w:cs="Times New Roman"/>
          <w:sz w:val="24"/>
          <w:szCs w:val="24"/>
        </w:rPr>
        <w:t>şiddete</w:t>
      </w:r>
      <w:proofErr w:type="spellEnd"/>
      <w:r w:rsidRPr="001F7C81">
        <w:rPr>
          <w:rFonts w:ascii="Times New Roman" w:hAnsi="Times New Roman" w:cs="Times New Roman"/>
          <w:sz w:val="24"/>
          <w:szCs w:val="24"/>
        </w:rPr>
        <w:t xml:space="preserve"> nadir olarak maruz kalsa da genellikle ve sürekli olarak şiddete uğrayan kadınlar da bulunmaktadır. </w:t>
      </w:r>
    </w:p>
    <w:p w:rsidR="001D7EA3" w:rsidRPr="001F7C81" w:rsidRDefault="001D7EA3">
      <w:pPr>
        <w:pStyle w:val="LO-normal"/>
        <w:spacing w:line="360" w:lineRule="auto"/>
        <w:jc w:val="both"/>
        <w:rPr>
          <w:rFonts w:ascii="Times New Roman" w:hAnsi="Times New Roman" w:cs="Times New Roman"/>
          <w:sz w:val="24"/>
          <w:szCs w:val="24"/>
        </w:rPr>
      </w:pPr>
    </w:p>
    <w:p w:rsidR="001D7EA3" w:rsidRDefault="000E3911">
      <w:pPr>
        <w:pStyle w:val="LO-normal"/>
        <w:spacing w:line="360" w:lineRule="auto"/>
        <w:jc w:val="both"/>
        <w:rPr>
          <w:rFonts w:ascii="Times New Roman" w:hAnsi="Times New Roman" w:cs="Times New Roman"/>
          <w:sz w:val="24"/>
          <w:szCs w:val="24"/>
        </w:rPr>
      </w:pPr>
      <w:r w:rsidRPr="001F7C81">
        <w:rPr>
          <w:rFonts w:ascii="Times New Roman" w:hAnsi="Times New Roman" w:cs="Times New Roman"/>
          <w:sz w:val="24"/>
          <w:szCs w:val="24"/>
        </w:rPr>
        <w:tab/>
      </w:r>
      <w:r w:rsidR="00B64EDA">
        <w:rPr>
          <w:rFonts w:ascii="Times New Roman" w:hAnsi="Times New Roman" w:cs="Times New Roman"/>
          <w:sz w:val="24"/>
          <w:szCs w:val="24"/>
        </w:rPr>
        <w:t xml:space="preserve">Suriyeli </w:t>
      </w:r>
      <w:r w:rsidRPr="001F7C81">
        <w:rPr>
          <w:rFonts w:ascii="Times New Roman" w:hAnsi="Times New Roman" w:cs="Times New Roman"/>
          <w:sz w:val="24"/>
          <w:szCs w:val="24"/>
        </w:rPr>
        <w:t xml:space="preserve">Kadınların </w:t>
      </w:r>
      <w:r w:rsidR="00B64EDA">
        <w:rPr>
          <w:rFonts w:ascii="Times New Roman" w:hAnsi="Times New Roman" w:cs="Times New Roman"/>
          <w:sz w:val="24"/>
          <w:szCs w:val="24"/>
        </w:rPr>
        <w:t xml:space="preserve">şiddete maruz kalmasının temel nedenleri konusunda kadınlarla yapılan derinlemesine görüşmelerde </w:t>
      </w:r>
      <w:r w:rsidRPr="001F7C81">
        <w:rPr>
          <w:rFonts w:ascii="Times New Roman" w:hAnsi="Times New Roman" w:cs="Times New Roman"/>
          <w:sz w:val="24"/>
          <w:szCs w:val="24"/>
        </w:rPr>
        <w:t>%14'ü eşinin istek</w:t>
      </w:r>
      <w:r w:rsidR="00B64EDA">
        <w:rPr>
          <w:rFonts w:ascii="Times New Roman" w:hAnsi="Times New Roman" w:cs="Times New Roman"/>
          <w:sz w:val="24"/>
          <w:szCs w:val="24"/>
        </w:rPr>
        <w:t xml:space="preserve">lerini yerine getirmeme olduğu belirtilmiştir. </w:t>
      </w:r>
      <w:r w:rsidRPr="001F7C81">
        <w:rPr>
          <w:rFonts w:ascii="Times New Roman" w:hAnsi="Times New Roman" w:cs="Times New Roman"/>
          <w:sz w:val="24"/>
          <w:szCs w:val="24"/>
        </w:rPr>
        <w:t>Kadınların   %9'u</w:t>
      </w:r>
      <w:r w:rsidR="00B64EDA">
        <w:rPr>
          <w:rFonts w:ascii="Times New Roman" w:hAnsi="Times New Roman" w:cs="Times New Roman"/>
          <w:sz w:val="24"/>
          <w:szCs w:val="24"/>
        </w:rPr>
        <w:t xml:space="preserve"> eşi veya ailesinde yer alan diğer erkekler </w:t>
      </w:r>
      <w:proofErr w:type="gramStart"/>
      <w:r w:rsidR="00B64EDA">
        <w:rPr>
          <w:rFonts w:ascii="Times New Roman" w:hAnsi="Times New Roman" w:cs="Times New Roman"/>
          <w:sz w:val="24"/>
          <w:szCs w:val="24"/>
        </w:rPr>
        <w:t xml:space="preserve">tarafından </w:t>
      </w:r>
      <w:r w:rsidRPr="001F7C81">
        <w:rPr>
          <w:rFonts w:ascii="Times New Roman" w:hAnsi="Times New Roman" w:cs="Times New Roman"/>
          <w:sz w:val="24"/>
          <w:szCs w:val="24"/>
        </w:rPr>
        <w:t xml:space="preserve"> aşağılanmakta</w:t>
      </w:r>
      <w:proofErr w:type="gramEnd"/>
      <w:r w:rsidRPr="001F7C81">
        <w:rPr>
          <w:rFonts w:ascii="Times New Roman" w:hAnsi="Times New Roman" w:cs="Times New Roman"/>
          <w:sz w:val="24"/>
          <w:szCs w:val="24"/>
        </w:rPr>
        <w:t>, %6'sı korkutulup tehdit edilmekte</w:t>
      </w:r>
      <w:r w:rsidR="00B64EDA">
        <w:rPr>
          <w:rFonts w:ascii="Times New Roman" w:hAnsi="Times New Roman" w:cs="Times New Roman"/>
          <w:sz w:val="24"/>
          <w:szCs w:val="24"/>
        </w:rPr>
        <w:t xml:space="preserve">dir. Ataerkil kültür kodları ve erkeğin özellikle üreme ve üretim süreçleri üzerindeki baskın otoritesi kadınların özellikle ailesindeki erkekler ve özellikle eşleri tarafından fiziksel ve psikolojik düzeyde şiddete maruz kalmalarına neden olmaktadır. </w:t>
      </w:r>
      <w:r w:rsidR="00BA17B4">
        <w:rPr>
          <w:rFonts w:ascii="Times New Roman" w:hAnsi="Times New Roman" w:cs="Times New Roman"/>
          <w:sz w:val="24"/>
          <w:szCs w:val="24"/>
        </w:rPr>
        <w:t xml:space="preserve">Baskın erkek </w:t>
      </w:r>
      <w:r w:rsidR="00C114AB">
        <w:rPr>
          <w:rFonts w:ascii="Times New Roman" w:hAnsi="Times New Roman" w:cs="Times New Roman"/>
          <w:sz w:val="24"/>
          <w:szCs w:val="24"/>
        </w:rPr>
        <w:t>hegemonyası</w:t>
      </w:r>
      <w:r w:rsidR="00BA17B4">
        <w:rPr>
          <w:rFonts w:ascii="Times New Roman" w:hAnsi="Times New Roman" w:cs="Times New Roman"/>
          <w:sz w:val="24"/>
          <w:szCs w:val="24"/>
        </w:rPr>
        <w:t xml:space="preserve"> kadınların ikincil statüde algılanmaları “gerektiğinde ve </w:t>
      </w:r>
      <w:proofErr w:type="gramStart"/>
      <w:r w:rsidR="00C114AB">
        <w:rPr>
          <w:rFonts w:ascii="Times New Roman" w:hAnsi="Times New Roman" w:cs="Times New Roman"/>
          <w:sz w:val="24"/>
          <w:szCs w:val="24"/>
        </w:rPr>
        <w:t>hakkettiğinde</w:t>
      </w:r>
      <w:proofErr w:type="gramEnd"/>
      <w:r w:rsidR="00BA17B4">
        <w:rPr>
          <w:rFonts w:ascii="Times New Roman" w:hAnsi="Times New Roman" w:cs="Times New Roman"/>
          <w:sz w:val="24"/>
          <w:szCs w:val="24"/>
        </w:rPr>
        <w:t xml:space="preserve">” kadınlara şiddet uygulanabileceği fikrini erkekler açısından </w:t>
      </w:r>
      <w:r w:rsidR="00C114AB">
        <w:rPr>
          <w:rFonts w:ascii="Times New Roman" w:hAnsi="Times New Roman" w:cs="Times New Roman"/>
          <w:sz w:val="24"/>
          <w:szCs w:val="24"/>
        </w:rPr>
        <w:t>normalleştirmektedir</w:t>
      </w:r>
      <w:r w:rsidR="00BA17B4">
        <w:rPr>
          <w:rFonts w:ascii="Times New Roman" w:hAnsi="Times New Roman" w:cs="Times New Roman"/>
          <w:sz w:val="24"/>
          <w:szCs w:val="24"/>
        </w:rPr>
        <w:t xml:space="preserve">. Erkeğin taleplerine ve isteklerine karşı çıkmamak, koşulsuz biat etmek erkeklerin kadınlardan temel beklentileri arasında yer almaktadır. </w:t>
      </w:r>
    </w:p>
    <w:p w:rsidR="00F1568E" w:rsidRPr="00F1568E" w:rsidRDefault="00F1568E" w:rsidP="00F1568E">
      <w:pPr>
        <w:pStyle w:val="LO-normal"/>
        <w:spacing w:line="360" w:lineRule="auto"/>
        <w:jc w:val="both"/>
        <w:rPr>
          <w:rFonts w:ascii="Times New Roman" w:hAnsi="Times New Roman" w:cs="Times New Roman"/>
          <w:sz w:val="24"/>
          <w:szCs w:val="24"/>
        </w:rPr>
      </w:pPr>
      <w:r>
        <w:rPr>
          <w:rFonts w:ascii="Times New Roman" w:hAnsi="Times New Roman" w:cs="Times New Roman"/>
          <w:sz w:val="24"/>
          <w:szCs w:val="24"/>
        </w:rPr>
        <w:tab/>
      </w:r>
      <w:r w:rsidRPr="00F1568E">
        <w:rPr>
          <w:rFonts w:ascii="Times New Roman" w:hAnsi="Times New Roman" w:cs="Times New Roman"/>
          <w:sz w:val="24"/>
          <w:szCs w:val="24"/>
        </w:rPr>
        <w:t>Kadınların %14'ü cinsel istismar ve tacize maruz kalmışken, yüksek oranda kadın ise herhangi bir olay yaşamadığını belirtmiştir. Tacize uğrayan kadınl</w:t>
      </w:r>
      <w:r>
        <w:rPr>
          <w:rFonts w:ascii="Times New Roman" w:hAnsi="Times New Roman" w:cs="Times New Roman"/>
          <w:sz w:val="24"/>
          <w:szCs w:val="24"/>
        </w:rPr>
        <w:t>ar genel olarak sessiz kalmaktadır</w:t>
      </w:r>
      <w:r w:rsidRPr="00F1568E">
        <w:rPr>
          <w:rFonts w:ascii="Times New Roman" w:hAnsi="Times New Roman" w:cs="Times New Roman"/>
          <w:sz w:val="24"/>
          <w:szCs w:val="24"/>
        </w:rPr>
        <w:t xml:space="preserve"> (%24)</w:t>
      </w:r>
      <w:r>
        <w:rPr>
          <w:rFonts w:ascii="Times New Roman" w:hAnsi="Times New Roman" w:cs="Times New Roman"/>
          <w:sz w:val="24"/>
          <w:szCs w:val="24"/>
        </w:rPr>
        <w:t>.</w:t>
      </w:r>
      <w:r w:rsidRPr="00F1568E">
        <w:rPr>
          <w:rFonts w:ascii="Times New Roman" w:hAnsi="Times New Roman" w:cs="Times New Roman"/>
          <w:sz w:val="24"/>
          <w:szCs w:val="24"/>
        </w:rPr>
        <w:t xml:space="preserve"> İstismara maruz kalan </w:t>
      </w:r>
      <w:proofErr w:type="gramStart"/>
      <w:r w:rsidRPr="00F1568E">
        <w:rPr>
          <w:rFonts w:ascii="Times New Roman" w:hAnsi="Times New Roman" w:cs="Times New Roman"/>
          <w:sz w:val="24"/>
          <w:szCs w:val="24"/>
        </w:rPr>
        <w:t>kadınlar  genel</w:t>
      </w:r>
      <w:proofErr w:type="gramEnd"/>
      <w:r w:rsidRPr="00F1568E">
        <w:rPr>
          <w:rFonts w:ascii="Times New Roman" w:hAnsi="Times New Roman" w:cs="Times New Roman"/>
          <w:sz w:val="24"/>
          <w:szCs w:val="24"/>
        </w:rPr>
        <w:t xml:space="preserve"> olarak laf atma, veya dokunma gibi kötü muamelelere maruz kalmıştır. Suriyeli kadınlar kendi eşlerine bakış açıları ve karı-koca ilişkileri konusundaki erkek </w:t>
      </w:r>
      <w:proofErr w:type="spellStart"/>
      <w:r w:rsidRPr="00F1568E">
        <w:rPr>
          <w:rFonts w:ascii="Times New Roman" w:hAnsi="Times New Roman" w:cs="Times New Roman"/>
          <w:sz w:val="24"/>
          <w:szCs w:val="24"/>
        </w:rPr>
        <w:t>hegomonyasına</w:t>
      </w:r>
      <w:proofErr w:type="spellEnd"/>
      <w:r w:rsidRPr="00F1568E">
        <w:rPr>
          <w:rFonts w:ascii="Times New Roman" w:hAnsi="Times New Roman" w:cs="Times New Roman"/>
          <w:sz w:val="24"/>
          <w:szCs w:val="24"/>
        </w:rPr>
        <w:t xml:space="preserve"> koşulsuz </w:t>
      </w:r>
      <w:proofErr w:type="spellStart"/>
      <w:r w:rsidRPr="00F1568E">
        <w:rPr>
          <w:rFonts w:ascii="Times New Roman" w:hAnsi="Times New Roman" w:cs="Times New Roman"/>
          <w:sz w:val="24"/>
          <w:szCs w:val="24"/>
        </w:rPr>
        <w:t>biatları</w:t>
      </w:r>
      <w:proofErr w:type="spellEnd"/>
      <w:r w:rsidRPr="00F1568E">
        <w:rPr>
          <w:rFonts w:ascii="Times New Roman" w:hAnsi="Times New Roman" w:cs="Times New Roman"/>
          <w:sz w:val="24"/>
          <w:szCs w:val="24"/>
        </w:rPr>
        <w:t xml:space="preserve"> neticesinde cinsel istismar konusundaki görüşlerini aile dışından olan erkeklerle tanımlamışlar aile içinde gerçekleşen ve istismar kategorisinde yer alabilecek konuları istismar olarak değerlendirmemişlerdir. </w:t>
      </w:r>
    </w:p>
    <w:p w:rsidR="00F154C5" w:rsidRDefault="005474EB" w:rsidP="00BD112B">
      <w:pPr>
        <w:pStyle w:val="LO-normal"/>
        <w:spacing w:line="360" w:lineRule="auto"/>
        <w:ind w:firstLine="720"/>
        <w:jc w:val="both"/>
        <w:rPr>
          <w:rFonts w:ascii="Calibri" w:eastAsia="Calibri" w:hAnsi="Calibri" w:cs="Times New Roman"/>
          <w:b/>
          <w:color w:val="auto"/>
          <w:lang w:eastAsia="en-US"/>
        </w:rPr>
      </w:pPr>
      <w:r>
        <w:rPr>
          <w:rFonts w:ascii="Times New Roman" w:hAnsi="Times New Roman" w:cs="Times New Roman"/>
          <w:sz w:val="24"/>
          <w:szCs w:val="24"/>
        </w:rPr>
        <w:t>A</w:t>
      </w:r>
      <w:r w:rsidR="00BA17B4">
        <w:rPr>
          <w:rFonts w:ascii="Times New Roman" w:hAnsi="Times New Roman" w:cs="Times New Roman"/>
          <w:sz w:val="24"/>
          <w:szCs w:val="24"/>
        </w:rPr>
        <w:t xml:space="preserve">taerkil toplumsal örüntülerin kavranması konusunda toplumun kadın ve erkeğe bakış açılarının nasıl olduğunun tanımlanması önem taşımaktadır.  </w:t>
      </w:r>
      <w:r w:rsidR="000E3911" w:rsidRPr="001F7C81">
        <w:rPr>
          <w:rFonts w:ascii="Times New Roman" w:hAnsi="Times New Roman" w:cs="Times New Roman"/>
          <w:sz w:val="24"/>
          <w:szCs w:val="24"/>
        </w:rPr>
        <w:tab/>
        <w:t xml:space="preserve">Suriyeli kadınların %64'ü toplumda kadına ve erkeğe yönelik bakış açılarının farklı olduğunu düşünmektedir. </w:t>
      </w:r>
      <w:r w:rsidR="00BA17B4">
        <w:rPr>
          <w:rFonts w:ascii="Times New Roman" w:hAnsi="Times New Roman" w:cs="Times New Roman"/>
          <w:sz w:val="24"/>
          <w:szCs w:val="24"/>
        </w:rPr>
        <w:t xml:space="preserve">Suriyeli </w:t>
      </w:r>
      <w:r w:rsidR="00BA17B4">
        <w:rPr>
          <w:rFonts w:ascii="Times New Roman" w:hAnsi="Times New Roman" w:cs="Times New Roman"/>
          <w:sz w:val="24"/>
          <w:szCs w:val="24"/>
        </w:rPr>
        <w:lastRenderedPageBreak/>
        <w:t xml:space="preserve">kadınlar </w:t>
      </w:r>
      <w:r w:rsidR="000E3911" w:rsidRPr="001F7C81">
        <w:rPr>
          <w:rFonts w:ascii="Times New Roman" w:hAnsi="Times New Roman" w:cs="Times New Roman"/>
          <w:sz w:val="24"/>
          <w:szCs w:val="24"/>
        </w:rPr>
        <w:t xml:space="preserve">toplumda erkeklerin kadınlara göre daha </w:t>
      </w:r>
      <w:r w:rsidR="000E3911" w:rsidRPr="00BA17B4">
        <w:rPr>
          <w:rFonts w:ascii="Times New Roman" w:hAnsi="Times New Roman" w:cs="Times New Roman"/>
          <w:i/>
          <w:sz w:val="24"/>
          <w:szCs w:val="24"/>
        </w:rPr>
        <w:t xml:space="preserve">bilgili, daha iyi, daha üstün, </w:t>
      </w:r>
      <w:proofErr w:type="spellStart"/>
      <w:r w:rsidR="000E3911" w:rsidRPr="00BA17B4">
        <w:rPr>
          <w:rFonts w:ascii="Times New Roman" w:hAnsi="Times New Roman" w:cs="Times New Roman"/>
          <w:i/>
          <w:sz w:val="24"/>
          <w:szCs w:val="24"/>
        </w:rPr>
        <w:t>herşeyi</w:t>
      </w:r>
      <w:proofErr w:type="spellEnd"/>
      <w:r w:rsidR="000E3911" w:rsidRPr="00BA17B4">
        <w:rPr>
          <w:rFonts w:ascii="Times New Roman" w:hAnsi="Times New Roman" w:cs="Times New Roman"/>
          <w:i/>
          <w:sz w:val="24"/>
          <w:szCs w:val="24"/>
        </w:rPr>
        <w:t xml:space="preserve"> daha iyi bilen</w:t>
      </w:r>
      <w:r w:rsidR="000E3911" w:rsidRPr="001F7C81">
        <w:rPr>
          <w:rFonts w:ascii="Times New Roman" w:hAnsi="Times New Roman" w:cs="Times New Roman"/>
          <w:sz w:val="24"/>
          <w:szCs w:val="24"/>
        </w:rPr>
        <w:t xml:space="preserve"> biri olduğu ve </w:t>
      </w:r>
      <w:r w:rsidR="000E3911" w:rsidRPr="00BA17B4">
        <w:rPr>
          <w:rFonts w:ascii="Times New Roman" w:hAnsi="Times New Roman" w:cs="Times New Roman"/>
          <w:i/>
          <w:sz w:val="24"/>
          <w:szCs w:val="24"/>
        </w:rPr>
        <w:t>kadınların ikinci planda</w:t>
      </w:r>
      <w:r w:rsidR="000E3911" w:rsidRPr="001F7C81">
        <w:rPr>
          <w:rFonts w:ascii="Times New Roman" w:hAnsi="Times New Roman" w:cs="Times New Roman"/>
          <w:sz w:val="24"/>
          <w:szCs w:val="24"/>
        </w:rPr>
        <w:t xml:space="preserve"> kaldığını belirtmektedirler.   </w:t>
      </w:r>
    </w:p>
    <w:p w:rsidR="00F154C5" w:rsidRDefault="00F154C5" w:rsidP="00CF3873">
      <w:pPr>
        <w:tabs>
          <w:tab w:val="left" w:pos="3735"/>
        </w:tabs>
        <w:jc w:val="center"/>
        <w:rPr>
          <w:rFonts w:ascii="Calibri" w:eastAsia="Calibri" w:hAnsi="Calibri" w:cs="Times New Roman"/>
          <w:b/>
          <w:color w:val="auto"/>
          <w:lang w:eastAsia="en-US"/>
        </w:rPr>
      </w:pPr>
    </w:p>
    <w:p w:rsidR="00CF3873" w:rsidRPr="00CF3873" w:rsidRDefault="000049F9" w:rsidP="00CF3873">
      <w:pPr>
        <w:tabs>
          <w:tab w:val="left" w:pos="3735"/>
        </w:tabs>
        <w:jc w:val="center"/>
        <w:rPr>
          <w:rFonts w:ascii="Calibri" w:eastAsia="Calibri" w:hAnsi="Calibri" w:cs="Times New Roman"/>
          <w:b/>
          <w:color w:val="auto"/>
          <w:lang w:eastAsia="en-US"/>
        </w:rPr>
      </w:pPr>
      <w:r>
        <w:rPr>
          <w:rFonts w:ascii="Calibri" w:eastAsia="Calibri" w:hAnsi="Calibri" w:cs="Times New Roman"/>
          <w:b/>
          <w:color w:val="auto"/>
          <w:lang w:eastAsia="en-US"/>
        </w:rPr>
        <w:t>Grafik-7</w:t>
      </w:r>
      <w:r w:rsidR="00CF3873" w:rsidRPr="00CF3873">
        <w:rPr>
          <w:rFonts w:ascii="Calibri" w:eastAsia="Calibri" w:hAnsi="Calibri" w:cs="Times New Roman"/>
          <w:b/>
          <w:color w:val="auto"/>
          <w:lang w:eastAsia="en-US"/>
        </w:rPr>
        <w:t xml:space="preserve"> Suriyeli Kadınların Yaşadıkları Toplumun Kadın-Erkek Bakış Açısı Farkı hakkındaki Düşünceleri</w:t>
      </w:r>
    </w:p>
    <w:p w:rsidR="001D7EA3" w:rsidRDefault="001D7EA3">
      <w:pPr>
        <w:pStyle w:val="LO-normal"/>
        <w:spacing w:line="360" w:lineRule="auto"/>
        <w:jc w:val="both"/>
        <w:rPr>
          <w:rFonts w:ascii="Times New Roman" w:hAnsi="Times New Roman" w:cs="Times New Roman"/>
          <w:sz w:val="24"/>
          <w:szCs w:val="24"/>
        </w:rPr>
      </w:pPr>
    </w:p>
    <w:p w:rsidR="009C1453" w:rsidRDefault="004C4069">
      <w:pPr>
        <w:pStyle w:val="LO-normal"/>
        <w:spacing w:line="360" w:lineRule="auto"/>
        <w:jc w:val="both"/>
        <w:rPr>
          <w:rFonts w:ascii="Times New Roman" w:hAnsi="Times New Roman" w:cs="Times New Roman"/>
          <w:sz w:val="24"/>
          <w:szCs w:val="24"/>
        </w:rPr>
      </w:pPr>
      <w:r w:rsidRPr="00E24ED4">
        <w:rPr>
          <w:noProof/>
        </w:rPr>
        <w:drawing>
          <wp:inline distT="0" distB="0" distL="0" distR="0">
            <wp:extent cx="5838825" cy="2800350"/>
            <wp:effectExtent l="0" t="0" r="0" b="0"/>
            <wp:docPr id="3" name="Grafik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FC685A" w:rsidRPr="00815388" w:rsidRDefault="00FC685A">
      <w:pPr>
        <w:pStyle w:val="LO-normal"/>
        <w:spacing w:line="360" w:lineRule="auto"/>
        <w:jc w:val="both"/>
        <w:rPr>
          <w:rFonts w:ascii="Times New Roman" w:hAnsi="Times New Roman" w:cs="Times New Roman"/>
          <w:sz w:val="24"/>
          <w:szCs w:val="24"/>
        </w:rPr>
      </w:pPr>
    </w:p>
    <w:p w:rsidR="00ED7D83" w:rsidRDefault="00F154C5" w:rsidP="00ED7D83">
      <w:pPr>
        <w:rPr>
          <w:rFonts w:ascii="Times New Roman" w:hAnsi="Times New Roman" w:cs="Times New Roman"/>
          <w:b/>
          <w:bCs/>
          <w:sz w:val="24"/>
          <w:szCs w:val="24"/>
        </w:rPr>
      </w:pPr>
      <w:r>
        <w:rPr>
          <w:rFonts w:ascii="Times New Roman" w:hAnsi="Times New Roman" w:cs="Times New Roman"/>
          <w:b/>
          <w:bCs/>
          <w:sz w:val="24"/>
          <w:szCs w:val="24"/>
        </w:rPr>
        <w:t>40</w:t>
      </w:r>
      <w:r w:rsidR="0049501E">
        <w:rPr>
          <w:rFonts w:ascii="Times New Roman" w:hAnsi="Times New Roman" w:cs="Times New Roman"/>
          <w:b/>
          <w:bCs/>
          <w:sz w:val="24"/>
          <w:szCs w:val="24"/>
        </w:rPr>
        <w:t xml:space="preserve">- </w:t>
      </w:r>
      <w:r w:rsidR="00ED7D83" w:rsidRPr="001F7C81">
        <w:rPr>
          <w:rFonts w:ascii="Times New Roman" w:hAnsi="Times New Roman" w:cs="Times New Roman"/>
          <w:b/>
          <w:bCs/>
          <w:sz w:val="24"/>
          <w:szCs w:val="24"/>
        </w:rPr>
        <w:t>Suriyeli Kadınların Yaşam Kalitesi</w:t>
      </w:r>
    </w:p>
    <w:p w:rsidR="009E3E2F" w:rsidRPr="00FC685A" w:rsidRDefault="009E3E2F" w:rsidP="00ED7D83">
      <w:pPr>
        <w:rPr>
          <w:rFonts w:ascii="Times New Roman" w:hAnsi="Times New Roman" w:cs="Times New Roman"/>
          <w:b/>
          <w:bCs/>
          <w:sz w:val="24"/>
          <w:szCs w:val="24"/>
        </w:rPr>
      </w:pPr>
    </w:p>
    <w:p w:rsidR="00ED7D83" w:rsidRPr="001F7C81" w:rsidRDefault="0049501E" w:rsidP="009E3E2F">
      <w:pPr>
        <w:ind w:firstLine="720"/>
        <w:jc w:val="both"/>
        <w:rPr>
          <w:rFonts w:ascii="Times New Roman" w:hAnsi="Times New Roman" w:cs="Times New Roman"/>
          <w:sz w:val="24"/>
          <w:szCs w:val="24"/>
        </w:rPr>
      </w:pPr>
      <w:r>
        <w:rPr>
          <w:rFonts w:ascii="Times New Roman" w:hAnsi="Times New Roman" w:cs="Times New Roman"/>
          <w:sz w:val="24"/>
          <w:szCs w:val="24"/>
        </w:rPr>
        <w:t xml:space="preserve">Suriyeli kadınlar tanımladıkları birincil sorunlarına da paralel olarak ev kiralama ve ev satın alma </w:t>
      </w:r>
      <w:proofErr w:type="spellStart"/>
      <w:r w:rsidR="00C114AB">
        <w:rPr>
          <w:rFonts w:ascii="Times New Roman" w:hAnsi="Times New Roman" w:cs="Times New Roman"/>
          <w:sz w:val="24"/>
          <w:szCs w:val="24"/>
        </w:rPr>
        <w:t>konusundaki</w:t>
      </w:r>
      <w:r>
        <w:rPr>
          <w:rFonts w:ascii="Times New Roman" w:hAnsi="Times New Roman" w:cs="Times New Roman"/>
          <w:sz w:val="24"/>
          <w:szCs w:val="24"/>
        </w:rPr>
        <w:t>imkansızlarını</w:t>
      </w:r>
      <w:proofErr w:type="spellEnd"/>
      <w:r>
        <w:rPr>
          <w:rFonts w:ascii="Times New Roman" w:hAnsi="Times New Roman" w:cs="Times New Roman"/>
          <w:sz w:val="24"/>
          <w:szCs w:val="24"/>
        </w:rPr>
        <w:t xml:space="preserve"> vurgulamışlardır. Kadınlar için ev birincil derecede önem taşımaktadır ve yaşam kalitesi değerlendirmesinde en düşük ortalama kadınların ev konusundaki </w:t>
      </w:r>
    </w:p>
    <w:p w:rsidR="00ED7D83" w:rsidRPr="001F7C81" w:rsidRDefault="00ED7D83" w:rsidP="00FC685A">
      <w:pPr>
        <w:jc w:val="both"/>
        <w:rPr>
          <w:rFonts w:ascii="Times New Roman" w:hAnsi="Times New Roman" w:cs="Times New Roman"/>
          <w:sz w:val="24"/>
          <w:szCs w:val="24"/>
        </w:rPr>
      </w:pPr>
    </w:p>
    <w:p w:rsidR="00ED7D83" w:rsidRPr="001F7C81" w:rsidRDefault="00ED7D83" w:rsidP="0049501E">
      <w:pPr>
        <w:ind w:firstLine="720"/>
        <w:jc w:val="both"/>
        <w:rPr>
          <w:rFonts w:ascii="Times New Roman" w:hAnsi="Times New Roman" w:cs="Times New Roman"/>
          <w:sz w:val="24"/>
          <w:szCs w:val="24"/>
        </w:rPr>
      </w:pPr>
      <w:r w:rsidRPr="001F7C81">
        <w:rPr>
          <w:rFonts w:ascii="Times New Roman" w:hAnsi="Times New Roman" w:cs="Times New Roman"/>
          <w:sz w:val="24"/>
          <w:szCs w:val="24"/>
        </w:rPr>
        <w:t xml:space="preserve">Kamu ulaşımının düzenliliği ve kaliteli sağlık hizmetlerinden </w:t>
      </w:r>
      <w:r w:rsidR="00C114AB">
        <w:rPr>
          <w:rFonts w:ascii="Times New Roman" w:hAnsi="Times New Roman" w:cs="Times New Roman"/>
          <w:sz w:val="24"/>
          <w:szCs w:val="24"/>
        </w:rPr>
        <w:t>yararlanabilirlik</w:t>
      </w:r>
      <w:r w:rsidRPr="001F7C81">
        <w:rPr>
          <w:rFonts w:ascii="Times New Roman" w:hAnsi="Times New Roman" w:cs="Times New Roman"/>
          <w:sz w:val="24"/>
          <w:szCs w:val="24"/>
        </w:rPr>
        <w:t xml:space="preserve"> orta </w:t>
      </w:r>
      <w:r w:rsidR="00C114AB" w:rsidRPr="001F7C81">
        <w:rPr>
          <w:rFonts w:ascii="Times New Roman" w:hAnsi="Times New Roman" w:cs="Times New Roman"/>
          <w:sz w:val="24"/>
          <w:szCs w:val="24"/>
        </w:rPr>
        <w:t>seviyededir. Kadınların</w:t>
      </w:r>
      <w:r w:rsidRPr="001F7C81">
        <w:rPr>
          <w:rFonts w:ascii="Times New Roman" w:hAnsi="Times New Roman" w:cs="Times New Roman"/>
          <w:sz w:val="24"/>
          <w:szCs w:val="24"/>
        </w:rPr>
        <w:t xml:space="preserve"> bulunduğu bölgede ki sağlık hizmetlerinin yeterliliğini, kalitesini ve ulaşılabilirliğini ne iyi ne de kötü olarak değerlendirmektedir.</w:t>
      </w:r>
      <w:r w:rsidR="009E3E2F">
        <w:rPr>
          <w:rFonts w:ascii="Times New Roman" w:hAnsi="Times New Roman" w:cs="Times New Roman"/>
          <w:sz w:val="24"/>
          <w:szCs w:val="24"/>
        </w:rPr>
        <w:t xml:space="preserve"> Ayrıc</w:t>
      </w:r>
      <w:r w:rsidRPr="001F7C81">
        <w:rPr>
          <w:rFonts w:ascii="Times New Roman" w:hAnsi="Times New Roman" w:cs="Times New Roman"/>
          <w:sz w:val="24"/>
          <w:szCs w:val="24"/>
        </w:rPr>
        <w:t xml:space="preserve">a diş hekimliği hizmetlerinden </w:t>
      </w:r>
      <w:r w:rsidR="00C114AB" w:rsidRPr="001F7C81">
        <w:rPr>
          <w:rFonts w:ascii="Times New Roman" w:hAnsi="Times New Roman" w:cs="Times New Roman"/>
          <w:sz w:val="24"/>
          <w:szCs w:val="24"/>
        </w:rPr>
        <w:t>yeteri</w:t>
      </w:r>
      <w:r w:rsidRPr="001F7C81">
        <w:rPr>
          <w:rFonts w:ascii="Times New Roman" w:hAnsi="Times New Roman" w:cs="Times New Roman"/>
          <w:sz w:val="24"/>
          <w:szCs w:val="24"/>
        </w:rPr>
        <w:t xml:space="preserve"> kadar </w:t>
      </w:r>
      <w:r w:rsidR="00C114AB">
        <w:rPr>
          <w:rFonts w:ascii="Times New Roman" w:hAnsi="Times New Roman" w:cs="Times New Roman"/>
          <w:sz w:val="24"/>
          <w:szCs w:val="24"/>
        </w:rPr>
        <w:t xml:space="preserve">faydalanamadıklarını </w:t>
      </w:r>
      <w:proofErr w:type="spellStart"/>
      <w:proofErr w:type="gramStart"/>
      <w:r w:rsidRPr="001F7C81">
        <w:rPr>
          <w:rFonts w:ascii="Times New Roman" w:hAnsi="Times New Roman" w:cs="Times New Roman"/>
          <w:sz w:val="24"/>
          <w:szCs w:val="24"/>
        </w:rPr>
        <w:t>belirtmişlerdir.</w:t>
      </w:r>
      <w:r w:rsidR="00C114AB" w:rsidRPr="001F7C81">
        <w:rPr>
          <w:rFonts w:ascii="Times New Roman" w:hAnsi="Times New Roman" w:cs="Times New Roman"/>
          <w:sz w:val="24"/>
          <w:szCs w:val="24"/>
        </w:rPr>
        <w:t>Kadınlaryaşadıkları</w:t>
      </w:r>
      <w:proofErr w:type="spellEnd"/>
      <w:proofErr w:type="gramEnd"/>
      <w:r w:rsidRPr="001F7C81">
        <w:rPr>
          <w:rFonts w:ascii="Times New Roman" w:hAnsi="Times New Roman" w:cs="Times New Roman"/>
          <w:sz w:val="24"/>
          <w:szCs w:val="24"/>
        </w:rPr>
        <w:t xml:space="preserve"> semtlerde temizlik ve çöp alma gibi hizmetlerin çok iyi olduğunu belirtmişlerdir.</w:t>
      </w:r>
    </w:p>
    <w:p w:rsidR="00ED7D83" w:rsidRPr="001F7C81" w:rsidRDefault="00ED7D83" w:rsidP="00FC685A">
      <w:pPr>
        <w:jc w:val="both"/>
        <w:rPr>
          <w:rFonts w:ascii="Times New Roman" w:hAnsi="Times New Roman" w:cs="Times New Roman"/>
          <w:sz w:val="24"/>
          <w:szCs w:val="24"/>
        </w:rPr>
      </w:pPr>
    </w:p>
    <w:p w:rsidR="00ED7D83" w:rsidRPr="001F7C81" w:rsidRDefault="00ED7D83" w:rsidP="0049501E">
      <w:pPr>
        <w:ind w:firstLine="720"/>
        <w:jc w:val="both"/>
        <w:rPr>
          <w:rFonts w:ascii="Times New Roman" w:hAnsi="Times New Roman" w:cs="Times New Roman"/>
          <w:sz w:val="24"/>
          <w:szCs w:val="24"/>
        </w:rPr>
      </w:pPr>
      <w:r w:rsidRPr="001F7C81">
        <w:rPr>
          <w:rFonts w:ascii="Times New Roman" w:hAnsi="Times New Roman" w:cs="Times New Roman"/>
          <w:sz w:val="24"/>
          <w:szCs w:val="24"/>
        </w:rPr>
        <w:t xml:space="preserve">Kadınların en </w:t>
      </w:r>
      <w:r w:rsidR="00C114AB" w:rsidRPr="001F7C81">
        <w:rPr>
          <w:rFonts w:ascii="Times New Roman" w:hAnsi="Times New Roman" w:cs="Times New Roman"/>
          <w:sz w:val="24"/>
          <w:szCs w:val="24"/>
        </w:rPr>
        <w:t>memnun</w:t>
      </w:r>
      <w:r w:rsidRPr="001F7C81">
        <w:rPr>
          <w:rFonts w:ascii="Times New Roman" w:hAnsi="Times New Roman" w:cs="Times New Roman"/>
          <w:sz w:val="24"/>
          <w:szCs w:val="24"/>
        </w:rPr>
        <w:t xml:space="preserve"> kaldıkları durum tercih ettikleri ibadet yerlerinin varlığı ve ibadet yerler</w:t>
      </w:r>
      <w:r w:rsidR="0049501E">
        <w:rPr>
          <w:rFonts w:ascii="Times New Roman" w:hAnsi="Times New Roman" w:cs="Times New Roman"/>
          <w:sz w:val="24"/>
          <w:szCs w:val="24"/>
        </w:rPr>
        <w:t xml:space="preserve">ine erişebilmenin olanaklarıdır. </w:t>
      </w:r>
    </w:p>
    <w:p w:rsidR="00ED7D83" w:rsidRPr="001F7C81" w:rsidRDefault="00ED7D83" w:rsidP="00FC685A">
      <w:pPr>
        <w:jc w:val="both"/>
        <w:rPr>
          <w:rFonts w:ascii="Times New Roman" w:hAnsi="Times New Roman" w:cs="Times New Roman"/>
          <w:sz w:val="24"/>
          <w:szCs w:val="24"/>
        </w:rPr>
      </w:pPr>
    </w:p>
    <w:p w:rsidR="00ED7D83" w:rsidRDefault="00ED7D83" w:rsidP="0049501E">
      <w:pPr>
        <w:ind w:firstLine="720"/>
        <w:jc w:val="both"/>
        <w:rPr>
          <w:rFonts w:ascii="Times New Roman" w:hAnsi="Times New Roman" w:cs="Times New Roman"/>
          <w:sz w:val="24"/>
          <w:szCs w:val="24"/>
        </w:rPr>
      </w:pPr>
      <w:r w:rsidRPr="001F7C81">
        <w:rPr>
          <w:rFonts w:ascii="Times New Roman" w:hAnsi="Times New Roman" w:cs="Times New Roman"/>
          <w:sz w:val="24"/>
          <w:szCs w:val="24"/>
        </w:rPr>
        <w:t xml:space="preserve">Kadınların iş fırsatı ve iş </w:t>
      </w:r>
      <w:r w:rsidR="00C114AB" w:rsidRPr="001F7C81">
        <w:rPr>
          <w:rFonts w:ascii="Times New Roman" w:hAnsi="Times New Roman" w:cs="Times New Roman"/>
          <w:sz w:val="24"/>
          <w:szCs w:val="24"/>
        </w:rPr>
        <w:t>olanağı</w:t>
      </w:r>
      <w:r w:rsidRPr="001F7C81">
        <w:rPr>
          <w:rFonts w:ascii="Times New Roman" w:hAnsi="Times New Roman" w:cs="Times New Roman"/>
          <w:sz w:val="24"/>
          <w:szCs w:val="24"/>
        </w:rPr>
        <w:t xml:space="preserve"> bulma </w:t>
      </w:r>
      <w:proofErr w:type="gramStart"/>
      <w:r w:rsidRPr="001F7C81">
        <w:rPr>
          <w:rFonts w:ascii="Times New Roman" w:hAnsi="Times New Roman" w:cs="Times New Roman"/>
          <w:sz w:val="24"/>
          <w:szCs w:val="24"/>
        </w:rPr>
        <w:t>imkanlar</w:t>
      </w:r>
      <w:r w:rsidR="0049501E">
        <w:rPr>
          <w:rFonts w:ascii="Times New Roman" w:hAnsi="Times New Roman" w:cs="Times New Roman"/>
          <w:sz w:val="24"/>
          <w:szCs w:val="24"/>
        </w:rPr>
        <w:t>ı</w:t>
      </w:r>
      <w:proofErr w:type="gramEnd"/>
      <w:r w:rsidR="000846B6">
        <w:rPr>
          <w:rFonts w:ascii="Times New Roman" w:hAnsi="Times New Roman" w:cs="Times New Roman"/>
          <w:sz w:val="24"/>
          <w:szCs w:val="24"/>
        </w:rPr>
        <w:t xml:space="preserve"> oldukça sınırlıdır. </w:t>
      </w:r>
      <w:r w:rsidRPr="001F7C81">
        <w:rPr>
          <w:rFonts w:ascii="Times New Roman" w:hAnsi="Times New Roman" w:cs="Times New Roman"/>
          <w:sz w:val="24"/>
          <w:szCs w:val="24"/>
        </w:rPr>
        <w:t>Kadınlar yaş</w:t>
      </w:r>
      <w:r w:rsidR="0049501E">
        <w:rPr>
          <w:rFonts w:ascii="Times New Roman" w:hAnsi="Times New Roman" w:cs="Times New Roman"/>
          <w:sz w:val="24"/>
          <w:szCs w:val="24"/>
        </w:rPr>
        <w:t>a</w:t>
      </w:r>
      <w:r w:rsidRPr="001F7C81">
        <w:rPr>
          <w:rFonts w:ascii="Times New Roman" w:hAnsi="Times New Roman" w:cs="Times New Roman"/>
          <w:sz w:val="24"/>
          <w:szCs w:val="24"/>
        </w:rPr>
        <w:t>dıkları yerlerdeki kamu okullarının kendilerine uygunl</w:t>
      </w:r>
      <w:r w:rsidR="0049501E">
        <w:rPr>
          <w:rFonts w:ascii="Times New Roman" w:hAnsi="Times New Roman" w:cs="Times New Roman"/>
          <w:sz w:val="24"/>
          <w:szCs w:val="24"/>
        </w:rPr>
        <w:t>u</w:t>
      </w:r>
      <w:r w:rsidRPr="001F7C81">
        <w:rPr>
          <w:rFonts w:ascii="Times New Roman" w:hAnsi="Times New Roman" w:cs="Times New Roman"/>
          <w:sz w:val="24"/>
          <w:szCs w:val="24"/>
        </w:rPr>
        <w:t xml:space="preserve">ğu konusunda </w:t>
      </w:r>
      <w:r w:rsidR="000846B6">
        <w:rPr>
          <w:rFonts w:ascii="Times New Roman" w:hAnsi="Times New Roman" w:cs="Times New Roman"/>
          <w:sz w:val="24"/>
          <w:szCs w:val="24"/>
        </w:rPr>
        <w:t xml:space="preserve">kararsız olmakla birlikte ortalamanın üzerinde bir değerlendirmede bulunmuşlardı. </w:t>
      </w:r>
      <w:r w:rsidRPr="001F7C81">
        <w:rPr>
          <w:rFonts w:ascii="Times New Roman" w:hAnsi="Times New Roman" w:cs="Times New Roman"/>
          <w:sz w:val="24"/>
          <w:szCs w:val="24"/>
        </w:rPr>
        <w:t xml:space="preserve">Kadınların yerel yöneticilere ve kamu yöneticilerine erişme </w:t>
      </w:r>
      <w:proofErr w:type="spellStart"/>
      <w:r w:rsidRPr="001F7C81">
        <w:rPr>
          <w:rFonts w:ascii="Times New Roman" w:hAnsi="Times New Roman" w:cs="Times New Roman"/>
          <w:sz w:val="24"/>
          <w:szCs w:val="24"/>
        </w:rPr>
        <w:t>imkanı</w:t>
      </w:r>
      <w:r w:rsidR="00C114AB" w:rsidRPr="001F7C81">
        <w:rPr>
          <w:rFonts w:ascii="Times New Roman" w:hAnsi="Times New Roman" w:cs="Times New Roman"/>
          <w:sz w:val="24"/>
          <w:szCs w:val="24"/>
        </w:rPr>
        <w:t>düşüktür</w:t>
      </w:r>
      <w:proofErr w:type="spellEnd"/>
      <w:r w:rsidR="00C114AB" w:rsidRPr="001F7C81">
        <w:rPr>
          <w:rFonts w:ascii="Times New Roman" w:hAnsi="Times New Roman" w:cs="Times New Roman"/>
          <w:sz w:val="24"/>
          <w:szCs w:val="24"/>
        </w:rPr>
        <w:t xml:space="preserve">. </w:t>
      </w:r>
      <w:proofErr w:type="spellStart"/>
      <w:r w:rsidR="00C114AB" w:rsidRPr="001F7C81">
        <w:rPr>
          <w:rFonts w:ascii="Times New Roman" w:hAnsi="Times New Roman" w:cs="Times New Roman"/>
          <w:sz w:val="24"/>
          <w:szCs w:val="24"/>
        </w:rPr>
        <w:t>Kültürel</w:t>
      </w:r>
      <w:r w:rsidRPr="001F7C81">
        <w:rPr>
          <w:rFonts w:ascii="Times New Roman" w:hAnsi="Times New Roman" w:cs="Times New Roman"/>
          <w:sz w:val="24"/>
          <w:szCs w:val="24"/>
        </w:rPr>
        <w:t>imkanlara</w:t>
      </w:r>
      <w:proofErr w:type="spellEnd"/>
      <w:r w:rsidRPr="001F7C81">
        <w:rPr>
          <w:rFonts w:ascii="Times New Roman" w:hAnsi="Times New Roman" w:cs="Times New Roman"/>
          <w:sz w:val="24"/>
          <w:szCs w:val="24"/>
        </w:rPr>
        <w:t xml:space="preserve"> ulaşabil</w:t>
      </w:r>
      <w:r w:rsidR="0049501E">
        <w:rPr>
          <w:rFonts w:ascii="Times New Roman" w:hAnsi="Times New Roman" w:cs="Times New Roman"/>
          <w:sz w:val="24"/>
          <w:szCs w:val="24"/>
        </w:rPr>
        <w:t xml:space="preserve">me olanakları da </w:t>
      </w:r>
      <w:proofErr w:type="spellStart"/>
      <w:r w:rsidR="0049501E">
        <w:rPr>
          <w:rFonts w:ascii="Times New Roman" w:hAnsi="Times New Roman" w:cs="Times New Roman"/>
          <w:sz w:val="24"/>
          <w:szCs w:val="24"/>
        </w:rPr>
        <w:t>oldukça</w:t>
      </w:r>
      <w:r w:rsidR="00C114AB" w:rsidRPr="001F7C81">
        <w:rPr>
          <w:rFonts w:ascii="Times New Roman" w:hAnsi="Times New Roman" w:cs="Times New Roman"/>
          <w:sz w:val="24"/>
          <w:szCs w:val="24"/>
        </w:rPr>
        <w:t>düşüktür</w:t>
      </w:r>
      <w:proofErr w:type="spellEnd"/>
      <w:r w:rsidR="00C114AB" w:rsidRPr="001F7C81">
        <w:rPr>
          <w:rFonts w:ascii="Times New Roman" w:hAnsi="Times New Roman" w:cs="Times New Roman"/>
          <w:sz w:val="24"/>
          <w:szCs w:val="24"/>
        </w:rPr>
        <w:t>. Arkadaşları</w:t>
      </w:r>
      <w:r w:rsidRPr="001F7C81">
        <w:rPr>
          <w:rFonts w:ascii="Times New Roman" w:hAnsi="Times New Roman" w:cs="Times New Roman"/>
          <w:sz w:val="24"/>
          <w:szCs w:val="24"/>
        </w:rPr>
        <w:t xml:space="preserve"> ya da diğer tanıdıklarıyla sosyal paylaşımda bulunacak yerlerin kendilerine uygunluğu düşük seviyededir.  </w:t>
      </w:r>
    </w:p>
    <w:p w:rsidR="000846B6" w:rsidRPr="00BE77CA" w:rsidRDefault="00BE77CA" w:rsidP="0049501E">
      <w:pPr>
        <w:ind w:firstLine="720"/>
        <w:jc w:val="both"/>
        <w:rPr>
          <w:rFonts w:ascii="Times New Roman" w:hAnsi="Times New Roman" w:cs="Times New Roman"/>
          <w:sz w:val="24"/>
          <w:szCs w:val="24"/>
        </w:rPr>
      </w:pPr>
      <w:r>
        <w:rPr>
          <w:rFonts w:ascii="Times New Roman" w:hAnsi="Times New Roman" w:cs="Times New Roman"/>
          <w:sz w:val="24"/>
          <w:szCs w:val="24"/>
        </w:rPr>
        <w:lastRenderedPageBreak/>
        <w:t>Suriyeli kadınlar k</w:t>
      </w:r>
      <w:r w:rsidR="000846B6" w:rsidRPr="00BE77CA">
        <w:rPr>
          <w:rFonts w:ascii="Times New Roman" w:hAnsi="Times New Roman" w:cs="Times New Roman"/>
          <w:sz w:val="24"/>
          <w:szCs w:val="24"/>
        </w:rPr>
        <w:t>amu ula</w:t>
      </w:r>
      <w:r w:rsidR="001A144D">
        <w:rPr>
          <w:rFonts w:ascii="Times New Roman" w:hAnsi="Times New Roman" w:cs="Times New Roman"/>
          <w:sz w:val="24"/>
          <w:szCs w:val="24"/>
        </w:rPr>
        <w:t>şımının ( belediye, halk</w:t>
      </w:r>
      <w:r w:rsidR="000846B6" w:rsidRPr="00BE77CA">
        <w:rPr>
          <w:rFonts w:ascii="Times New Roman" w:hAnsi="Times New Roman" w:cs="Times New Roman"/>
          <w:sz w:val="24"/>
          <w:szCs w:val="24"/>
        </w:rPr>
        <w:t xml:space="preserve"> otobüsü ) </w:t>
      </w:r>
      <w:proofErr w:type="gramStart"/>
      <w:r w:rsidR="000846B6" w:rsidRPr="00BE77CA">
        <w:rPr>
          <w:rFonts w:ascii="Times New Roman" w:hAnsi="Times New Roman" w:cs="Times New Roman"/>
          <w:sz w:val="24"/>
          <w:szCs w:val="24"/>
        </w:rPr>
        <w:t>düzenliliği</w:t>
      </w:r>
      <w:r>
        <w:rPr>
          <w:rFonts w:ascii="Times New Roman" w:hAnsi="Times New Roman" w:cs="Times New Roman"/>
          <w:sz w:val="24"/>
          <w:szCs w:val="24"/>
        </w:rPr>
        <w:t>,k</w:t>
      </w:r>
      <w:r w:rsidR="000846B6" w:rsidRPr="00BE77CA">
        <w:rPr>
          <w:rFonts w:ascii="Times New Roman" w:hAnsi="Times New Roman" w:cs="Times New Roman"/>
          <w:sz w:val="24"/>
          <w:szCs w:val="24"/>
        </w:rPr>
        <w:t>aliteli</w:t>
      </w:r>
      <w:proofErr w:type="gramEnd"/>
      <w:r w:rsidR="000846B6" w:rsidRPr="00BE77CA">
        <w:rPr>
          <w:rFonts w:ascii="Times New Roman" w:hAnsi="Times New Roman" w:cs="Times New Roman"/>
          <w:sz w:val="24"/>
          <w:szCs w:val="24"/>
        </w:rPr>
        <w:t xml:space="preserve"> sağlık </w:t>
      </w:r>
      <w:r>
        <w:rPr>
          <w:rFonts w:ascii="Times New Roman" w:hAnsi="Times New Roman" w:cs="Times New Roman"/>
          <w:sz w:val="24"/>
          <w:szCs w:val="24"/>
        </w:rPr>
        <w:t>hizmetlerinden yararlanma,tercih ettikleri</w:t>
      </w:r>
      <w:r w:rsidR="000846B6" w:rsidRPr="00BE77CA">
        <w:rPr>
          <w:rFonts w:ascii="Times New Roman" w:hAnsi="Times New Roman" w:cs="Times New Roman"/>
          <w:sz w:val="24"/>
          <w:szCs w:val="24"/>
        </w:rPr>
        <w:t xml:space="preserve"> ibadet yerlerinin varlığı/ibadet yerlerine erişebilme imkâ</w:t>
      </w:r>
      <w:r>
        <w:rPr>
          <w:rFonts w:ascii="Times New Roman" w:hAnsi="Times New Roman" w:cs="Times New Roman"/>
          <w:sz w:val="24"/>
          <w:szCs w:val="24"/>
        </w:rPr>
        <w:t xml:space="preserve">nları, bulundukları bölgede yer alan </w:t>
      </w:r>
      <w:r w:rsidR="000846B6" w:rsidRPr="00BE77CA">
        <w:rPr>
          <w:rFonts w:ascii="Times New Roman" w:hAnsi="Times New Roman" w:cs="Times New Roman"/>
          <w:sz w:val="24"/>
          <w:szCs w:val="24"/>
        </w:rPr>
        <w:t xml:space="preserve"> sağlık hizmetlerinin yeterliliği/kalitesi/ulaşılabilirliği </w:t>
      </w:r>
      <w:r>
        <w:rPr>
          <w:rFonts w:ascii="Times New Roman" w:hAnsi="Times New Roman" w:cs="Times New Roman"/>
          <w:sz w:val="24"/>
          <w:szCs w:val="24"/>
        </w:rPr>
        <w:t xml:space="preserve">ve yaşadıkları bölgede </w:t>
      </w:r>
      <w:r w:rsidR="00C114AB">
        <w:rPr>
          <w:rFonts w:ascii="Times New Roman" w:hAnsi="Times New Roman" w:cs="Times New Roman"/>
          <w:sz w:val="24"/>
          <w:szCs w:val="24"/>
        </w:rPr>
        <w:t>var olan</w:t>
      </w:r>
      <w:r w:rsidR="000846B6" w:rsidRPr="00BE77CA">
        <w:rPr>
          <w:rFonts w:ascii="Times New Roman" w:hAnsi="Times New Roman" w:cs="Times New Roman"/>
          <w:sz w:val="24"/>
          <w:szCs w:val="24"/>
        </w:rPr>
        <w:t xml:space="preserve"> temizlik, çöp alma gibi hizmetlerin</w:t>
      </w:r>
      <w:r w:rsidR="00A9376E">
        <w:rPr>
          <w:rFonts w:ascii="Times New Roman" w:hAnsi="Times New Roman" w:cs="Times New Roman"/>
          <w:sz w:val="24"/>
          <w:szCs w:val="24"/>
        </w:rPr>
        <w:t>in</w:t>
      </w:r>
      <w:r w:rsidR="000846B6" w:rsidRPr="00BE77CA">
        <w:rPr>
          <w:rFonts w:ascii="Times New Roman" w:hAnsi="Times New Roman" w:cs="Times New Roman"/>
          <w:sz w:val="24"/>
          <w:szCs w:val="24"/>
        </w:rPr>
        <w:t xml:space="preserve"> düzenliliği</w:t>
      </w:r>
      <w:r w:rsidR="00F377E2">
        <w:rPr>
          <w:rFonts w:ascii="Times New Roman" w:hAnsi="Times New Roman" w:cs="Times New Roman"/>
          <w:sz w:val="24"/>
          <w:szCs w:val="24"/>
        </w:rPr>
        <w:t xml:space="preserve"> hakkında ortalamanın üzerinde görüş bildirmişlerdir. Kadınların yaşam kalitesi algılarında sadece bu göstergeler açısından ortalamanın üzerinde bir yaşam kalitelerinin olduğu belirtilebilir. </w:t>
      </w:r>
    </w:p>
    <w:p w:rsidR="00CF3873" w:rsidRDefault="00CF3873" w:rsidP="00FC685A">
      <w:pPr>
        <w:jc w:val="both"/>
        <w:rPr>
          <w:rFonts w:ascii="Times New Roman" w:hAnsi="Times New Roman" w:cs="Times New Roman"/>
          <w:sz w:val="24"/>
          <w:szCs w:val="24"/>
        </w:rPr>
      </w:pPr>
    </w:p>
    <w:p w:rsidR="009E3E2F" w:rsidRDefault="00CF3873" w:rsidP="000049F9">
      <w:pPr>
        <w:tabs>
          <w:tab w:val="left" w:pos="4273"/>
        </w:tabs>
        <w:suppressAutoHyphens w:val="0"/>
        <w:spacing w:after="160" w:line="259" w:lineRule="auto"/>
        <w:jc w:val="center"/>
        <w:rPr>
          <w:rFonts w:ascii="Times New Roman" w:hAnsi="Times New Roman" w:cs="Times New Roman"/>
          <w:sz w:val="24"/>
          <w:szCs w:val="24"/>
        </w:rPr>
      </w:pPr>
      <w:r w:rsidRPr="00CF3873">
        <w:rPr>
          <w:rFonts w:ascii="Calibri" w:eastAsia="Calibri" w:hAnsi="Calibri" w:cs="Times New Roman"/>
          <w:b/>
          <w:color w:val="auto"/>
          <w:lang w:eastAsia="en-US"/>
        </w:rPr>
        <w:t>Tablo-</w:t>
      </w:r>
      <w:r w:rsidR="005B1B8F">
        <w:rPr>
          <w:rFonts w:ascii="Calibri" w:eastAsia="Calibri" w:hAnsi="Calibri" w:cs="Times New Roman"/>
          <w:b/>
          <w:color w:val="auto"/>
          <w:lang w:eastAsia="en-US"/>
        </w:rPr>
        <w:t>3</w:t>
      </w:r>
      <w:r w:rsidR="000049F9">
        <w:rPr>
          <w:rFonts w:ascii="Calibri" w:eastAsia="Calibri" w:hAnsi="Calibri" w:cs="Times New Roman"/>
          <w:b/>
          <w:color w:val="auto"/>
          <w:lang w:eastAsia="en-US"/>
        </w:rPr>
        <w:t>3</w:t>
      </w:r>
      <w:r w:rsidRPr="00CF3873">
        <w:rPr>
          <w:rFonts w:ascii="Calibri" w:eastAsia="Calibri" w:hAnsi="Calibri" w:cs="Times New Roman"/>
          <w:b/>
          <w:color w:val="auto"/>
          <w:lang w:eastAsia="en-US"/>
        </w:rPr>
        <w:t xml:space="preserve"> Suriyeli Kadınların Yaşam Kalitesi</w:t>
      </w:r>
    </w:p>
    <w:tbl>
      <w:tblPr>
        <w:tblStyle w:val="OrtaGlgeleme1-Vurgu21"/>
        <w:tblW w:w="11361" w:type="dxa"/>
        <w:jc w:val="center"/>
        <w:tblCellSpacing w:w="14" w:type="dxa"/>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2081"/>
        <w:gridCol w:w="1679"/>
        <w:gridCol w:w="2514"/>
        <w:gridCol w:w="1680"/>
        <w:gridCol w:w="2129"/>
        <w:gridCol w:w="1278"/>
      </w:tblGrid>
      <w:tr w:rsidR="009E3E2F" w:rsidRPr="00CF3873" w:rsidTr="005C64A1">
        <w:trPr>
          <w:cnfStyle w:val="100000000000" w:firstRow="1" w:lastRow="0" w:firstColumn="0" w:lastColumn="0" w:oddVBand="0" w:evenVBand="0" w:oddHBand="0" w:evenHBand="0" w:firstRowFirstColumn="0" w:firstRowLastColumn="0" w:lastRowFirstColumn="0" w:lastRowLastColumn="0"/>
          <w:trHeight w:val="663"/>
          <w:tblCellSpacing w:w="14" w:type="dxa"/>
          <w:jc w:val="center"/>
        </w:trPr>
        <w:tc>
          <w:tcPr>
            <w:cnfStyle w:val="001000000000" w:firstRow="0" w:lastRow="0" w:firstColumn="1" w:lastColumn="0" w:oddVBand="0" w:evenVBand="0" w:oddHBand="0" w:evenHBand="0" w:firstRowFirstColumn="0" w:firstRowLastColumn="0" w:lastRowFirstColumn="0" w:lastRowLastColumn="0"/>
            <w:tcW w:w="2039" w:type="dxa"/>
            <w:vAlign w:val="center"/>
          </w:tcPr>
          <w:p w:rsidR="009E3E2F" w:rsidRPr="00CF3873" w:rsidRDefault="009E3E2F" w:rsidP="005C64A1">
            <w:pPr>
              <w:suppressAutoHyphens w:val="0"/>
              <w:jc w:val="center"/>
              <w:rPr>
                <w:rFonts w:ascii="Times New Roman" w:hAnsi="Times New Roman"/>
                <w:sz w:val="24"/>
                <w:szCs w:val="24"/>
              </w:rPr>
            </w:pPr>
            <w:r w:rsidRPr="00CF3873">
              <w:rPr>
                <w:rFonts w:ascii="Times New Roman" w:hAnsi="Times New Roman"/>
                <w:sz w:val="24"/>
                <w:szCs w:val="24"/>
              </w:rPr>
              <w:t>1.Çok Kötü</w:t>
            </w:r>
          </w:p>
        </w:tc>
        <w:tc>
          <w:tcPr>
            <w:tcW w:w="1651" w:type="dxa"/>
            <w:vAlign w:val="center"/>
          </w:tcPr>
          <w:p w:rsidR="009E3E2F" w:rsidRPr="00CF3873" w:rsidRDefault="009E3E2F" w:rsidP="005C64A1">
            <w:pPr>
              <w:suppressAutoHyphens w:val="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sz w:val="24"/>
                <w:szCs w:val="24"/>
              </w:rPr>
            </w:pPr>
            <w:r w:rsidRPr="00CF3873">
              <w:rPr>
                <w:rFonts w:ascii="Times New Roman" w:hAnsi="Times New Roman"/>
                <w:sz w:val="24"/>
                <w:szCs w:val="24"/>
              </w:rPr>
              <w:t>2.Kötü</w:t>
            </w:r>
          </w:p>
        </w:tc>
        <w:tc>
          <w:tcPr>
            <w:tcW w:w="2486" w:type="dxa"/>
            <w:vAlign w:val="center"/>
          </w:tcPr>
          <w:p w:rsidR="009E3E2F" w:rsidRPr="00CF3873" w:rsidRDefault="009E3E2F" w:rsidP="005C64A1">
            <w:pPr>
              <w:suppressAutoHyphens w:val="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sz w:val="24"/>
                <w:szCs w:val="24"/>
              </w:rPr>
            </w:pPr>
            <w:r w:rsidRPr="00CF3873">
              <w:rPr>
                <w:rFonts w:ascii="Times New Roman" w:hAnsi="Times New Roman"/>
                <w:sz w:val="24"/>
                <w:szCs w:val="24"/>
              </w:rPr>
              <w:t>3.Ne İyi Ne Kötü</w:t>
            </w:r>
          </w:p>
        </w:tc>
        <w:tc>
          <w:tcPr>
            <w:tcW w:w="1652" w:type="dxa"/>
            <w:vAlign w:val="center"/>
          </w:tcPr>
          <w:p w:rsidR="009E3E2F" w:rsidRPr="00CF3873" w:rsidRDefault="009E3E2F" w:rsidP="005C64A1">
            <w:pPr>
              <w:suppressAutoHyphens w:val="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sz w:val="24"/>
                <w:szCs w:val="24"/>
              </w:rPr>
            </w:pPr>
            <w:r w:rsidRPr="00CF3873">
              <w:rPr>
                <w:rFonts w:ascii="Times New Roman" w:hAnsi="Times New Roman"/>
                <w:sz w:val="24"/>
                <w:szCs w:val="24"/>
              </w:rPr>
              <w:t>4.İyi</w:t>
            </w:r>
          </w:p>
        </w:tc>
        <w:tc>
          <w:tcPr>
            <w:tcW w:w="2101" w:type="dxa"/>
            <w:vAlign w:val="center"/>
          </w:tcPr>
          <w:p w:rsidR="009E3E2F" w:rsidRPr="00CF3873" w:rsidRDefault="009E3E2F" w:rsidP="005C64A1">
            <w:pPr>
              <w:suppressAutoHyphens w:val="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sz w:val="24"/>
                <w:szCs w:val="24"/>
              </w:rPr>
            </w:pPr>
            <w:r w:rsidRPr="00CF3873">
              <w:rPr>
                <w:rFonts w:ascii="Times New Roman" w:hAnsi="Times New Roman"/>
                <w:sz w:val="24"/>
                <w:szCs w:val="24"/>
              </w:rPr>
              <w:t>5.Çok İyi</w:t>
            </w:r>
          </w:p>
        </w:tc>
        <w:tc>
          <w:tcPr>
            <w:tcW w:w="1236" w:type="dxa"/>
            <w:vAlign w:val="center"/>
          </w:tcPr>
          <w:p w:rsidR="009E3E2F" w:rsidRPr="00CF3873" w:rsidRDefault="009E3E2F" w:rsidP="005C64A1">
            <w:pPr>
              <w:suppressAutoHyphens w:val="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sz w:val="24"/>
                <w:szCs w:val="24"/>
              </w:rPr>
            </w:pPr>
            <w:r w:rsidRPr="00CF3873">
              <w:rPr>
                <w:rFonts w:ascii="Times New Roman" w:hAnsi="Times New Roman"/>
                <w:sz w:val="24"/>
                <w:szCs w:val="24"/>
              </w:rPr>
              <w:t>Ortalama</w:t>
            </w:r>
          </w:p>
        </w:tc>
      </w:tr>
      <w:tr w:rsidR="009E3E2F" w:rsidRPr="00CF3873" w:rsidTr="005C64A1">
        <w:trPr>
          <w:cnfStyle w:val="000000100000" w:firstRow="0" w:lastRow="0" w:firstColumn="0" w:lastColumn="0" w:oddVBand="0" w:evenVBand="0" w:oddHBand="1" w:evenHBand="0" w:firstRowFirstColumn="0" w:firstRowLastColumn="0" w:lastRowFirstColumn="0" w:lastRowLastColumn="0"/>
          <w:trHeight w:val="545"/>
          <w:tblCellSpacing w:w="14" w:type="dxa"/>
          <w:jc w:val="center"/>
        </w:trPr>
        <w:tc>
          <w:tcPr>
            <w:cnfStyle w:val="001000000000" w:firstRow="0" w:lastRow="0" w:firstColumn="1" w:lastColumn="0" w:oddVBand="0" w:evenVBand="0" w:oddHBand="0" w:evenHBand="0" w:firstRowFirstColumn="0" w:firstRowLastColumn="0" w:lastRowFirstColumn="0" w:lastRowLastColumn="0"/>
            <w:tcW w:w="10041" w:type="dxa"/>
            <w:gridSpan w:val="5"/>
            <w:tcBorders>
              <w:top w:val="single" w:sz="12" w:space="0" w:color="auto"/>
              <w:left w:val="single" w:sz="12" w:space="0" w:color="auto"/>
              <w:bottom w:val="single" w:sz="12" w:space="0" w:color="auto"/>
              <w:right w:val="single" w:sz="12" w:space="0" w:color="auto"/>
            </w:tcBorders>
            <w:vAlign w:val="center"/>
          </w:tcPr>
          <w:p w:rsidR="009E3E2F" w:rsidRPr="00CF3873" w:rsidRDefault="009E3E2F" w:rsidP="005C64A1">
            <w:pPr>
              <w:suppressAutoHyphens w:val="0"/>
              <w:jc w:val="center"/>
            </w:pPr>
            <w:r w:rsidRPr="00CF3873">
              <w:t>Ev sahibi olma / sizin ev alma konusunda imkânlarınızın yeterliliği</w:t>
            </w:r>
          </w:p>
        </w:tc>
        <w:tc>
          <w:tcPr>
            <w:tcW w:w="1236" w:type="dxa"/>
            <w:tcBorders>
              <w:top w:val="single" w:sz="12" w:space="0" w:color="auto"/>
              <w:left w:val="single" w:sz="12" w:space="0" w:color="auto"/>
              <w:bottom w:val="single" w:sz="12" w:space="0" w:color="auto"/>
              <w:right w:val="single" w:sz="12" w:space="0" w:color="auto"/>
            </w:tcBorders>
            <w:vAlign w:val="center"/>
          </w:tcPr>
          <w:p w:rsidR="009E3E2F" w:rsidRPr="00CF3873" w:rsidRDefault="009E3E2F" w:rsidP="005C64A1">
            <w:pPr>
              <w:suppressAutoHyphens w:val="0"/>
              <w:jc w:val="center"/>
              <w:cnfStyle w:val="000000100000" w:firstRow="0" w:lastRow="0" w:firstColumn="0" w:lastColumn="0" w:oddVBand="0" w:evenVBand="0" w:oddHBand="1" w:evenHBand="0" w:firstRowFirstColumn="0" w:firstRowLastColumn="0" w:lastRowFirstColumn="0" w:lastRowLastColumn="0"/>
              <w:rPr>
                <w:b/>
              </w:rPr>
            </w:pPr>
            <w:r w:rsidRPr="00CF3873">
              <w:rPr>
                <w:b/>
              </w:rPr>
              <w:t>1,15</w:t>
            </w:r>
          </w:p>
        </w:tc>
      </w:tr>
      <w:tr w:rsidR="009E3E2F" w:rsidRPr="00CF3873" w:rsidTr="005C64A1">
        <w:trPr>
          <w:cnfStyle w:val="000000010000" w:firstRow="0" w:lastRow="0" w:firstColumn="0" w:lastColumn="0" w:oddVBand="0" w:evenVBand="0" w:oddHBand="0" w:evenHBand="1" w:firstRowFirstColumn="0" w:firstRowLastColumn="0" w:lastRowFirstColumn="0" w:lastRowLastColumn="0"/>
          <w:trHeight w:val="545"/>
          <w:tblCellSpacing w:w="14" w:type="dxa"/>
          <w:jc w:val="center"/>
        </w:trPr>
        <w:tc>
          <w:tcPr>
            <w:cnfStyle w:val="001000000000" w:firstRow="0" w:lastRow="0" w:firstColumn="1" w:lastColumn="0" w:oddVBand="0" w:evenVBand="0" w:oddHBand="0" w:evenHBand="0" w:firstRowFirstColumn="0" w:firstRowLastColumn="0" w:lastRowFirstColumn="0" w:lastRowLastColumn="0"/>
            <w:tcW w:w="10041" w:type="dxa"/>
            <w:gridSpan w:val="5"/>
            <w:tcBorders>
              <w:top w:val="single" w:sz="12" w:space="0" w:color="auto"/>
              <w:left w:val="single" w:sz="12" w:space="0" w:color="auto"/>
              <w:bottom w:val="single" w:sz="12" w:space="0" w:color="auto"/>
              <w:right w:val="single" w:sz="12" w:space="0" w:color="auto"/>
            </w:tcBorders>
            <w:vAlign w:val="center"/>
          </w:tcPr>
          <w:p w:rsidR="009E3E2F" w:rsidRPr="00CF3873" w:rsidRDefault="009E3E2F" w:rsidP="005C64A1">
            <w:pPr>
              <w:suppressAutoHyphens w:val="0"/>
              <w:jc w:val="center"/>
            </w:pPr>
            <w:r w:rsidRPr="00CF3873">
              <w:t>Kamu ulaşımının ( belediye otobüsü, halk otobüsü ) düzenliliği</w:t>
            </w:r>
          </w:p>
        </w:tc>
        <w:tc>
          <w:tcPr>
            <w:tcW w:w="1236" w:type="dxa"/>
            <w:tcBorders>
              <w:top w:val="single" w:sz="12" w:space="0" w:color="auto"/>
              <w:left w:val="single" w:sz="12" w:space="0" w:color="auto"/>
              <w:bottom w:val="single" w:sz="12" w:space="0" w:color="auto"/>
              <w:right w:val="single" w:sz="12" w:space="0" w:color="auto"/>
            </w:tcBorders>
            <w:vAlign w:val="center"/>
          </w:tcPr>
          <w:p w:rsidR="009E3E2F" w:rsidRPr="00CF3873" w:rsidRDefault="009E3E2F" w:rsidP="005C64A1">
            <w:pPr>
              <w:suppressAutoHyphens w:val="0"/>
              <w:jc w:val="center"/>
              <w:cnfStyle w:val="000000010000" w:firstRow="0" w:lastRow="0" w:firstColumn="0" w:lastColumn="0" w:oddVBand="0" w:evenVBand="0" w:oddHBand="0" w:evenHBand="1" w:firstRowFirstColumn="0" w:firstRowLastColumn="0" w:lastRowFirstColumn="0" w:lastRowLastColumn="0"/>
              <w:rPr>
                <w:b/>
              </w:rPr>
            </w:pPr>
            <w:r w:rsidRPr="00CF3873">
              <w:rPr>
                <w:b/>
              </w:rPr>
              <w:t>3,37</w:t>
            </w:r>
          </w:p>
        </w:tc>
      </w:tr>
      <w:tr w:rsidR="009E3E2F" w:rsidRPr="00CF3873" w:rsidTr="005C64A1">
        <w:trPr>
          <w:cnfStyle w:val="000000100000" w:firstRow="0" w:lastRow="0" w:firstColumn="0" w:lastColumn="0" w:oddVBand="0" w:evenVBand="0" w:oddHBand="1" w:evenHBand="0" w:firstRowFirstColumn="0" w:firstRowLastColumn="0" w:lastRowFirstColumn="0" w:lastRowLastColumn="0"/>
          <w:trHeight w:val="545"/>
          <w:tblCellSpacing w:w="14" w:type="dxa"/>
          <w:jc w:val="center"/>
        </w:trPr>
        <w:tc>
          <w:tcPr>
            <w:cnfStyle w:val="001000000000" w:firstRow="0" w:lastRow="0" w:firstColumn="1" w:lastColumn="0" w:oddVBand="0" w:evenVBand="0" w:oddHBand="0" w:evenHBand="0" w:firstRowFirstColumn="0" w:firstRowLastColumn="0" w:lastRowFirstColumn="0" w:lastRowLastColumn="0"/>
            <w:tcW w:w="10041" w:type="dxa"/>
            <w:gridSpan w:val="5"/>
            <w:tcBorders>
              <w:top w:val="single" w:sz="12" w:space="0" w:color="auto"/>
              <w:left w:val="single" w:sz="12" w:space="0" w:color="auto"/>
              <w:bottom w:val="single" w:sz="12" w:space="0" w:color="auto"/>
              <w:right w:val="single" w:sz="12" w:space="0" w:color="auto"/>
            </w:tcBorders>
            <w:vAlign w:val="center"/>
          </w:tcPr>
          <w:p w:rsidR="009E3E2F" w:rsidRPr="00CF3873" w:rsidRDefault="009E3E2F" w:rsidP="005C64A1">
            <w:pPr>
              <w:suppressAutoHyphens w:val="0"/>
              <w:jc w:val="center"/>
            </w:pPr>
            <w:r w:rsidRPr="00CF3873">
              <w:t>Ev kiralama imkânı</w:t>
            </w:r>
          </w:p>
        </w:tc>
        <w:tc>
          <w:tcPr>
            <w:tcW w:w="1236" w:type="dxa"/>
            <w:tcBorders>
              <w:top w:val="single" w:sz="12" w:space="0" w:color="auto"/>
              <w:left w:val="single" w:sz="12" w:space="0" w:color="auto"/>
              <w:bottom w:val="single" w:sz="12" w:space="0" w:color="auto"/>
              <w:right w:val="single" w:sz="12" w:space="0" w:color="auto"/>
            </w:tcBorders>
            <w:vAlign w:val="center"/>
          </w:tcPr>
          <w:p w:rsidR="009E3E2F" w:rsidRPr="00CF3873" w:rsidRDefault="009E3E2F" w:rsidP="005C64A1">
            <w:pPr>
              <w:suppressAutoHyphens w:val="0"/>
              <w:jc w:val="center"/>
              <w:cnfStyle w:val="000000100000" w:firstRow="0" w:lastRow="0" w:firstColumn="0" w:lastColumn="0" w:oddVBand="0" w:evenVBand="0" w:oddHBand="1" w:evenHBand="0" w:firstRowFirstColumn="0" w:firstRowLastColumn="0" w:lastRowFirstColumn="0" w:lastRowLastColumn="0"/>
              <w:rPr>
                <w:b/>
              </w:rPr>
            </w:pPr>
            <w:r w:rsidRPr="00CF3873">
              <w:rPr>
                <w:b/>
              </w:rPr>
              <w:t>1,66</w:t>
            </w:r>
          </w:p>
        </w:tc>
      </w:tr>
      <w:tr w:rsidR="009E3E2F" w:rsidRPr="00CF3873" w:rsidTr="005C64A1">
        <w:trPr>
          <w:cnfStyle w:val="000000010000" w:firstRow="0" w:lastRow="0" w:firstColumn="0" w:lastColumn="0" w:oddVBand="0" w:evenVBand="0" w:oddHBand="0" w:evenHBand="1" w:firstRowFirstColumn="0" w:firstRowLastColumn="0" w:lastRowFirstColumn="0" w:lastRowLastColumn="0"/>
          <w:trHeight w:val="545"/>
          <w:tblCellSpacing w:w="14" w:type="dxa"/>
          <w:jc w:val="center"/>
        </w:trPr>
        <w:tc>
          <w:tcPr>
            <w:cnfStyle w:val="001000000000" w:firstRow="0" w:lastRow="0" w:firstColumn="1" w:lastColumn="0" w:oddVBand="0" w:evenVBand="0" w:oddHBand="0" w:evenHBand="0" w:firstRowFirstColumn="0" w:firstRowLastColumn="0" w:lastRowFirstColumn="0" w:lastRowLastColumn="0"/>
            <w:tcW w:w="10041" w:type="dxa"/>
            <w:gridSpan w:val="5"/>
            <w:tcBorders>
              <w:top w:val="single" w:sz="12" w:space="0" w:color="auto"/>
              <w:left w:val="single" w:sz="12" w:space="0" w:color="auto"/>
              <w:bottom w:val="single" w:sz="12" w:space="0" w:color="auto"/>
              <w:right w:val="single" w:sz="12" w:space="0" w:color="auto"/>
            </w:tcBorders>
            <w:vAlign w:val="center"/>
          </w:tcPr>
          <w:p w:rsidR="009E3E2F" w:rsidRPr="00CF3873" w:rsidRDefault="009E3E2F" w:rsidP="005C64A1">
            <w:pPr>
              <w:suppressAutoHyphens w:val="0"/>
              <w:jc w:val="center"/>
            </w:pPr>
            <w:r w:rsidRPr="00CF3873">
              <w:t>Kaliteli sağlık hizmetlerinden yararlanabilirlik</w:t>
            </w:r>
          </w:p>
        </w:tc>
        <w:tc>
          <w:tcPr>
            <w:tcW w:w="1236" w:type="dxa"/>
            <w:tcBorders>
              <w:top w:val="single" w:sz="12" w:space="0" w:color="auto"/>
              <w:left w:val="single" w:sz="12" w:space="0" w:color="auto"/>
              <w:bottom w:val="single" w:sz="12" w:space="0" w:color="auto"/>
              <w:right w:val="single" w:sz="12" w:space="0" w:color="auto"/>
            </w:tcBorders>
            <w:vAlign w:val="center"/>
          </w:tcPr>
          <w:p w:rsidR="009E3E2F" w:rsidRPr="00CF3873" w:rsidRDefault="009E3E2F" w:rsidP="005C64A1">
            <w:pPr>
              <w:suppressAutoHyphens w:val="0"/>
              <w:jc w:val="center"/>
              <w:cnfStyle w:val="000000010000" w:firstRow="0" w:lastRow="0" w:firstColumn="0" w:lastColumn="0" w:oddVBand="0" w:evenVBand="0" w:oddHBand="0" w:evenHBand="1" w:firstRowFirstColumn="0" w:firstRowLastColumn="0" w:lastRowFirstColumn="0" w:lastRowLastColumn="0"/>
              <w:rPr>
                <w:b/>
              </w:rPr>
            </w:pPr>
            <w:r w:rsidRPr="00CF3873">
              <w:rPr>
                <w:b/>
              </w:rPr>
              <w:t>3,23</w:t>
            </w:r>
          </w:p>
        </w:tc>
      </w:tr>
      <w:tr w:rsidR="009E3E2F" w:rsidRPr="00CF3873" w:rsidTr="005C64A1">
        <w:trPr>
          <w:cnfStyle w:val="000000100000" w:firstRow="0" w:lastRow="0" w:firstColumn="0" w:lastColumn="0" w:oddVBand="0" w:evenVBand="0" w:oddHBand="1" w:evenHBand="0" w:firstRowFirstColumn="0" w:firstRowLastColumn="0" w:lastRowFirstColumn="0" w:lastRowLastColumn="0"/>
          <w:trHeight w:val="545"/>
          <w:tblCellSpacing w:w="14" w:type="dxa"/>
          <w:jc w:val="center"/>
        </w:trPr>
        <w:tc>
          <w:tcPr>
            <w:cnfStyle w:val="001000000000" w:firstRow="0" w:lastRow="0" w:firstColumn="1" w:lastColumn="0" w:oddVBand="0" w:evenVBand="0" w:oddHBand="0" w:evenHBand="0" w:firstRowFirstColumn="0" w:firstRowLastColumn="0" w:lastRowFirstColumn="0" w:lastRowLastColumn="0"/>
            <w:tcW w:w="10041" w:type="dxa"/>
            <w:gridSpan w:val="5"/>
            <w:tcBorders>
              <w:top w:val="single" w:sz="12" w:space="0" w:color="auto"/>
              <w:left w:val="single" w:sz="12" w:space="0" w:color="auto"/>
              <w:bottom w:val="single" w:sz="12" w:space="0" w:color="auto"/>
              <w:right w:val="single" w:sz="12" w:space="0" w:color="auto"/>
            </w:tcBorders>
            <w:vAlign w:val="center"/>
          </w:tcPr>
          <w:p w:rsidR="009E3E2F" w:rsidRPr="00CF3873" w:rsidRDefault="009E3E2F" w:rsidP="005C64A1">
            <w:pPr>
              <w:suppressAutoHyphens w:val="0"/>
              <w:jc w:val="center"/>
            </w:pPr>
            <w:r w:rsidRPr="00CF3873">
              <w:t>Tercih edilen ibadet yerlerinin varlığı/ibadet yerlerine erişebilme imkânı</w:t>
            </w:r>
          </w:p>
        </w:tc>
        <w:tc>
          <w:tcPr>
            <w:tcW w:w="1236" w:type="dxa"/>
            <w:tcBorders>
              <w:top w:val="single" w:sz="12" w:space="0" w:color="auto"/>
              <w:left w:val="single" w:sz="12" w:space="0" w:color="auto"/>
              <w:bottom w:val="single" w:sz="12" w:space="0" w:color="auto"/>
              <w:right w:val="single" w:sz="12" w:space="0" w:color="auto"/>
            </w:tcBorders>
            <w:vAlign w:val="center"/>
          </w:tcPr>
          <w:p w:rsidR="009E3E2F" w:rsidRPr="00CF3873" w:rsidRDefault="009E3E2F" w:rsidP="005C64A1">
            <w:pPr>
              <w:suppressAutoHyphens w:val="0"/>
              <w:jc w:val="center"/>
              <w:cnfStyle w:val="000000100000" w:firstRow="0" w:lastRow="0" w:firstColumn="0" w:lastColumn="0" w:oddVBand="0" w:evenVBand="0" w:oddHBand="1" w:evenHBand="0" w:firstRowFirstColumn="0" w:firstRowLastColumn="0" w:lastRowFirstColumn="0" w:lastRowLastColumn="0"/>
              <w:rPr>
                <w:b/>
              </w:rPr>
            </w:pPr>
            <w:r w:rsidRPr="00CF3873">
              <w:rPr>
                <w:b/>
              </w:rPr>
              <w:t>4,20</w:t>
            </w:r>
          </w:p>
        </w:tc>
      </w:tr>
      <w:tr w:rsidR="009E3E2F" w:rsidRPr="00CF3873" w:rsidTr="005C64A1">
        <w:trPr>
          <w:cnfStyle w:val="000000010000" w:firstRow="0" w:lastRow="0" w:firstColumn="0" w:lastColumn="0" w:oddVBand="0" w:evenVBand="0" w:oddHBand="0" w:evenHBand="1" w:firstRowFirstColumn="0" w:firstRowLastColumn="0" w:lastRowFirstColumn="0" w:lastRowLastColumn="0"/>
          <w:trHeight w:val="545"/>
          <w:tblCellSpacing w:w="14" w:type="dxa"/>
          <w:jc w:val="center"/>
        </w:trPr>
        <w:tc>
          <w:tcPr>
            <w:cnfStyle w:val="001000000000" w:firstRow="0" w:lastRow="0" w:firstColumn="1" w:lastColumn="0" w:oddVBand="0" w:evenVBand="0" w:oddHBand="0" w:evenHBand="0" w:firstRowFirstColumn="0" w:firstRowLastColumn="0" w:lastRowFirstColumn="0" w:lastRowLastColumn="0"/>
            <w:tcW w:w="10041" w:type="dxa"/>
            <w:gridSpan w:val="5"/>
            <w:tcBorders>
              <w:top w:val="single" w:sz="12" w:space="0" w:color="auto"/>
              <w:left w:val="single" w:sz="12" w:space="0" w:color="auto"/>
              <w:bottom w:val="single" w:sz="12" w:space="0" w:color="auto"/>
              <w:right w:val="single" w:sz="12" w:space="0" w:color="auto"/>
            </w:tcBorders>
            <w:vAlign w:val="center"/>
          </w:tcPr>
          <w:p w:rsidR="009E3E2F" w:rsidRPr="00CF3873" w:rsidRDefault="009E3E2F" w:rsidP="005C64A1">
            <w:pPr>
              <w:suppressAutoHyphens w:val="0"/>
              <w:jc w:val="center"/>
            </w:pPr>
            <w:r w:rsidRPr="00CF3873">
              <w:t>İş fırsatları/iş bulma</w:t>
            </w:r>
          </w:p>
        </w:tc>
        <w:tc>
          <w:tcPr>
            <w:tcW w:w="1236" w:type="dxa"/>
            <w:tcBorders>
              <w:top w:val="single" w:sz="12" w:space="0" w:color="auto"/>
              <w:left w:val="single" w:sz="12" w:space="0" w:color="auto"/>
              <w:bottom w:val="single" w:sz="12" w:space="0" w:color="auto"/>
              <w:right w:val="single" w:sz="12" w:space="0" w:color="auto"/>
            </w:tcBorders>
            <w:vAlign w:val="center"/>
          </w:tcPr>
          <w:p w:rsidR="009E3E2F" w:rsidRPr="00CF3873" w:rsidRDefault="009E3E2F" w:rsidP="005C64A1">
            <w:pPr>
              <w:suppressAutoHyphens w:val="0"/>
              <w:jc w:val="center"/>
              <w:cnfStyle w:val="000000010000" w:firstRow="0" w:lastRow="0" w:firstColumn="0" w:lastColumn="0" w:oddVBand="0" w:evenVBand="0" w:oddHBand="0" w:evenHBand="1" w:firstRowFirstColumn="0" w:firstRowLastColumn="0" w:lastRowFirstColumn="0" w:lastRowLastColumn="0"/>
              <w:rPr>
                <w:b/>
              </w:rPr>
            </w:pPr>
            <w:r w:rsidRPr="00CF3873">
              <w:rPr>
                <w:b/>
              </w:rPr>
              <w:t>1,64</w:t>
            </w:r>
          </w:p>
        </w:tc>
      </w:tr>
      <w:tr w:rsidR="009E3E2F" w:rsidRPr="00CF3873" w:rsidTr="005C64A1">
        <w:trPr>
          <w:cnfStyle w:val="000000100000" w:firstRow="0" w:lastRow="0" w:firstColumn="0" w:lastColumn="0" w:oddVBand="0" w:evenVBand="0" w:oddHBand="1" w:evenHBand="0" w:firstRowFirstColumn="0" w:firstRowLastColumn="0" w:lastRowFirstColumn="0" w:lastRowLastColumn="0"/>
          <w:trHeight w:val="545"/>
          <w:tblCellSpacing w:w="14" w:type="dxa"/>
          <w:jc w:val="center"/>
        </w:trPr>
        <w:tc>
          <w:tcPr>
            <w:cnfStyle w:val="001000000000" w:firstRow="0" w:lastRow="0" w:firstColumn="1" w:lastColumn="0" w:oddVBand="0" w:evenVBand="0" w:oddHBand="0" w:evenHBand="0" w:firstRowFirstColumn="0" w:firstRowLastColumn="0" w:lastRowFirstColumn="0" w:lastRowLastColumn="0"/>
            <w:tcW w:w="10041" w:type="dxa"/>
            <w:gridSpan w:val="5"/>
            <w:tcBorders>
              <w:top w:val="single" w:sz="12" w:space="0" w:color="auto"/>
              <w:left w:val="single" w:sz="12" w:space="0" w:color="auto"/>
              <w:bottom w:val="single" w:sz="12" w:space="0" w:color="auto"/>
              <w:right w:val="single" w:sz="12" w:space="0" w:color="auto"/>
            </w:tcBorders>
            <w:vAlign w:val="center"/>
          </w:tcPr>
          <w:p w:rsidR="009E3E2F" w:rsidRPr="00CF3873" w:rsidRDefault="009E3E2F" w:rsidP="005C64A1">
            <w:pPr>
              <w:suppressAutoHyphens w:val="0"/>
              <w:jc w:val="center"/>
            </w:pPr>
            <w:r w:rsidRPr="00CF3873">
              <w:t>Semtinizdeki kamu okullarının size uygunluğu</w:t>
            </w:r>
          </w:p>
        </w:tc>
        <w:tc>
          <w:tcPr>
            <w:tcW w:w="1236" w:type="dxa"/>
            <w:tcBorders>
              <w:top w:val="single" w:sz="12" w:space="0" w:color="auto"/>
              <w:left w:val="single" w:sz="12" w:space="0" w:color="auto"/>
              <w:bottom w:val="single" w:sz="12" w:space="0" w:color="auto"/>
              <w:right w:val="single" w:sz="12" w:space="0" w:color="auto"/>
            </w:tcBorders>
            <w:vAlign w:val="center"/>
          </w:tcPr>
          <w:p w:rsidR="009E3E2F" w:rsidRPr="00CF3873" w:rsidRDefault="009E3E2F" w:rsidP="005C64A1">
            <w:pPr>
              <w:suppressAutoHyphens w:val="0"/>
              <w:jc w:val="center"/>
              <w:cnfStyle w:val="000000100000" w:firstRow="0" w:lastRow="0" w:firstColumn="0" w:lastColumn="0" w:oddVBand="0" w:evenVBand="0" w:oddHBand="1" w:evenHBand="0" w:firstRowFirstColumn="0" w:firstRowLastColumn="0" w:lastRowFirstColumn="0" w:lastRowLastColumn="0"/>
              <w:rPr>
                <w:b/>
              </w:rPr>
            </w:pPr>
            <w:r w:rsidRPr="00CF3873">
              <w:rPr>
                <w:b/>
              </w:rPr>
              <w:t>3,19</w:t>
            </w:r>
          </w:p>
        </w:tc>
      </w:tr>
      <w:tr w:rsidR="009E3E2F" w:rsidRPr="00CF3873" w:rsidTr="005C64A1">
        <w:trPr>
          <w:cnfStyle w:val="000000010000" w:firstRow="0" w:lastRow="0" w:firstColumn="0" w:lastColumn="0" w:oddVBand="0" w:evenVBand="0" w:oddHBand="0" w:evenHBand="1" w:firstRowFirstColumn="0" w:firstRowLastColumn="0" w:lastRowFirstColumn="0" w:lastRowLastColumn="0"/>
          <w:trHeight w:val="545"/>
          <w:tblCellSpacing w:w="14" w:type="dxa"/>
          <w:jc w:val="center"/>
        </w:trPr>
        <w:tc>
          <w:tcPr>
            <w:cnfStyle w:val="001000000000" w:firstRow="0" w:lastRow="0" w:firstColumn="1" w:lastColumn="0" w:oddVBand="0" w:evenVBand="0" w:oddHBand="0" w:evenHBand="0" w:firstRowFirstColumn="0" w:firstRowLastColumn="0" w:lastRowFirstColumn="0" w:lastRowLastColumn="0"/>
            <w:tcW w:w="10041" w:type="dxa"/>
            <w:gridSpan w:val="5"/>
            <w:tcBorders>
              <w:top w:val="single" w:sz="12" w:space="0" w:color="auto"/>
              <w:left w:val="single" w:sz="12" w:space="0" w:color="auto"/>
              <w:bottom w:val="single" w:sz="12" w:space="0" w:color="auto"/>
              <w:right w:val="single" w:sz="12" w:space="0" w:color="auto"/>
            </w:tcBorders>
            <w:vAlign w:val="center"/>
          </w:tcPr>
          <w:p w:rsidR="009E3E2F" w:rsidRPr="00CF3873" w:rsidRDefault="009E3E2F" w:rsidP="005C64A1">
            <w:pPr>
              <w:suppressAutoHyphens w:val="0"/>
              <w:jc w:val="center"/>
            </w:pPr>
            <w:r w:rsidRPr="00CF3873">
              <w:t>Yerel Yöneticilere Ulaşma İmkânı</w:t>
            </w:r>
          </w:p>
        </w:tc>
        <w:tc>
          <w:tcPr>
            <w:tcW w:w="1236" w:type="dxa"/>
            <w:tcBorders>
              <w:top w:val="single" w:sz="12" w:space="0" w:color="auto"/>
              <w:left w:val="single" w:sz="12" w:space="0" w:color="auto"/>
              <w:bottom w:val="single" w:sz="12" w:space="0" w:color="auto"/>
              <w:right w:val="single" w:sz="12" w:space="0" w:color="auto"/>
            </w:tcBorders>
            <w:vAlign w:val="center"/>
          </w:tcPr>
          <w:p w:rsidR="009E3E2F" w:rsidRPr="00CF3873" w:rsidRDefault="009E3E2F" w:rsidP="005C64A1">
            <w:pPr>
              <w:suppressAutoHyphens w:val="0"/>
              <w:jc w:val="center"/>
              <w:cnfStyle w:val="000000010000" w:firstRow="0" w:lastRow="0" w:firstColumn="0" w:lastColumn="0" w:oddVBand="0" w:evenVBand="0" w:oddHBand="0" w:evenHBand="1" w:firstRowFirstColumn="0" w:firstRowLastColumn="0" w:lastRowFirstColumn="0" w:lastRowLastColumn="0"/>
              <w:rPr>
                <w:b/>
              </w:rPr>
            </w:pPr>
            <w:r w:rsidRPr="00CF3873">
              <w:rPr>
                <w:b/>
              </w:rPr>
              <w:t>2,86</w:t>
            </w:r>
          </w:p>
        </w:tc>
      </w:tr>
      <w:tr w:rsidR="009E3E2F" w:rsidRPr="00CF3873" w:rsidTr="005C64A1">
        <w:trPr>
          <w:cnfStyle w:val="000000100000" w:firstRow="0" w:lastRow="0" w:firstColumn="0" w:lastColumn="0" w:oddVBand="0" w:evenVBand="0" w:oddHBand="1" w:evenHBand="0" w:firstRowFirstColumn="0" w:firstRowLastColumn="0" w:lastRowFirstColumn="0" w:lastRowLastColumn="0"/>
          <w:trHeight w:val="545"/>
          <w:tblCellSpacing w:w="14" w:type="dxa"/>
          <w:jc w:val="center"/>
        </w:trPr>
        <w:tc>
          <w:tcPr>
            <w:cnfStyle w:val="001000000000" w:firstRow="0" w:lastRow="0" w:firstColumn="1" w:lastColumn="0" w:oddVBand="0" w:evenVBand="0" w:oddHBand="0" w:evenHBand="0" w:firstRowFirstColumn="0" w:firstRowLastColumn="0" w:lastRowFirstColumn="0" w:lastRowLastColumn="0"/>
            <w:tcW w:w="10041" w:type="dxa"/>
            <w:gridSpan w:val="5"/>
            <w:tcBorders>
              <w:top w:val="single" w:sz="12" w:space="0" w:color="auto"/>
              <w:left w:val="single" w:sz="12" w:space="0" w:color="auto"/>
              <w:bottom w:val="single" w:sz="12" w:space="0" w:color="auto"/>
              <w:right w:val="single" w:sz="12" w:space="0" w:color="auto"/>
            </w:tcBorders>
            <w:vAlign w:val="center"/>
          </w:tcPr>
          <w:p w:rsidR="009E3E2F" w:rsidRPr="00CF3873" w:rsidRDefault="009E3E2F" w:rsidP="005C64A1">
            <w:pPr>
              <w:suppressAutoHyphens w:val="0"/>
              <w:jc w:val="center"/>
            </w:pPr>
            <w:r w:rsidRPr="00CF3873">
              <w:t>Kültürel İmkânlara Ulaşabilme ( müze, tiyatro, konser, festival vb.)</w:t>
            </w:r>
          </w:p>
        </w:tc>
        <w:tc>
          <w:tcPr>
            <w:tcW w:w="1236" w:type="dxa"/>
            <w:tcBorders>
              <w:top w:val="single" w:sz="12" w:space="0" w:color="auto"/>
              <w:left w:val="single" w:sz="12" w:space="0" w:color="auto"/>
              <w:bottom w:val="single" w:sz="12" w:space="0" w:color="auto"/>
              <w:right w:val="single" w:sz="12" w:space="0" w:color="auto"/>
            </w:tcBorders>
            <w:vAlign w:val="center"/>
          </w:tcPr>
          <w:p w:rsidR="009E3E2F" w:rsidRPr="00CF3873" w:rsidRDefault="009E3E2F" w:rsidP="005C64A1">
            <w:pPr>
              <w:suppressAutoHyphens w:val="0"/>
              <w:jc w:val="center"/>
              <w:cnfStyle w:val="000000100000" w:firstRow="0" w:lastRow="0" w:firstColumn="0" w:lastColumn="0" w:oddVBand="0" w:evenVBand="0" w:oddHBand="1" w:evenHBand="0" w:firstRowFirstColumn="0" w:firstRowLastColumn="0" w:lastRowFirstColumn="0" w:lastRowLastColumn="0"/>
              <w:rPr>
                <w:b/>
              </w:rPr>
            </w:pPr>
            <w:r w:rsidRPr="00CF3873">
              <w:rPr>
                <w:b/>
              </w:rPr>
              <w:t>2,09</w:t>
            </w:r>
          </w:p>
        </w:tc>
      </w:tr>
      <w:tr w:rsidR="009E3E2F" w:rsidRPr="00CF3873" w:rsidTr="005C64A1">
        <w:trPr>
          <w:cnfStyle w:val="000000010000" w:firstRow="0" w:lastRow="0" w:firstColumn="0" w:lastColumn="0" w:oddVBand="0" w:evenVBand="0" w:oddHBand="0" w:evenHBand="1" w:firstRowFirstColumn="0" w:firstRowLastColumn="0" w:lastRowFirstColumn="0" w:lastRowLastColumn="0"/>
          <w:trHeight w:val="545"/>
          <w:tblCellSpacing w:w="14" w:type="dxa"/>
          <w:jc w:val="center"/>
        </w:trPr>
        <w:tc>
          <w:tcPr>
            <w:cnfStyle w:val="001000000000" w:firstRow="0" w:lastRow="0" w:firstColumn="1" w:lastColumn="0" w:oddVBand="0" w:evenVBand="0" w:oddHBand="0" w:evenHBand="0" w:firstRowFirstColumn="0" w:firstRowLastColumn="0" w:lastRowFirstColumn="0" w:lastRowLastColumn="0"/>
            <w:tcW w:w="10041" w:type="dxa"/>
            <w:gridSpan w:val="5"/>
            <w:tcBorders>
              <w:top w:val="single" w:sz="12" w:space="0" w:color="auto"/>
              <w:left w:val="single" w:sz="12" w:space="0" w:color="auto"/>
              <w:bottom w:val="single" w:sz="12" w:space="0" w:color="auto"/>
              <w:right w:val="single" w:sz="12" w:space="0" w:color="auto"/>
            </w:tcBorders>
            <w:vAlign w:val="center"/>
          </w:tcPr>
          <w:p w:rsidR="009E3E2F" w:rsidRPr="00CF3873" w:rsidRDefault="009E3E2F" w:rsidP="005C64A1">
            <w:pPr>
              <w:suppressAutoHyphens w:val="0"/>
              <w:jc w:val="center"/>
            </w:pPr>
            <w:r w:rsidRPr="00CF3873">
              <w:t>Arkadaş ya da diğer insanlar ile sosyal paylaşımda bulanabilecek yerlerin(çay bahçesi, kafe ) size uygunluğu</w:t>
            </w:r>
          </w:p>
        </w:tc>
        <w:tc>
          <w:tcPr>
            <w:tcW w:w="1236" w:type="dxa"/>
            <w:tcBorders>
              <w:top w:val="single" w:sz="12" w:space="0" w:color="auto"/>
              <w:left w:val="single" w:sz="12" w:space="0" w:color="auto"/>
              <w:bottom w:val="single" w:sz="12" w:space="0" w:color="auto"/>
              <w:right w:val="single" w:sz="12" w:space="0" w:color="auto"/>
            </w:tcBorders>
            <w:vAlign w:val="center"/>
          </w:tcPr>
          <w:p w:rsidR="009E3E2F" w:rsidRPr="00CF3873" w:rsidRDefault="009E3E2F" w:rsidP="005C64A1">
            <w:pPr>
              <w:suppressAutoHyphens w:val="0"/>
              <w:jc w:val="center"/>
              <w:cnfStyle w:val="000000010000" w:firstRow="0" w:lastRow="0" w:firstColumn="0" w:lastColumn="0" w:oddVBand="0" w:evenVBand="0" w:oddHBand="0" w:evenHBand="1" w:firstRowFirstColumn="0" w:firstRowLastColumn="0" w:lastRowFirstColumn="0" w:lastRowLastColumn="0"/>
              <w:rPr>
                <w:b/>
              </w:rPr>
            </w:pPr>
            <w:r w:rsidRPr="00CF3873">
              <w:rPr>
                <w:b/>
              </w:rPr>
              <w:t>2,14</w:t>
            </w:r>
          </w:p>
        </w:tc>
      </w:tr>
      <w:tr w:rsidR="009E3E2F" w:rsidRPr="00CF3873" w:rsidTr="005C64A1">
        <w:trPr>
          <w:cnfStyle w:val="000000100000" w:firstRow="0" w:lastRow="0" w:firstColumn="0" w:lastColumn="0" w:oddVBand="0" w:evenVBand="0" w:oddHBand="1" w:evenHBand="0" w:firstRowFirstColumn="0" w:firstRowLastColumn="0" w:lastRowFirstColumn="0" w:lastRowLastColumn="0"/>
          <w:trHeight w:val="545"/>
          <w:tblCellSpacing w:w="14" w:type="dxa"/>
          <w:jc w:val="center"/>
        </w:trPr>
        <w:tc>
          <w:tcPr>
            <w:cnfStyle w:val="001000000000" w:firstRow="0" w:lastRow="0" w:firstColumn="1" w:lastColumn="0" w:oddVBand="0" w:evenVBand="0" w:oddHBand="0" w:evenHBand="0" w:firstRowFirstColumn="0" w:firstRowLastColumn="0" w:lastRowFirstColumn="0" w:lastRowLastColumn="0"/>
            <w:tcW w:w="10041" w:type="dxa"/>
            <w:gridSpan w:val="5"/>
            <w:tcBorders>
              <w:top w:val="single" w:sz="12" w:space="0" w:color="auto"/>
              <w:left w:val="single" w:sz="12" w:space="0" w:color="auto"/>
              <w:bottom w:val="single" w:sz="12" w:space="0" w:color="auto"/>
              <w:right w:val="single" w:sz="12" w:space="0" w:color="auto"/>
            </w:tcBorders>
            <w:vAlign w:val="center"/>
          </w:tcPr>
          <w:p w:rsidR="009E3E2F" w:rsidRPr="00CF3873" w:rsidRDefault="009E3E2F" w:rsidP="005C64A1">
            <w:pPr>
              <w:suppressAutoHyphens w:val="0"/>
              <w:jc w:val="center"/>
            </w:pPr>
            <w:r w:rsidRPr="00CF3873">
              <w:t>Kamu yöneticilerine erişme imkânı</w:t>
            </w:r>
          </w:p>
        </w:tc>
        <w:tc>
          <w:tcPr>
            <w:tcW w:w="1236" w:type="dxa"/>
            <w:tcBorders>
              <w:top w:val="single" w:sz="12" w:space="0" w:color="auto"/>
              <w:left w:val="single" w:sz="12" w:space="0" w:color="auto"/>
              <w:bottom w:val="single" w:sz="12" w:space="0" w:color="auto"/>
              <w:right w:val="single" w:sz="12" w:space="0" w:color="auto"/>
            </w:tcBorders>
            <w:vAlign w:val="center"/>
          </w:tcPr>
          <w:p w:rsidR="009E3E2F" w:rsidRPr="00CF3873" w:rsidRDefault="009E3E2F" w:rsidP="005C64A1">
            <w:pPr>
              <w:suppressAutoHyphens w:val="0"/>
              <w:jc w:val="center"/>
              <w:cnfStyle w:val="000000100000" w:firstRow="0" w:lastRow="0" w:firstColumn="0" w:lastColumn="0" w:oddVBand="0" w:evenVBand="0" w:oddHBand="1" w:evenHBand="0" w:firstRowFirstColumn="0" w:firstRowLastColumn="0" w:lastRowFirstColumn="0" w:lastRowLastColumn="0"/>
              <w:rPr>
                <w:b/>
              </w:rPr>
            </w:pPr>
            <w:r w:rsidRPr="00CF3873">
              <w:rPr>
                <w:b/>
              </w:rPr>
              <w:t>2,79</w:t>
            </w:r>
          </w:p>
        </w:tc>
      </w:tr>
      <w:tr w:rsidR="009E3E2F" w:rsidRPr="00CF3873" w:rsidTr="005C64A1">
        <w:trPr>
          <w:cnfStyle w:val="000000010000" w:firstRow="0" w:lastRow="0" w:firstColumn="0" w:lastColumn="0" w:oddVBand="0" w:evenVBand="0" w:oddHBand="0" w:evenHBand="1" w:firstRowFirstColumn="0" w:firstRowLastColumn="0" w:lastRowFirstColumn="0" w:lastRowLastColumn="0"/>
          <w:trHeight w:val="545"/>
          <w:tblCellSpacing w:w="14" w:type="dxa"/>
          <w:jc w:val="center"/>
        </w:trPr>
        <w:tc>
          <w:tcPr>
            <w:cnfStyle w:val="001000000000" w:firstRow="0" w:lastRow="0" w:firstColumn="1" w:lastColumn="0" w:oddVBand="0" w:evenVBand="0" w:oddHBand="0" w:evenHBand="0" w:firstRowFirstColumn="0" w:firstRowLastColumn="0" w:lastRowFirstColumn="0" w:lastRowLastColumn="0"/>
            <w:tcW w:w="10041" w:type="dxa"/>
            <w:gridSpan w:val="5"/>
            <w:tcBorders>
              <w:top w:val="single" w:sz="12" w:space="0" w:color="auto"/>
              <w:left w:val="single" w:sz="12" w:space="0" w:color="auto"/>
              <w:bottom w:val="single" w:sz="12" w:space="0" w:color="auto"/>
              <w:right w:val="single" w:sz="12" w:space="0" w:color="auto"/>
            </w:tcBorders>
            <w:vAlign w:val="center"/>
          </w:tcPr>
          <w:p w:rsidR="009E3E2F" w:rsidRPr="00CF3873" w:rsidRDefault="009E3E2F" w:rsidP="005C64A1">
            <w:pPr>
              <w:suppressAutoHyphens w:val="0"/>
              <w:jc w:val="center"/>
            </w:pPr>
            <w:r w:rsidRPr="00CF3873">
              <w:t>Bulunduğunuz bölgedeki sağlık hizmetlerinin yeterliliği/kalitesi/ulaşılabilirliği</w:t>
            </w:r>
          </w:p>
        </w:tc>
        <w:tc>
          <w:tcPr>
            <w:tcW w:w="1236" w:type="dxa"/>
            <w:tcBorders>
              <w:top w:val="single" w:sz="12" w:space="0" w:color="auto"/>
              <w:left w:val="single" w:sz="12" w:space="0" w:color="auto"/>
              <w:bottom w:val="single" w:sz="12" w:space="0" w:color="auto"/>
              <w:right w:val="single" w:sz="12" w:space="0" w:color="auto"/>
            </w:tcBorders>
            <w:vAlign w:val="center"/>
          </w:tcPr>
          <w:p w:rsidR="009E3E2F" w:rsidRPr="00CF3873" w:rsidRDefault="009E3E2F" w:rsidP="005C64A1">
            <w:pPr>
              <w:suppressAutoHyphens w:val="0"/>
              <w:jc w:val="center"/>
              <w:cnfStyle w:val="000000010000" w:firstRow="0" w:lastRow="0" w:firstColumn="0" w:lastColumn="0" w:oddVBand="0" w:evenVBand="0" w:oddHBand="0" w:evenHBand="1" w:firstRowFirstColumn="0" w:firstRowLastColumn="0" w:lastRowFirstColumn="0" w:lastRowLastColumn="0"/>
              <w:rPr>
                <w:b/>
              </w:rPr>
            </w:pPr>
            <w:r w:rsidRPr="00CF3873">
              <w:rPr>
                <w:b/>
              </w:rPr>
              <w:t>3,23</w:t>
            </w:r>
          </w:p>
        </w:tc>
      </w:tr>
      <w:tr w:rsidR="009E3E2F" w:rsidRPr="00CF3873" w:rsidTr="005C64A1">
        <w:trPr>
          <w:cnfStyle w:val="000000100000" w:firstRow="0" w:lastRow="0" w:firstColumn="0" w:lastColumn="0" w:oddVBand="0" w:evenVBand="0" w:oddHBand="1" w:evenHBand="0" w:firstRowFirstColumn="0" w:firstRowLastColumn="0" w:lastRowFirstColumn="0" w:lastRowLastColumn="0"/>
          <w:trHeight w:val="545"/>
          <w:tblCellSpacing w:w="14" w:type="dxa"/>
          <w:jc w:val="center"/>
        </w:trPr>
        <w:tc>
          <w:tcPr>
            <w:cnfStyle w:val="001000000000" w:firstRow="0" w:lastRow="0" w:firstColumn="1" w:lastColumn="0" w:oddVBand="0" w:evenVBand="0" w:oddHBand="0" w:evenHBand="0" w:firstRowFirstColumn="0" w:firstRowLastColumn="0" w:lastRowFirstColumn="0" w:lastRowLastColumn="0"/>
            <w:tcW w:w="10041" w:type="dxa"/>
            <w:gridSpan w:val="5"/>
            <w:tcBorders>
              <w:top w:val="single" w:sz="12" w:space="0" w:color="auto"/>
              <w:left w:val="single" w:sz="12" w:space="0" w:color="auto"/>
              <w:bottom w:val="single" w:sz="12" w:space="0" w:color="auto"/>
              <w:right w:val="single" w:sz="12" w:space="0" w:color="auto"/>
            </w:tcBorders>
            <w:vAlign w:val="center"/>
          </w:tcPr>
          <w:p w:rsidR="009E3E2F" w:rsidRPr="00CF3873" w:rsidRDefault="009E3E2F" w:rsidP="005C64A1">
            <w:pPr>
              <w:suppressAutoHyphens w:val="0"/>
              <w:jc w:val="center"/>
            </w:pPr>
            <w:r w:rsidRPr="00CF3873">
              <w:t>Bulunduğunuz bölgedeki diş hekimliği hizmetlerinin yeterliliği/kalitesi/ulaşılabilirliği</w:t>
            </w:r>
          </w:p>
        </w:tc>
        <w:tc>
          <w:tcPr>
            <w:tcW w:w="1236" w:type="dxa"/>
            <w:tcBorders>
              <w:top w:val="single" w:sz="12" w:space="0" w:color="auto"/>
              <w:left w:val="single" w:sz="12" w:space="0" w:color="auto"/>
              <w:bottom w:val="single" w:sz="12" w:space="0" w:color="auto"/>
              <w:right w:val="single" w:sz="12" w:space="0" w:color="auto"/>
            </w:tcBorders>
            <w:vAlign w:val="center"/>
          </w:tcPr>
          <w:p w:rsidR="009E3E2F" w:rsidRPr="00CF3873" w:rsidRDefault="009E3E2F" w:rsidP="005C64A1">
            <w:pPr>
              <w:suppressAutoHyphens w:val="0"/>
              <w:jc w:val="center"/>
              <w:cnfStyle w:val="000000100000" w:firstRow="0" w:lastRow="0" w:firstColumn="0" w:lastColumn="0" w:oddVBand="0" w:evenVBand="0" w:oddHBand="1" w:evenHBand="0" w:firstRowFirstColumn="0" w:firstRowLastColumn="0" w:lastRowFirstColumn="0" w:lastRowLastColumn="0"/>
              <w:rPr>
                <w:b/>
              </w:rPr>
            </w:pPr>
            <w:r w:rsidRPr="00CF3873">
              <w:rPr>
                <w:b/>
              </w:rPr>
              <w:t>2,89</w:t>
            </w:r>
          </w:p>
        </w:tc>
      </w:tr>
      <w:tr w:rsidR="009E3E2F" w:rsidRPr="00CF3873" w:rsidTr="005C64A1">
        <w:trPr>
          <w:cnfStyle w:val="000000010000" w:firstRow="0" w:lastRow="0" w:firstColumn="0" w:lastColumn="0" w:oddVBand="0" w:evenVBand="0" w:oddHBand="0" w:evenHBand="1" w:firstRowFirstColumn="0" w:firstRowLastColumn="0" w:lastRowFirstColumn="0" w:lastRowLastColumn="0"/>
          <w:trHeight w:val="545"/>
          <w:tblCellSpacing w:w="14" w:type="dxa"/>
          <w:jc w:val="center"/>
        </w:trPr>
        <w:tc>
          <w:tcPr>
            <w:cnfStyle w:val="001000000000" w:firstRow="0" w:lastRow="0" w:firstColumn="1" w:lastColumn="0" w:oddVBand="0" w:evenVBand="0" w:oddHBand="0" w:evenHBand="0" w:firstRowFirstColumn="0" w:firstRowLastColumn="0" w:lastRowFirstColumn="0" w:lastRowLastColumn="0"/>
            <w:tcW w:w="10041" w:type="dxa"/>
            <w:gridSpan w:val="5"/>
            <w:tcBorders>
              <w:top w:val="single" w:sz="12" w:space="0" w:color="auto"/>
              <w:left w:val="single" w:sz="12" w:space="0" w:color="auto"/>
              <w:bottom w:val="single" w:sz="12" w:space="0" w:color="auto"/>
              <w:right w:val="single" w:sz="12" w:space="0" w:color="auto"/>
            </w:tcBorders>
            <w:vAlign w:val="center"/>
          </w:tcPr>
          <w:p w:rsidR="009E3E2F" w:rsidRPr="00CF3873" w:rsidRDefault="009E3E2F" w:rsidP="005C64A1">
            <w:pPr>
              <w:suppressAutoHyphens w:val="0"/>
              <w:jc w:val="center"/>
            </w:pPr>
            <w:r w:rsidRPr="00CF3873">
              <w:t>Bulunduğunuz bölgedeki temizlik, çöp alma gibi hizmetlerin düzenliliği</w:t>
            </w:r>
          </w:p>
        </w:tc>
        <w:tc>
          <w:tcPr>
            <w:tcW w:w="1236" w:type="dxa"/>
            <w:tcBorders>
              <w:top w:val="single" w:sz="12" w:space="0" w:color="auto"/>
              <w:left w:val="single" w:sz="12" w:space="0" w:color="auto"/>
              <w:bottom w:val="single" w:sz="12" w:space="0" w:color="auto"/>
              <w:right w:val="single" w:sz="12" w:space="0" w:color="auto"/>
            </w:tcBorders>
            <w:vAlign w:val="center"/>
          </w:tcPr>
          <w:p w:rsidR="009E3E2F" w:rsidRPr="00CF3873" w:rsidRDefault="009E3E2F" w:rsidP="005C64A1">
            <w:pPr>
              <w:suppressAutoHyphens w:val="0"/>
              <w:jc w:val="center"/>
              <w:cnfStyle w:val="000000010000" w:firstRow="0" w:lastRow="0" w:firstColumn="0" w:lastColumn="0" w:oddVBand="0" w:evenVBand="0" w:oddHBand="0" w:evenHBand="1" w:firstRowFirstColumn="0" w:firstRowLastColumn="0" w:lastRowFirstColumn="0" w:lastRowLastColumn="0"/>
              <w:rPr>
                <w:b/>
              </w:rPr>
            </w:pPr>
            <w:r w:rsidRPr="00CF3873">
              <w:rPr>
                <w:b/>
              </w:rPr>
              <w:t>4,14</w:t>
            </w:r>
          </w:p>
        </w:tc>
      </w:tr>
    </w:tbl>
    <w:p w:rsidR="009E3E2F" w:rsidRDefault="009E3E2F" w:rsidP="00FC685A">
      <w:pPr>
        <w:jc w:val="both"/>
        <w:rPr>
          <w:rFonts w:ascii="Times New Roman" w:hAnsi="Times New Roman" w:cs="Times New Roman"/>
          <w:b/>
          <w:bCs/>
          <w:sz w:val="24"/>
          <w:szCs w:val="24"/>
        </w:rPr>
      </w:pPr>
    </w:p>
    <w:p w:rsidR="005C64A1" w:rsidRDefault="005C64A1" w:rsidP="00FC685A">
      <w:pPr>
        <w:jc w:val="both"/>
        <w:rPr>
          <w:rFonts w:ascii="Times New Roman" w:hAnsi="Times New Roman" w:cs="Times New Roman"/>
          <w:b/>
          <w:bCs/>
          <w:sz w:val="24"/>
          <w:szCs w:val="24"/>
        </w:rPr>
      </w:pPr>
    </w:p>
    <w:p w:rsidR="00ED7D83" w:rsidRPr="001F7C81" w:rsidRDefault="00F154C5" w:rsidP="00FC685A">
      <w:pPr>
        <w:jc w:val="both"/>
        <w:rPr>
          <w:rFonts w:ascii="Times New Roman" w:hAnsi="Times New Roman" w:cs="Times New Roman"/>
          <w:b/>
          <w:bCs/>
          <w:sz w:val="24"/>
          <w:szCs w:val="24"/>
        </w:rPr>
      </w:pPr>
      <w:r>
        <w:rPr>
          <w:rFonts w:ascii="Times New Roman" w:hAnsi="Times New Roman" w:cs="Times New Roman"/>
          <w:b/>
          <w:bCs/>
          <w:sz w:val="24"/>
          <w:szCs w:val="24"/>
        </w:rPr>
        <w:t>41</w:t>
      </w:r>
      <w:r w:rsidR="005B1B8F">
        <w:rPr>
          <w:rFonts w:ascii="Times New Roman" w:hAnsi="Times New Roman" w:cs="Times New Roman"/>
          <w:b/>
          <w:bCs/>
          <w:sz w:val="24"/>
          <w:szCs w:val="24"/>
        </w:rPr>
        <w:t>-</w:t>
      </w:r>
      <w:r w:rsidR="00ED7D83" w:rsidRPr="001F7C81">
        <w:rPr>
          <w:rFonts w:ascii="Times New Roman" w:hAnsi="Times New Roman" w:cs="Times New Roman"/>
          <w:b/>
          <w:bCs/>
          <w:sz w:val="24"/>
          <w:szCs w:val="24"/>
        </w:rPr>
        <w:t>Suriy</w:t>
      </w:r>
      <w:r w:rsidR="005B1B8F">
        <w:rPr>
          <w:rFonts w:ascii="Times New Roman" w:hAnsi="Times New Roman" w:cs="Times New Roman"/>
          <w:b/>
          <w:bCs/>
          <w:sz w:val="24"/>
          <w:szCs w:val="24"/>
        </w:rPr>
        <w:t xml:space="preserve">eli Kadınların </w:t>
      </w:r>
      <w:proofErr w:type="gramStart"/>
      <w:r w:rsidR="005B1B8F">
        <w:rPr>
          <w:rFonts w:ascii="Times New Roman" w:hAnsi="Times New Roman" w:cs="Times New Roman"/>
          <w:b/>
          <w:bCs/>
          <w:sz w:val="24"/>
          <w:szCs w:val="24"/>
        </w:rPr>
        <w:t xml:space="preserve">Mersin'deki </w:t>
      </w:r>
      <w:r w:rsidR="00ED7D83" w:rsidRPr="001F7C81">
        <w:rPr>
          <w:rFonts w:ascii="Times New Roman" w:hAnsi="Times New Roman" w:cs="Times New Roman"/>
          <w:b/>
          <w:bCs/>
          <w:sz w:val="24"/>
          <w:szCs w:val="24"/>
        </w:rPr>
        <w:t xml:space="preserve"> Kentsel</w:t>
      </w:r>
      <w:proofErr w:type="gramEnd"/>
      <w:r w:rsidR="00ED7D83" w:rsidRPr="001F7C81">
        <w:rPr>
          <w:rFonts w:ascii="Times New Roman" w:hAnsi="Times New Roman" w:cs="Times New Roman"/>
          <w:b/>
          <w:bCs/>
          <w:sz w:val="24"/>
          <w:szCs w:val="24"/>
        </w:rPr>
        <w:t xml:space="preserve"> Doyumu</w:t>
      </w:r>
    </w:p>
    <w:p w:rsidR="00ED7D83" w:rsidRPr="001F7C81" w:rsidRDefault="00ED7D83" w:rsidP="00FC685A">
      <w:pPr>
        <w:jc w:val="both"/>
        <w:rPr>
          <w:rFonts w:ascii="Times New Roman" w:hAnsi="Times New Roman" w:cs="Times New Roman"/>
          <w:sz w:val="24"/>
          <w:szCs w:val="24"/>
        </w:rPr>
      </w:pPr>
    </w:p>
    <w:p w:rsidR="00ED7D83" w:rsidRPr="001F7C81" w:rsidRDefault="00ED7D83" w:rsidP="0059574F">
      <w:pPr>
        <w:ind w:firstLine="720"/>
        <w:jc w:val="both"/>
        <w:rPr>
          <w:rFonts w:ascii="Times New Roman" w:hAnsi="Times New Roman" w:cs="Times New Roman"/>
          <w:sz w:val="24"/>
          <w:szCs w:val="24"/>
        </w:rPr>
      </w:pPr>
      <w:r w:rsidRPr="001F7C81">
        <w:rPr>
          <w:rFonts w:ascii="Times New Roman" w:hAnsi="Times New Roman" w:cs="Times New Roman"/>
          <w:sz w:val="24"/>
          <w:szCs w:val="24"/>
        </w:rPr>
        <w:t xml:space="preserve">Suriyeli kadınlar Mersin'de toplum baskısı olmadan rahatça </w:t>
      </w:r>
      <w:r w:rsidR="006E2E03" w:rsidRPr="001F7C81">
        <w:rPr>
          <w:rFonts w:ascii="Times New Roman" w:hAnsi="Times New Roman" w:cs="Times New Roman"/>
          <w:sz w:val="24"/>
          <w:szCs w:val="24"/>
        </w:rPr>
        <w:t>hareket</w:t>
      </w:r>
      <w:r w:rsidRPr="001F7C81">
        <w:rPr>
          <w:rFonts w:ascii="Times New Roman" w:hAnsi="Times New Roman" w:cs="Times New Roman"/>
          <w:sz w:val="24"/>
          <w:szCs w:val="24"/>
        </w:rPr>
        <w:t xml:space="preserve"> edebildiğini belirtmiştir. </w:t>
      </w:r>
      <w:r w:rsidR="005B1B8F">
        <w:rPr>
          <w:rFonts w:ascii="Times New Roman" w:hAnsi="Times New Roman" w:cs="Times New Roman"/>
          <w:sz w:val="24"/>
          <w:szCs w:val="24"/>
        </w:rPr>
        <w:t xml:space="preserve">Mersin bir hoşgörü kentidir. Kadınlar Suriye’de yaşadıkları </w:t>
      </w:r>
      <w:proofErr w:type="gramStart"/>
      <w:r w:rsidR="005B1B8F">
        <w:rPr>
          <w:rFonts w:ascii="Times New Roman" w:hAnsi="Times New Roman" w:cs="Times New Roman"/>
          <w:sz w:val="24"/>
          <w:szCs w:val="24"/>
        </w:rPr>
        <w:t xml:space="preserve">kentlerden  </w:t>
      </w:r>
      <w:r w:rsidR="007C4881">
        <w:rPr>
          <w:rFonts w:ascii="Times New Roman" w:hAnsi="Times New Roman" w:cs="Times New Roman"/>
          <w:sz w:val="24"/>
          <w:szCs w:val="24"/>
        </w:rPr>
        <w:t>farklı</w:t>
      </w:r>
      <w:proofErr w:type="gramEnd"/>
      <w:r w:rsidR="007C4881">
        <w:rPr>
          <w:rFonts w:ascii="Times New Roman" w:hAnsi="Times New Roman" w:cs="Times New Roman"/>
          <w:sz w:val="24"/>
          <w:szCs w:val="24"/>
        </w:rPr>
        <w:t xml:space="preserve"> </w:t>
      </w:r>
      <w:r w:rsidR="007C4881">
        <w:rPr>
          <w:rFonts w:ascii="Times New Roman" w:hAnsi="Times New Roman" w:cs="Times New Roman"/>
          <w:sz w:val="24"/>
          <w:szCs w:val="24"/>
        </w:rPr>
        <w:lastRenderedPageBreak/>
        <w:t xml:space="preserve">olarak </w:t>
      </w:r>
      <w:r w:rsidR="005B1B8F">
        <w:rPr>
          <w:rFonts w:ascii="Times New Roman" w:hAnsi="Times New Roman" w:cs="Times New Roman"/>
          <w:sz w:val="24"/>
          <w:szCs w:val="24"/>
        </w:rPr>
        <w:t xml:space="preserve">Mersin’de </w:t>
      </w:r>
      <w:r w:rsidR="007C4881">
        <w:rPr>
          <w:rFonts w:ascii="Times New Roman" w:hAnsi="Times New Roman" w:cs="Times New Roman"/>
          <w:sz w:val="24"/>
          <w:szCs w:val="24"/>
        </w:rPr>
        <w:t xml:space="preserve">kendilerini daha özgür ve baskı olmadan yaşabildikleri konusunda olumlu görüş bildirmişlerdir. </w:t>
      </w:r>
    </w:p>
    <w:p w:rsidR="00ED7D83" w:rsidRPr="001F7C81" w:rsidRDefault="00ED7D83" w:rsidP="00FC685A">
      <w:pPr>
        <w:jc w:val="both"/>
        <w:rPr>
          <w:rFonts w:ascii="Times New Roman" w:hAnsi="Times New Roman" w:cs="Times New Roman"/>
          <w:sz w:val="24"/>
          <w:szCs w:val="24"/>
        </w:rPr>
      </w:pPr>
    </w:p>
    <w:p w:rsidR="0059574F" w:rsidRDefault="00FC685A" w:rsidP="00BD112B">
      <w:pPr>
        <w:ind w:firstLine="720"/>
        <w:jc w:val="both"/>
        <w:rPr>
          <w:rFonts w:ascii="Times New Roman" w:hAnsi="Times New Roman" w:cs="Times New Roman"/>
          <w:sz w:val="24"/>
          <w:szCs w:val="24"/>
        </w:rPr>
      </w:pPr>
      <w:r>
        <w:rPr>
          <w:rFonts w:ascii="Times New Roman" w:hAnsi="Times New Roman" w:cs="Times New Roman"/>
          <w:sz w:val="24"/>
          <w:szCs w:val="24"/>
        </w:rPr>
        <w:t>Mersin'</w:t>
      </w:r>
      <w:r w:rsidR="00ED7D83" w:rsidRPr="001F7C81">
        <w:rPr>
          <w:rFonts w:ascii="Times New Roman" w:hAnsi="Times New Roman" w:cs="Times New Roman"/>
          <w:sz w:val="24"/>
          <w:szCs w:val="24"/>
        </w:rPr>
        <w:t>in çevre koşullarını çok olumlu değ</w:t>
      </w:r>
      <w:r>
        <w:rPr>
          <w:rFonts w:ascii="Times New Roman" w:hAnsi="Times New Roman" w:cs="Times New Roman"/>
          <w:sz w:val="24"/>
          <w:szCs w:val="24"/>
        </w:rPr>
        <w:t>e</w:t>
      </w:r>
      <w:r w:rsidR="00ED7D83" w:rsidRPr="001F7C81">
        <w:rPr>
          <w:rFonts w:ascii="Times New Roman" w:hAnsi="Times New Roman" w:cs="Times New Roman"/>
          <w:sz w:val="24"/>
          <w:szCs w:val="24"/>
        </w:rPr>
        <w:t xml:space="preserve">rlendiren kadınlar, yüksek oranda kendilerini Mersin'e ait hissetmektedir. Bu açıdan Mersinliler ile iyi ilişkiler içinde olduklarını dile getirmişlerdir. Kentin düzenli ve planlı olduğunu, burada kendilerini güvende </w:t>
      </w:r>
      <w:r w:rsidR="00C114AB" w:rsidRPr="001F7C81">
        <w:rPr>
          <w:rFonts w:ascii="Times New Roman" w:hAnsi="Times New Roman" w:cs="Times New Roman"/>
          <w:sz w:val="24"/>
          <w:szCs w:val="24"/>
        </w:rPr>
        <w:t>hissettiklerini, belediye</w:t>
      </w:r>
      <w:r w:rsidR="00ED7D83" w:rsidRPr="001F7C81">
        <w:rPr>
          <w:rFonts w:ascii="Times New Roman" w:hAnsi="Times New Roman" w:cs="Times New Roman"/>
          <w:sz w:val="24"/>
          <w:szCs w:val="24"/>
        </w:rPr>
        <w:t xml:space="preserve"> hizmetlerin</w:t>
      </w:r>
      <w:r>
        <w:rPr>
          <w:rFonts w:ascii="Times New Roman" w:hAnsi="Times New Roman" w:cs="Times New Roman"/>
          <w:sz w:val="24"/>
          <w:szCs w:val="24"/>
        </w:rPr>
        <w:t>den memnun olduklarını, Mersin'</w:t>
      </w:r>
      <w:r w:rsidR="00ED7D83" w:rsidRPr="001F7C81">
        <w:rPr>
          <w:rFonts w:ascii="Times New Roman" w:hAnsi="Times New Roman" w:cs="Times New Roman"/>
          <w:sz w:val="24"/>
          <w:szCs w:val="24"/>
        </w:rPr>
        <w:t>in gelişme düzey</w:t>
      </w:r>
      <w:r>
        <w:rPr>
          <w:rFonts w:ascii="Times New Roman" w:hAnsi="Times New Roman" w:cs="Times New Roman"/>
          <w:sz w:val="24"/>
          <w:szCs w:val="24"/>
        </w:rPr>
        <w:t>ini iyi bulduklarını ve Mersin'</w:t>
      </w:r>
      <w:r w:rsidR="00ED7D83" w:rsidRPr="001F7C81">
        <w:rPr>
          <w:rFonts w:ascii="Times New Roman" w:hAnsi="Times New Roman" w:cs="Times New Roman"/>
          <w:sz w:val="24"/>
          <w:szCs w:val="24"/>
        </w:rPr>
        <w:t xml:space="preserve">in gelir kaynaklarının oldukça zengin olduğunu düşünmektedirler. </w:t>
      </w:r>
    </w:p>
    <w:p w:rsidR="0059574F" w:rsidRDefault="0059574F" w:rsidP="00FC685A">
      <w:pPr>
        <w:jc w:val="both"/>
        <w:rPr>
          <w:rFonts w:ascii="Times New Roman" w:hAnsi="Times New Roman" w:cs="Times New Roman"/>
          <w:sz w:val="24"/>
          <w:szCs w:val="24"/>
        </w:rPr>
      </w:pPr>
    </w:p>
    <w:p w:rsidR="0059574F" w:rsidRPr="0059574F" w:rsidRDefault="005B1B8F" w:rsidP="000049F9">
      <w:pPr>
        <w:tabs>
          <w:tab w:val="left" w:pos="4273"/>
        </w:tabs>
        <w:suppressAutoHyphens w:val="0"/>
        <w:spacing w:after="160" w:line="259" w:lineRule="auto"/>
        <w:jc w:val="center"/>
        <w:rPr>
          <w:rFonts w:ascii="Calibri" w:eastAsia="Calibri" w:hAnsi="Calibri" w:cs="Times New Roman"/>
          <w:color w:val="auto"/>
          <w:lang w:eastAsia="en-US"/>
        </w:rPr>
      </w:pPr>
      <w:r>
        <w:rPr>
          <w:rFonts w:ascii="Calibri" w:eastAsia="Calibri" w:hAnsi="Calibri" w:cs="Times New Roman"/>
          <w:b/>
          <w:color w:val="auto"/>
          <w:lang w:eastAsia="en-US"/>
        </w:rPr>
        <w:t>Tablo-3</w:t>
      </w:r>
      <w:r w:rsidR="000049F9">
        <w:rPr>
          <w:rFonts w:ascii="Calibri" w:eastAsia="Calibri" w:hAnsi="Calibri" w:cs="Times New Roman"/>
          <w:b/>
          <w:color w:val="auto"/>
          <w:lang w:eastAsia="en-US"/>
        </w:rPr>
        <w:t>4</w:t>
      </w:r>
      <w:r w:rsidR="00BD112B">
        <w:rPr>
          <w:rFonts w:ascii="Calibri" w:eastAsia="Calibri" w:hAnsi="Calibri" w:cs="Times New Roman"/>
          <w:b/>
          <w:color w:val="auto"/>
          <w:lang w:eastAsia="en-US"/>
        </w:rPr>
        <w:t xml:space="preserve"> </w:t>
      </w:r>
      <w:r w:rsidR="0059574F" w:rsidRPr="0059574F">
        <w:rPr>
          <w:rFonts w:ascii="Calibri" w:eastAsia="Calibri" w:hAnsi="Calibri" w:cs="Times New Roman"/>
          <w:b/>
          <w:color w:val="auto"/>
          <w:lang w:eastAsia="en-US"/>
        </w:rPr>
        <w:t>Suriyeli Kadınların Mersin’deki Genel Kentsel Doyumu</w:t>
      </w:r>
    </w:p>
    <w:tbl>
      <w:tblPr>
        <w:tblStyle w:val="OrtaGlgeleme1-Vurgu22"/>
        <w:tblW w:w="11496" w:type="dxa"/>
        <w:jc w:val="center"/>
        <w:tblCellSpacing w:w="14" w:type="dxa"/>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2063"/>
        <w:gridCol w:w="1676"/>
        <w:gridCol w:w="2482"/>
        <w:gridCol w:w="1891"/>
        <w:gridCol w:w="2106"/>
        <w:gridCol w:w="1278"/>
      </w:tblGrid>
      <w:tr w:rsidR="0059574F" w:rsidRPr="0059574F" w:rsidTr="005C64A1">
        <w:trPr>
          <w:cnfStyle w:val="100000000000" w:firstRow="1" w:lastRow="0" w:firstColumn="0" w:lastColumn="0" w:oddVBand="0" w:evenVBand="0" w:oddHBand="0" w:evenHBand="0" w:firstRowFirstColumn="0" w:firstRowLastColumn="0" w:lastRowFirstColumn="0" w:lastRowLastColumn="0"/>
          <w:trHeight w:val="690"/>
          <w:tblCellSpacing w:w="14" w:type="dxa"/>
          <w:jc w:val="center"/>
        </w:trPr>
        <w:tc>
          <w:tcPr>
            <w:cnfStyle w:val="001000000000" w:firstRow="0" w:lastRow="0" w:firstColumn="1" w:lastColumn="0" w:oddVBand="0" w:evenVBand="0" w:oddHBand="0" w:evenHBand="0" w:firstRowFirstColumn="0" w:firstRowLastColumn="0" w:lastRowFirstColumn="0" w:lastRowLastColumn="0"/>
            <w:tcW w:w="2021" w:type="dxa"/>
            <w:vAlign w:val="center"/>
          </w:tcPr>
          <w:p w:rsidR="0059574F" w:rsidRPr="0059574F" w:rsidRDefault="0059574F" w:rsidP="005C64A1">
            <w:pPr>
              <w:suppressAutoHyphens w:val="0"/>
              <w:jc w:val="center"/>
              <w:rPr>
                <w:rFonts w:ascii="Times New Roman" w:hAnsi="Times New Roman"/>
                <w:sz w:val="24"/>
                <w:szCs w:val="24"/>
              </w:rPr>
            </w:pPr>
            <w:r w:rsidRPr="0059574F">
              <w:rPr>
                <w:rFonts w:ascii="Times New Roman" w:hAnsi="Times New Roman"/>
                <w:sz w:val="24"/>
                <w:szCs w:val="24"/>
              </w:rPr>
              <w:t>1.Tamamen Karşıyım</w:t>
            </w:r>
          </w:p>
        </w:tc>
        <w:tc>
          <w:tcPr>
            <w:tcW w:w="1648" w:type="dxa"/>
            <w:vAlign w:val="center"/>
          </w:tcPr>
          <w:p w:rsidR="0059574F" w:rsidRPr="0059574F" w:rsidRDefault="0059574F" w:rsidP="005C64A1">
            <w:pPr>
              <w:suppressAutoHyphens w:val="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sz w:val="24"/>
                <w:szCs w:val="24"/>
              </w:rPr>
            </w:pPr>
            <w:r w:rsidRPr="0059574F">
              <w:rPr>
                <w:rFonts w:ascii="Times New Roman" w:hAnsi="Times New Roman"/>
                <w:sz w:val="24"/>
                <w:szCs w:val="24"/>
              </w:rPr>
              <w:t>2.Karşıyım</w:t>
            </w:r>
          </w:p>
        </w:tc>
        <w:tc>
          <w:tcPr>
            <w:tcW w:w="2454" w:type="dxa"/>
            <w:vAlign w:val="center"/>
          </w:tcPr>
          <w:p w:rsidR="0059574F" w:rsidRPr="0059574F" w:rsidRDefault="0059574F" w:rsidP="005C64A1">
            <w:pPr>
              <w:suppressAutoHyphens w:val="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sz w:val="24"/>
                <w:szCs w:val="24"/>
              </w:rPr>
            </w:pPr>
            <w:r w:rsidRPr="0059574F">
              <w:rPr>
                <w:rFonts w:ascii="Times New Roman" w:hAnsi="Times New Roman"/>
                <w:sz w:val="24"/>
                <w:szCs w:val="24"/>
              </w:rPr>
              <w:t>3.Ne Katılıyorum Ne Katılmıyorum</w:t>
            </w:r>
          </w:p>
        </w:tc>
        <w:tc>
          <w:tcPr>
            <w:tcW w:w="1863" w:type="dxa"/>
            <w:vAlign w:val="center"/>
          </w:tcPr>
          <w:p w:rsidR="0059574F" w:rsidRPr="0059574F" w:rsidRDefault="0059574F" w:rsidP="005C64A1">
            <w:pPr>
              <w:suppressAutoHyphens w:val="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sz w:val="24"/>
                <w:szCs w:val="24"/>
              </w:rPr>
            </w:pPr>
            <w:r w:rsidRPr="0059574F">
              <w:rPr>
                <w:rFonts w:ascii="Times New Roman" w:hAnsi="Times New Roman"/>
                <w:sz w:val="24"/>
                <w:szCs w:val="24"/>
              </w:rPr>
              <w:t>4.Katılmıyorum</w:t>
            </w:r>
          </w:p>
        </w:tc>
        <w:tc>
          <w:tcPr>
            <w:tcW w:w="2078" w:type="dxa"/>
            <w:vAlign w:val="center"/>
          </w:tcPr>
          <w:p w:rsidR="0059574F" w:rsidRPr="0059574F" w:rsidRDefault="0059574F" w:rsidP="005C64A1">
            <w:pPr>
              <w:suppressAutoHyphens w:val="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sz w:val="24"/>
                <w:szCs w:val="24"/>
              </w:rPr>
            </w:pPr>
            <w:r w:rsidRPr="0059574F">
              <w:rPr>
                <w:rFonts w:ascii="Times New Roman" w:hAnsi="Times New Roman"/>
                <w:sz w:val="24"/>
                <w:szCs w:val="24"/>
              </w:rPr>
              <w:t>5.Tamamen Katılıyorum</w:t>
            </w:r>
          </w:p>
        </w:tc>
        <w:tc>
          <w:tcPr>
            <w:tcW w:w="1236" w:type="dxa"/>
            <w:vAlign w:val="center"/>
          </w:tcPr>
          <w:p w:rsidR="0059574F" w:rsidRPr="0059574F" w:rsidRDefault="0059574F" w:rsidP="005C64A1">
            <w:pPr>
              <w:suppressAutoHyphens w:val="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sz w:val="24"/>
                <w:szCs w:val="24"/>
              </w:rPr>
            </w:pPr>
            <w:r w:rsidRPr="0059574F">
              <w:rPr>
                <w:rFonts w:ascii="Times New Roman" w:hAnsi="Times New Roman"/>
                <w:sz w:val="24"/>
                <w:szCs w:val="24"/>
              </w:rPr>
              <w:t>Ortalama</w:t>
            </w:r>
          </w:p>
        </w:tc>
      </w:tr>
      <w:tr w:rsidR="0059574F" w:rsidRPr="0059574F" w:rsidTr="005C64A1">
        <w:trPr>
          <w:cnfStyle w:val="000000100000" w:firstRow="0" w:lastRow="0" w:firstColumn="0" w:lastColumn="0" w:oddVBand="0" w:evenVBand="0" w:oddHBand="1" w:evenHBand="0" w:firstRowFirstColumn="0" w:firstRowLastColumn="0" w:lastRowFirstColumn="0" w:lastRowLastColumn="0"/>
          <w:trHeight w:val="567"/>
          <w:tblCellSpacing w:w="14" w:type="dxa"/>
          <w:jc w:val="center"/>
        </w:trPr>
        <w:tc>
          <w:tcPr>
            <w:cnfStyle w:val="001000000000" w:firstRow="0" w:lastRow="0" w:firstColumn="1" w:lastColumn="0" w:oddVBand="0" w:evenVBand="0" w:oddHBand="0" w:evenHBand="0" w:firstRowFirstColumn="0" w:firstRowLastColumn="0" w:lastRowFirstColumn="0" w:lastRowLastColumn="0"/>
            <w:tcW w:w="10176" w:type="dxa"/>
            <w:gridSpan w:val="5"/>
            <w:tcBorders>
              <w:top w:val="single" w:sz="12" w:space="0" w:color="auto"/>
              <w:left w:val="single" w:sz="12" w:space="0" w:color="auto"/>
              <w:bottom w:val="single" w:sz="12" w:space="0" w:color="auto"/>
              <w:right w:val="single" w:sz="12" w:space="0" w:color="auto"/>
            </w:tcBorders>
            <w:vAlign w:val="center"/>
          </w:tcPr>
          <w:p w:rsidR="0059574F" w:rsidRPr="0059574F" w:rsidRDefault="0059574F" w:rsidP="005C64A1">
            <w:pPr>
              <w:suppressAutoHyphens w:val="0"/>
              <w:jc w:val="center"/>
            </w:pPr>
            <w:r w:rsidRPr="0059574F">
              <w:t>Mersin’deki çevre koşullarından ( temiz hava, iklim, sakinlik, trafik gibi) memnunum</w:t>
            </w:r>
          </w:p>
        </w:tc>
        <w:tc>
          <w:tcPr>
            <w:tcW w:w="1236" w:type="dxa"/>
            <w:tcBorders>
              <w:top w:val="single" w:sz="12" w:space="0" w:color="auto"/>
              <w:left w:val="single" w:sz="12" w:space="0" w:color="auto"/>
              <w:bottom w:val="single" w:sz="12" w:space="0" w:color="auto"/>
              <w:right w:val="single" w:sz="12" w:space="0" w:color="auto"/>
            </w:tcBorders>
            <w:vAlign w:val="center"/>
          </w:tcPr>
          <w:p w:rsidR="0059574F" w:rsidRPr="0059574F" w:rsidRDefault="0059574F" w:rsidP="005C64A1">
            <w:pPr>
              <w:suppressAutoHyphens w:val="0"/>
              <w:jc w:val="center"/>
              <w:cnfStyle w:val="000000100000" w:firstRow="0" w:lastRow="0" w:firstColumn="0" w:lastColumn="0" w:oddVBand="0" w:evenVBand="0" w:oddHBand="1" w:evenHBand="0" w:firstRowFirstColumn="0" w:firstRowLastColumn="0" w:lastRowFirstColumn="0" w:lastRowLastColumn="0"/>
              <w:rPr>
                <w:b/>
              </w:rPr>
            </w:pPr>
            <w:r w:rsidRPr="0059574F">
              <w:rPr>
                <w:b/>
              </w:rPr>
              <w:t>4,10</w:t>
            </w:r>
          </w:p>
        </w:tc>
      </w:tr>
      <w:tr w:rsidR="0059574F" w:rsidRPr="0059574F" w:rsidTr="005C64A1">
        <w:trPr>
          <w:cnfStyle w:val="000000010000" w:firstRow="0" w:lastRow="0" w:firstColumn="0" w:lastColumn="0" w:oddVBand="0" w:evenVBand="0" w:oddHBand="0" w:evenHBand="1" w:firstRowFirstColumn="0" w:firstRowLastColumn="0" w:lastRowFirstColumn="0" w:lastRowLastColumn="0"/>
          <w:trHeight w:val="567"/>
          <w:tblCellSpacing w:w="14" w:type="dxa"/>
          <w:jc w:val="center"/>
        </w:trPr>
        <w:tc>
          <w:tcPr>
            <w:cnfStyle w:val="001000000000" w:firstRow="0" w:lastRow="0" w:firstColumn="1" w:lastColumn="0" w:oddVBand="0" w:evenVBand="0" w:oddHBand="0" w:evenHBand="0" w:firstRowFirstColumn="0" w:firstRowLastColumn="0" w:lastRowFirstColumn="0" w:lastRowLastColumn="0"/>
            <w:tcW w:w="10176" w:type="dxa"/>
            <w:gridSpan w:val="5"/>
            <w:tcBorders>
              <w:top w:val="single" w:sz="12" w:space="0" w:color="auto"/>
              <w:left w:val="single" w:sz="12" w:space="0" w:color="auto"/>
              <w:bottom w:val="single" w:sz="12" w:space="0" w:color="auto"/>
              <w:right w:val="single" w:sz="12" w:space="0" w:color="auto"/>
            </w:tcBorders>
            <w:vAlign w:val="center"/>
          </w:tcPr>
          <w:p w:rsidR="0059574F" w:rsidRPr="0059574F" w:rsidRDefault="0059574F" w:rsidP="005C64A1">
            <w:pPr>
              <w:suppressAutoHyphens w:val="0"/>
              <w:jc w:val="center"/>
            </w:pPr>
            <w:r w:rsidRPr="0059574F">
              <w:t>Kendimi Mersin’e ait hissediyorum</w:t>
            </w:r>
          </w:p>
        </w:tc>
        <w:tc>
          <w:tcPr>
            <w:tcW w:w="1236" w:type="dxa"/>
            <w:tcBorders>
              <w:top w:val="single" w:sz="12" w:space="0" w:color="auto"/>
              <w:left w:val="single" w:sz="12" w:space="0" w:color="auto"/>
              <w:bottom w:val="single" w:sz="12" w:space="0" w:color="auto"/>
              <w:right w:val="single" w:sz="12" w:space="0" w:color="auto"/>
            </w:tcBorders>
            <w:vAlign w:val="center"/>
          </w:tcPr>
          <w:p w:rsidR="0059574F" w:rsidRPr="0059574F" w:rsidRDefault="0059574F" w:rsidP="005C64A1">
            <w:pPr>
              <w:suppressAutoHyphens w:val="0"/>
              <w:jc w:val="center"/>
              <w:cnfStyle w:val="000000010000" w:firstRow="0" w:lastRow="0" w:firstColumn="0" w:lastColumn="0" w:oddVBand="0" w:evenVBand="0" w:oddHBand="0" w:evenHBand="1" w:firstRowFirstColumn="0" w:firstRowLastColumn="0" w:lastRowFirstColumn="0" w:lastRowLastColumn="0"/>
              <w:rPr>
                <w:b/>
              </w:rPr>
            </w:pPr>
            <w:r w:rsidRPr="0059574F">
              <w:rPr>
                <w:b/>
              </w:rPr>
              <w:t>3,81</w:t>
            </w:r>
          </w:p>
        </w:tc>
      </w:tr>
      <w:tr w:rsidR="0059574F" w:rsidRPr="0059574F" w:rsidTr="005C64A1">
        <w:trPr>
          <w:cnfStyle w:val="000000100000" w:firstRow="0" w:lastRow="0" w:firstColumn="0" w:lastColumn="0" w:oddVBand="0" w:evenVBand="0" w:oddHBand="1" w:evenHBand="0" w:firstRowFirstColumn="0" w:firstRowLastColumn="0" w:lastRowFirstColumn="0" w:lastRowLastColumn="0"/>
          <w:trHeight w:val="567"/>
          <w:tblCellSpacing w:w="14" w:type="dxa"/>
          <w:jc w:val="center"/>
        </w:trPr>
        <w:tc>
          <w:tcPr>
            <w:cnfStyle w:val="001000000000" w:firstRow="0" w:lastRow="0" w:firstColumn="1" w:lastColumn="0" w:oddVBand="0" w:evenVBand="0" w:oddHBand="0" w:evenHBand="0" w:firstRowFirstColumn="0" w:firstRowLastColumn="0" w:lastRowFirstColumn="0" w:lastRowLastColumn="0"/>
            <w:tcW w:w="10176" w:type="dxa"/>
            <w:gridSpan w:val="5"/>
            <w:tcBorders>
              <w:top w:val="single" w:sz="12" w:space="0" w:color="auto"/>
              <w:left w:val="single" w:sz="12" w:space="0" w:color="auto"/>
              <w:bottom w:val="single" w:sz="12" w:space="0" w:color="auto"/>
              <w:right w:val="single" w:sz="12" w:space="0" w:color="auto"/>
            </w:tcBorders>
            <w:vAlign w:val="center"/>
          </w:tcPr>
          <w:p w:rsidR="0059574F" w:rsidRPr="0059574F" w:rsidRDefault="0059574F" w:rsidP="005C64A1">
            <w:pPr>
              <w:suppressAutoHyphens w:val="0"/>
              <w:jc w:val="center"/>
            </w:pPr>
            <w:r w:rsidRPr="0059574F">
              <w:t>Mersinliler ile iyi ilişkiler içindeyim</w:t>
            </w:r>
          </w:p>
        </w:tc>
        <w:tc>
          <w:tcPr>
            <w:tcW w:w="1236" w:type="dxa"/>
            <w:tcBorders>
              <w:top w:val="single" w:sz="12" w:space="0" w:color="auto"/>
              <w:left w:val="single" w:sz="12" w:space="0" w:color="auto"/>
              <w:bottom w:val="single" w:sz="12" w:space="0" w:color="auto"/>
              <w:right w:val="single" w:sz="12" w:space="0" w:color="auto"/>
            </w:tcBorders>
            <w:vAlign w:val="center"/>
          </w:tcPr>
          <w:p w:rsidR="0059574F" w:rsidRPr="0059574F" w:rsidRDefault="0059574F" w:rsidP="005C64A1">
            <w:pPr>
              <w:suppressAutoHyphens w:val="0"/>
              <w:jc w:val="center"/>
              <w:cnfStyle w:val="000000100000" w:firstRow="0" w:lastRow="0" w:firstColumn="0" w:lastColumn="0" w:oddVBand="0" w:evenVBand="0" w:oddHBand="1" w:evenHBand="0" w:firstRowFirstColumn="0" w:firstRowLastColumn="0" w:lastRowFirstColumn="0" w:lastRowLastColumn="0"/>
              <w:rPr>
                <w:b/>
              </w:rPr>
            </w:pPr>
            <w:r w:rsidRPr="0059574F">
              <w:rPr>
                <w:b/>
              </w:rPr>
              <w:t>3,93</w:t>
            </w:r>
          </w:p>
        </w:tc>
      </w:tr>
      <w:tr w:rsidR="0059574F" w:rsidRPr="0059574F" w:rsidTr="005C64A1">
        <w:trPr>
          <w:cnfStyle w:val="000000010000" w:firstRow="0" w:lastRow="0" w:firstColumn="0" w:lastColumn="0" w:oddVBand="0" w:evenVBand="0" w:oddHBand="0" w:evenHBand="1" w:firstRowFirstColumn="0" w:firstRowLastColumn="0" w:lastRowFirstColumn="0" w:lastRowLastColumn="0"/>
          <w:trHeight w:val="567"/>
          <w:tblCellSpacing w:w="14" w:type="dxa"/>
          <w:jc w:val="center"/>
        </w:trPr>
        <w:tc>
          <w:tcPr>
            <w:cnfStyle w:val="001000000000" w:firstRow="0" w:lastRow="0" w:firstColumn="1" w:lastColumn="0" w:oddVBand="0" w:evenVBand="0" w:oddHBand="0" w:evenHBand="0" w:firstRowFirstColumn="0" w:firstRowLastColumn="0" w:lastRowFirstColumn="0" w:lastRowLastColumn="0"/>
            <w:tcW w:w="10176" w:type="dxa"/>
            <w:gridSpan w:val="5"/>
            <w:tcBorders>
              <w:top w:val="single" w:sz="12" w:space="0" w:color="auto"/>
              <w:left w:val="single" w:sz="12" w:space="0" w:color="auto"/>
              <w:bottom w:val="single" w:sz="12" w:space="0" w:color="auto"/>
              <w:right w:val="single" w:sz="12" w:space="0" w:color="auto"/>
            </w:tcBorders>
            <w:vAlign w:val="center"/>
          </w:tcPr>
          <w:p w:rsidR="0059574F" w:rsidRPr="0059574F" w:rsidRDefault="0059574F" w:rsidP="005C64A1">
            <w:pPr>
              <w:suppressAutoHyphens w:val="0"/>
              <w:jc w:val="center"/>
            </w:pPr>
            <w:r w:rsidRPr="0059574F">
              <w:t>Mersin’deki iş imkânlarını yeterli buluyorum</w:t>
            </w:r>
          </w:p>
        </w:tc>
        <w:tc>
          <w:tcPr>
            <w:tcW w:w="1236" w:type="dxa"/>
            <w:tcBorders>
              <w:top w:val="single" w:sz="12" w:space="0" w:color="auto"/>
              <w:left w:val="single" w:sz="12" w:space="0" w:color="auto"/>
              <w:bottom w:val="single" w:sz="12" w:space="0" w:color="auto"/>
              <w:right w:val="single" w:sz="12" w:space="0" w:color="auto"/>
            </w:tcBorders>
            <w:vAlign w:val="center"/>
          </w:tcPr>
          <w:p w:rsidR="0059574F" w:rsidRPr="0059574F" w:rsidRDefault="0059574F" w:rsidP="005C64A1">
            <w:pPr>
              <w:suppressAutoHyphens w:val="0"/>
              <w:jc w:val="center"/>
              <w:cnfStyle w:val="000000010000" w:firstRow="0" w:lastRow="0" w:firstColumn="0" w:lastColumn="0" w:oddVBand="0" w:evenVBand="0" w:oddHBand="0" w:evenHBand="1" w:firstRowFirstColumn="0" w:firstRowLastColumn="0" w:lastRowFirstColumn="0" w:lastRowLastColumn="0"/>
              <w:rPr>
                <w:b/>
              </w:rPr>
            </w:pPr>
            <w:r w:rsidRPr="0059574F">
              <w:rPr>
                <w:b/>
              </w:rPr>
              <w:t>1,91</w:t>
            </w:r>
          </w:p>
        </w:tc>
      </w:tr>
      <w:tr w:rsidR="0059574F" w:rsidRPr="0059574F" w:rsidTr="005C64A1">
        <w:trPr>
          <w:cnfStyle w:val="000000100000" w:firstRow="0" w:lastRow="0" w:firstColumn="0" w:lastColumn="0" w:oddVBand="0" w:evenVBand="0" w:oddHBand="1" w:evenHBand="0" w:firstRowFirstColumn="0" w:firstRowLastColumn="0" w:lastRowFirstColumn="0" w:lastRowLastColumn="0"/>
          <w:trHeight w:val="567"/>
          <w:tblCellSpacing w:w="14" w:type="dxa"/>
          <w:jc w:val="center"/>
        </w:trPr>
        <w:tc>
          <w:tcPr>
            <w:cnfStyle w:val="001000000000" w:firstRow="0" w:lastRow="0" w:firstColumn="1" w:lastColumn="0" w:oddVBand="0" w:evenVBand="0" w:oddHBand="0" w:evenHBand="0" w:firstRowFirstColumn="0" w:firstRowLastColumn="0" w:lastRowFirstColumn="0" w:lastRowLastColumn="0"/>
            <w:tcW w:w="10176" w:type="dxa"/>
            <w:gridSpan w:val="5"/>
            <w:tcBorders>
              <w:top w:val="single" w:sz="12" w:space="0" w:color="auto"/>
              <w:left w:val="single" w:sz="12" w:space="0" w:color="auto"/>
              <w:bottom w:val="single" w:sz="12" w:space="0" w:color="auto"/>
              <w:right w:val="single" w:sz="12" w:space="0" w:color="auto"/>
            </w:tcBorders>
            <w:vAlign w:val="center"/>
          </w:tcPr>
          <w:p w:rsidR="0059574F" w:rsidRPr="0059574F" w:rsidRDefault="0059574F" w:rsidP="005C64A1">
            <w:pPr>
              <w:suppressAutoHyphens w:val="0"/>
              <w:jc w:val="center"/>
            </w:pPr>
            <w:r w:rsidRPr="0059574F">
              <w:t>Mersin’de kendimi güvende hissediyorum</w:t>
            </w:r>
          </w:p>
        </w:tc>
        <w:tc>
          <w:tcPr>
            <w:tcW w:w="1236" w:type="dxa"/>
            <w:tcBorders>
              <w:top w:val="single" w:sz="12" w:space="0" w:color="auto"/>
              <w:left w:val="single" w:sz="12" w:space="0" w:color="auto"/>
              <w:bottom w:val="single" w:sz="12" w:space="0" w:color="auto"/>
              <w:right w:val="single" w:sz="12" w:space="0" w:color="auto"/>
            </w:tcBorders>
            <w:vAlign w:val="center"/>
          </w:tcPr>
          <w:p w:rsidR="0059574F" w:rsidRPr="0059574F" w:rsidRDefault="0059574F" w:rsidP="005C64A1">
            <w:pPr>
              <w:suppressAutoHyphens w:val="0"/>
              <w:jc w:val="center"/>
              <w:cnfStyle w:val="000000100000" w:firstRow="0" w:lastRow="0" w:firstColumn="0" w:lastColumn="0" w:oddVBand="0" w:evenVBand="0" w:oddHBand="1" w:evenHBand="0" w:firstRowFirstColumn="0" w:firstRowLastColumn="0" w:lastRowFirstColumn="0" w:lastRowLastColumn="0"/>
              <w:rPr>
                <w:b/>
              </w:rPr>
            </w:pPr>
            <w:r w:rsidRPr="0059574F">
              <w:rPr>
                <w:b/>
              </w:rPr>
              <w:t>4,18</w:t>
            </w:r>
          </w:p>
        </w:tc>
      </w:tr>
      <w:tr w:rsidR="0059574F" w:rsidRPr="0059574F" w:rsidTr="005C64A1">
        <w:trPr>
          <w:cnfStyle w:val="000000010000" w:firstRow="0" w:lastRow="0" w:firstColumn="0" w:lastColumn="0" w:oddVBand="0" w:evenVBand="0" w:oddHBand="0" w:evenHBand="1" w:firstRowFirstColumn="0" w:firstRowLastColumn="0" w:lastRowFirstColumn="0" w:lastRowLastColumn="0"/>
          <w:trHeight w:val="567"/>
          <w:tblCellSpacing w:w="14" w:type="dxa"/>
          <w:jc w:val="center"/>
        </w:trPr>
        <w:tc>
          <w:tcPr>
            <w:cnfStyle w:val="001000000000" w:firstRow="0" w:lastRow="0" w:firstColumn="1" w:lastColumn="0" w:oddVBand="0" w:evenVBand="0" w:oddHBand="0" w:evenHBand="0" w:firstRowFirstColumn="0" w:firstRowLastColumn="0" w:lastRowFirstColumn="0" w:lastRowLastColumn="0"/>
            <w:tcW w:w="10176" w:type="dxa"/>
            <w:gridSpan w:val="5"/>
            <w:tcBorders>
              <w:top w:val="single" w:sz="12" w:space="0" w:color="auto"/>
              <w:left w:val="single" w:sz="12" w:space="0" w:color="auto"/>
              <w:bottom w:val="single" w:sz="12" w:space="0" w:color="auto"/>
              <w:right w:val="single" w:sz="12" w:space="0" w:color="auto"/>
            </w:tcBorders>
            <w:vAlign w:val="center"/>
          </w:tcPr>
          <w:p w:rsidR="0059574F" w:rsidRPr="0059574F" w:rsidRDefault="0059574F" w:rsidP="005C64A1">
            <w:pPr>
              <w:suppressAutoHyphens w:val="0"/>
              <w:jc w:val="center"/>
            </w:pPr>
            <w:r w:rsidRPr="0059574F">
              <w:t>Mersini düzenli ve planlı buluyorum</w:t>
            </w:r>
          </w:p>
        </w:tc>
        <w:tc>
          <w:tcPr>
            <w:tcW w:w="1236" w:type="dxa"/>
            <w:tcBorders>
              <w:top w:val="single" w:sz="12" w:space="0" w:color="auto"/>
              <w:left w:val="single" w:sz="12" w:space="0" w:color="auto"/>
              <w:bottom w:val="single" w:sz="12" w:space="0" w:color="auto"/>
              <w:right w:val="single" w:sz="12" w:space="0" w:color="auto"/>
            </w:tcBorders>
            <w:vAlign w:val="center"/>
          </w:tcPr>
          <w:p w:rsidR="0059574F" w:rsidRPr="0059574F" w:rsidRDefault="0059574F" w:rsidP="005C64A1">
            <w:pPr>
              <w:suppressAutoHyphens w:val="0"/>
              <w:jc w:val="center"/>
              <w:cnfStyle w:val="000000010000" w:firstRow="0" w:lastRow="0" w:firstColumn="0" w:lastColumn="0" w:oddVBand="0" w:evenVBand="0" w:oddHBand="0" w:evenHBand="1" w:firstRowFirstColumn="0" w:firstRowLastColumn="0" w:lastRowFirstColumn="0" w:lastRowLastColumn="0"/>
              <w:rPr>
                <w:b/>
              </w:rPr>
            </w:pPr>
            <w:r w:rsidRPr="0059574F">
              <w:rPr>
                <w:b/>
              </w:rPr>
              <w:t>4,16</w:t>
            </w:r>
          </w:p>
        </w:tc>
      </w:tr>
      <w:tr w:rsidR="0059574F" w:rsidRPr="0059574F" w:rsidTr="005C64A1">
        <w:trPr>
          <w:cnfStyle w:val="000000100000" w:firstRow="0" w:lastRow="0" w:firstColumn="0" w:lastColumn="0" w:oddVBand="0" w:evenVBand="0" w:oddHBand="1" w:evenHBand="0" w:firstRowFirstColumn="0" w:firstRowLastColumn="0" w:lastRowFirstColumn="0" w:lastRowLastColumn="0"/>
          <w:trHeight w:val="567"/>
          <w:tblCellSpacing w:w="14" w:type="dxa"/>
          <w:jc w:val="center"/>
        </w:trPr>
        <w:tc>
          <w:tcPr>
            <w:cnfStyle w:val="001000000000" w:firstRow="0" w:lastRow="0" w:firstColumn="1" w:lastColumn="0" w:oddVBand="0" w:evenVBand="0" w:oddHBand="0" w:evenHBand="0" w:firstRowFirstColumn="0" w:firstRowLastColumn="0" w:lastRowFirstColumn="0" w:lastRowLastColumn="0"/>
            <w:tcW w:w="10176" w:type="dxa"/>
            <w:gridSpan w:val="5"/>
            <w:tcBorders>
              <w:top w:val="single" w:sz="12" w:space="0" w:color="auto"/>
              <w:left w:val="single" w:sz="12" w:space="0" w:color="auto"/>
              <w:bottom w:val="single" w:sz="12" w:space="0" w:color="auto"/>
              <w:right w:val="single" w:sz="12" w:space="0" w:color="auto"/>
            </w:tcBorders>
            <w:vAlign w:val="center"/>
          </w:tcPr>
          <w:p w:rsidR="0059574F" w:rsidRPr="0059574F" w:rsidRDefault="0059574F" w:rsidP="005C64A1">
            <w:pPr>
              <w:suppressAutoHyphens w:val="0"/>
              <w:jc w:val="center"/>
            </w:pPr>
            <w:r w:rsidRPr="0059574F">
              <w:t>Mersin’in belediye hizmetlerinden memnunum</w:t>
            </w:r>
          </w:p>
        </w:tc>
        <w:tc>
          <w:tcPr>
            <w:tcW w:w="1236" w:type="dxa"/>
            <w:tcBorders>
              <w:top w:val="single" w:sz="12" w:space="0" w:color="auto"/>
              <w:left w:val="single" w:sz="12" w:space="0" w:color="auto"/>
              <w:bottom w:val="single" w:sz="12" w:space="0" w:color="auto"/>
              <w:right w:val="single" w:sz="12" w:space="0" w:color="auto"/>
            </w:tcBorders>
            <w:vAlign w:val="center"/>
          </w:tcPr>
          <w:p w:rsidR="0059574F" w:rsidRPr="0059574F" w:rsidRDefault="0059574F" w:rsidP="005C64A1">
            <w:pPr>
              <w:suppressAutoHyphens w:val="0"/>
              <w:jc w:val="center"/>
              <w:cnfStyle w:val="000000100000" w:firstRow="0" w:lastRow="0" w:firstColumn="0" w:lastColumn="0" w:oddVBand="0" w:evenVBand="0" w:oddHBand="1" w:evenHBand="0" w:firstRowFirstColumn="0" w:firstRowLastColumn="0" w:lastRowFirstColumn="0" w:lastRowLastColumn="0"/>
              <w:rPr>
                <w:b/>
              </w:rPr>
            </w:pPr>
            <w:r w:rsidRPr="0059574F">
              <w:rPr>
                <w:b/>
              </w:rPr>
              <w:t>4,10</w:t>
            </w:r>
          </w:p>
        </w:tc>
      </w:tr>
      <w:tr w:rsidR="0059574F" w:rsidRPr="0059574F" w:rsidTr="005C64A1">
        <w:trPr>
          <w:cnfStyle w:val="000000010000" w:firstRow="0" w:lastRow="0" w:firstColumn="0" w:lastColumn="0" w:oddVBand="0" w:evenVBand="0" w:oddHBand="0" w:evenHBand="1" w:firstRowFirstColumn="0" w:firstRowLastColumn="0" w:lastRowFirstColumn="0" w:lastRowLastColumn="0"/>
          <w:trHeight w:val="567"/>
          <w:tblCellSpacing w:w="14" w:type="dxa"/>
          <w:jc w:val="center"/>
        </w:trPr>
        <w:tc>
          <w:tcPr>
            <w:cnfStyle w:val="001000000000" w:firstRow="0" w:lastRow="0" w:firstColumn="1" w:lastColumn="0" w:oddVBand="0" w:evenVBand="0" w:oddHBand="0" w:evenHBand="0" w:firstRowFirstColumn="0" w:firstRowLastColumn="0" w:lastRowFirstColumn="0" w:lastRowLastColumn="0"/>
            <w:tcW w:w="10176" w:type="dxa"/>
            <w:gridSpan w:val="5"/>
            <w:tcBorders>
              <w:top w:val="single" w:sz="12" w:space="0" w:color="auto"/>
              <w:left w:val="single" w:sz="12" w:space="0" w:color="auto"/>
              <w:bottom w:val="single" w:sz="12" w:space="0" w:color="auto"/>
              <w:right w:val="single" w:sz="12" w:space="0" w:color="auto"/>
            </w:tcBorders>
            <w:vAlign w:val="center"/>
          </w:tcPr>
          <w:p w:rsidR="0059574F" w:rsidRPr="0059574F" w:rsidRDefault="0059574F" w:rsidP="005C64A1">
            <w:pPr>
              <w:suppressAutoHyphens w:val="0"/>
              <w:jc w:val="center"/>
            </w:pPr>
            <w:r w:rsidRPr="0059574F">
              <w:t>Mersin’in gelişme düzeyinin iyi buluyorum</w:t>
            </w:r>
          </w:p>
        </w:tc>
        <w:tc>
          <w:tcPr>
            <w:tcW w:w="1236" w:type="dxa"/>
            <w:tcBorders>
              <w:top w:val="single" w:sz="12" w:space="0" w:color="auto"/>
              <w:left w:val="single" w:sz="12" w:space="0" w:color="auto"/>
              <w:bottom w:val="single" w:sz="12" w:space="0" w:color="auto"/>
              <w:right w:val="single" w:sz="12" w:space="0" w:color="auto"/>
            </w:tcBorders>
            <w:vAlign w:val="center"/>
          </w:tcPr>
          <w:p w:rsidR="0059574F" w:rsidRPr="0059574F" w:rsidRDefault="0059574F" w:rsidP="005C64A1">
            <w:pPr>
              <w:suppressAutoHyphens w:val="0"/>
              <w:jc w:val="center"/>
              <w:cnfStyle w:val="000000010000" w:firstRow="0" w:lastRow="0" w:firstColumn="0" w:lastColumn="0" w:oddVBand="0" w:evenVBand="0" w:oddHBand="0" w:evenHBand="1" w:firstRowFirstColumn="0" w:firstRowLastColumn="0" w:lastRowFirstColumn="0" w:lastRowLastColumn="0"/>
              <w:rPr>
                <w:b/>
              </w:rPr>
            </w:pPr>
            <w:r w:rsidRPr="0059574F">
              <w:rPr>
                <w:b/>
              </w:rPr>
              <w:t>4,08</w:t>
            </w:r>
          </w:p>
        </w:tc>
      </w:tr>
      <w:tr w:rsidR="0059574F" w:rsidRPr="0059574F" w:rsidTr="005C64A1">
        <w:trPr>
          <w:cnfStyle w:val="000000100000" w:firstRow="0" w:lastRow="0" w:firstColumn="0" w:lastColumn="0" w:oddVBand="0" w:evenVBand="0" w:oddHBand="1" w:evenHBand="0" w:firstRowFirstColumn="0" w:firstRowLastColumn="0" w:lastRowFirstColumn="0" w:lastRowLastColumn="0"/>
          <w:trHeight w:val="567"/>
          <w:tblCellSpacing w:w="14" w:type="dxa"/>
          <w:jc w:val="center"/>
        </w:trPr>
        <w:tc>
          <w:tcPr>
            <w:cnfStyle w:val="001000000000" w:firstRow="0" w:lastRow="0" w:firstColumn="1" w:lastColumn="0" w:oddVBand="0" w:evenVBand="0" w:oddHBand="0" w:evenHBand="0" w:firstRowFirstColumn="0" w:firstRowLastColumn="0" w:lastRowFirstColumn="0" w:lastRowLastColumn="0"/>
            <w:tcW w:w="10176" w:type="dxa"/>
            <w:gridSpan w:val="5"/>
            <w:tcBorders>
              <w:top w:val="single" w:sz="12" w:space="0" w:color="auto"/>
              <w:left w:val="single" w:sz="12" w:space="0" w:color="auto"/>
              <w:bottom w:val="single" w:sz="12" w:space="0" w:color="auto"/>
              <w:right w:val="single" w:sz="12" w:space="0" w:color="auto"/>
            </w:tcBorders>
            <w:vAlign w:val="center"/>
          </w:tcPr>
          <w:p w:rsidR="0059574F" w:rsidRPr="0059574F" w:rsidRDefault="0059574F" w:rsidP="005C64A1">
            <w:pPr>
              <w:suppressAutoHyphens w:val="0"/>
              <w:jc w:val="center"/>
            </w:pPr>
            <w:r w:rsidRPr="0059574F">
              <w:t xml:space="preserve">Mersin’in gelir kaynakları oldukça zengin </w:t>
            </w:r>
          </w:p>
        </w:tc>
        <w:tc>
          <w:tcPr>
            <w:tcW w:w="1236" w:type="dxa"/>
            <w:tcBorders>
              <w:top w:val="single" w:sz="12" w:space="0" w:color="auto"/>
              <w:left w:val="single" w:sz="12" w:space="0" w:color="auto"/>
              <w:bottom w:val="single" w:sz="12" w:space="0" w:color="auto"/>
              <w:right w:val="single" w:sz="12" w:space="0" w:color="auto"/>
            </w:tcBorders>
            <w:vAlign w:val="center"/>
          </w:tcPr>
          <w:p w:rsidR="0059574F" w:rsidRPr="0059574F" w:rsidRDefault="0059574F" w:rsidP="005C64A1">
            <w:pPr>
              <w:suppressAutoHyphens w:val="0"/>
              <w:jc w:val="center"/>
              <w:cnfStyle w:val="000000100000" w:firstRow="0" w:lastRow="0" w:firstColumn="0" w:lastColumn="0" w:oddVBand="0" w:evenVBand="0" w:oddHBand="1" w:evenHBand="0" w:firstRowFirstColumn="0" w:firstRowLastColumn="0" w:lastRowFirstColumn="0" w:lastRowLastColumn="0"/>
              <w:rPr>
                <w:b/>
              </w:rPr>
            </w:pPr>
            <w:r w:rsidRPr="0059574F">
              <w:rPr>
                <w:b/>
              </w:rPr>
              <w:t>3,85</w:t>
            </w:r>
          </w:p>
        </w:tc>
      </w:tr>
      <w:tr w:rsidR="0059574F" w:rsidRPr="0059574F" w:rsidTr="005C64A1">
        <w:trPr>
          <w:cnfStyle w:val="000000010000" w:firstRow="0" w:lastRow="0" w:firstColumn="0" w:lastColumn="0" w:oddVBand="0" w:evenVBand="0" w:oddHBand="0" w:evenHBand="1" w:firstRowFirstColumn="0" w:firstRowLastColumn="0" w:lastRowFirstColumn="0" w:lastRowLastColumn="0"/>
          <w:trHeight w:val="567"/>
          <w:tblCellSpacing w:w="14" w:type="dxa"/>
          <w:jc w:val="center"/>
        </w:trPr>
        <w:tc>
          <w:tcPr>
            <w:cnfStyle w:val="001000000000" w:firstRow="0" w:lastRow="0" w:firstColumn="1" w:lastColumn="0" w:oddVBand="0" w:evenVBand="0" w:oddHBand="0" w:evenHBand="0" w:firstRowFirstColumn="0" w:firstRowLastColumn="0" w:lastRowFirstColumn="0" w:lastRowLastColumn="0"/>
            <w:tcW w:w="10176" w:type="dxa"/>
            <w:gridSpan w:val="5"/>
            <w:tcBorders>
              <w:top w:val="single" w:sz="12" w:space="0" w:color="auto"/>
              <w:left w:val="single" w:sz="12" w:space="0" w:color="auto"/>
              <w:bottom w:val="single" w:sz="12" w:space="0" w:color="auto"/>
              <w:right w:val="single" w:sz="12" w:space="0" w:color="auto"/>
            </w:tcBorders>
            <w:vAlign w:val="center"/>
          </w:tcPr>
          <w:p w:rsidR="0059574F" w:rsidRPr="0059574F" w:rsidRDefault="0059574F" w:rsidP="005C64A1">
            <w:pPr>
              <w:suppressAutoHyphens w:val="0"/>
              <w:jc w:val="center"/>
            </w:pPr>
            <w:r w:rsidRPr="0059574F">
              <w:t>Mersin’de insanlar üzerinde ağır bir toplum baskısı yok; özgür bir hava var</w:t>
            </w:r>
          </w:p>
        </w:tc>
        <w:tc>
          <w:tcPr>
            <w:tcW w:w="1236" w:type="dxa"/>
            <w:tcBorders>
              <w:top w:val="single" w:sz="12" w:space="0" w:color="auto"/>
              <w:left w:val="single" w:sz="12" w:space="0" w:color="auto"/>
              <w:bottom w:val="single" w:sz="12" w:space="0" w:color="auto"/>
              <w:right w:val="single" w:sz="12" w:space="0" w:color="auto"/>
            </w:tcBorders>
            <w:vAlign w:val="center"/>
          </w:tcPr>
          <w:p w:rsidR="0059574F" w:rsidRPr="0059574F" w:rsidRDefault="0059574F" w:rsidP="005C64A1">
            <w:pPr>
              <w:suppressAutoHyphens w:val="0"/>
              <w:jc w:val="center"/>
              <w:cnfStyle w:val="000000010000" w:firstRow="0" w:lastRow="0" w:firstColumn="0" w:lastColumn="0" w:oddVBand="0" w:evenVBand="0" w:oddHBand="0" w:evenHBand="1" w:firstRowFirstColumn="0" w:firstRowLastColumn="0" w:lastRowFirstColumn="0" w:lastRowLastColumn="0"/>
              <w:rPr>
                <w:b/>
              </w:rPr>
            </w:pPr>
            <w:r w:rsidRPr="0059574F">
              <w:rPr>
                <w:b/>
              </w:rPr>
              <w:t>4,37</w:t>
            </w:r>
          </w:p>
        </w:tc>
      </w:tr>
    </w:tbl>
    <w:p w:rsidR="0059574F" w:rsidRDefault="0059574F" w:rsidP="00FC685A">
      <w:pPr>
        <w:jc w:val="both"/>
        <w:rPr>
          <w:rFonts w:ascii="Times New Roman" w:hAnsi="Times New Roman" w:cs="Times New Roman"/>
          <w:sz w:val="24"/>
          <w:szCs w:val="24"/>
        </w:rPr>
      </w:pPr>
    </w:p>
    <w:p w:rsidR="0059574F" w:rsidRDefault="0059574F" w:rsidP="00FC685A">
      <w:pPr>
        <w:jc w:val="both"/>
        <w:rPr>
          <w:rFonts w:ascii="Times New Roman" w:hAnsi="Times New Roman" w:cs="Times New Roman"/>
          <w:sz w:val="24"/>
          <w:szCs w:val="24"/>
        </w:rPr>
      </w:pPr>
    </w:p>
    <w:p w:rsidR="0059574F" w:rsidRDefault="007C4881" w:rsidP="000049F9">
      <w:pPr>
        <w:ind w:firstLine="720"/>
        <w:jc w:val="both"/>
        <w:rPr>
          <w:rFonts w:ascii="Times New Roman" w:hAnsi="Times New Roman" w:cs="Times New Roman"/>
          <w:sz w:val="24"/>
          <w:szCs w:val="24"/>
        </w:rPr>
      </w:pPr>
      <w:r>
        <w:rPr>
          <w:rFonts w:ascii="Times New Roman" w:hAnsi="Times New Roman" w:cs="Times New Roman"/>
          <w:sz w:val="24"/>
          <w:szCs w:val="24"/>
        </w:rPr>
        <w:t xml:space="preserve">Suriyeli kadınlar Mersin’e ilişkin genel kentsel doyumlarında sadece iş </w:t>
      </w:r>
      <w:proofErr w:type="gramStart"/>
      <w:r>
        <w:rPr>
          <w:rFonts w:ascii="Times New Roman" w:hAnsi="Times New Roman" w:cs="Times New Roman"/>
          <w:sz w:val="24"/>
          <w:szCs w:val="24"/>
        </w:rPr>
        <w:t>imkanlarının</w:t>
      </w:r>
      <w:proofErr w:type="gramEnd"/>
      <w:r>
        <w:rPr>
          <w:rFonts w:ascii="Times New Roman" w:hAnsi="Times New Roman" w:cs="Times New Roman"/>
          <w:sz w:val="24"/>
          <w:szCs w:val="24"/>
        </w:rPr>
        <w:t xml:space="preserve"> yetersiz olduğunu belirtmişlerdir. Bu çerçevede diğer </w:t>
      </w:r>
      <w:proofErr w:type="gramStart"/>
      <w:r>
        <w:rPr>
          <w:rFonts w:ascii="Times New Roman" w:hAnsi="Times New Roman" w:cs="Times New Roman"/>
          <w:sz w:val="24"/>
          <w:szCs w:val="24"/>
        </w:rPr>
        <w:t>bir çok</w:t>
      </w:r>
      <w:proofErr w:type="gramEnd"/>
      <w:r>
        <w:rPr>
          <w:rFonts w:ascii="Times New Roman" w:hAnsi="Times New Roman" w:cs="Times New Roman"/>
          <w:sz w:val="24"/>
          <w:szCs w:val="24"/>
        </w:rPr>
        <w:t xml:space="preserve"> boyut açısından Suriyeli kadınlar genel kentsel doyuma sahiptir. </w:t>
      </w:r>
    </w:p>
    <w:p w:rsidR="00C96B77" w:rsidRDefault="00C96B77" w:rsidP="00C96B77">
      <w:pPr>
        <w:rPr>
          <w:rFonts w:ascii="Times New Roman" w:hAnsi="Times New Roman" w:cs="Times New Roman"/>
          <w:sz w:val="24"/>
          <w:szCs w:val="24"/>
        </w:rPr>
      </w:pPr>
    </w:p>
    <w:p w:rsidR="0059574F" w:rsidRDefault="00C96B77" w:rsidP="00BD112B">
      <w:pPr>
        <w:ind w:firstLine="720"/>
        <w:jc w:val="both"/>
        <w:rPr>
          <w:rFonts w:ascii="Times New Roman" w:hAnsi="Times New Roman" w:cs="Times New Roman"/>
          <w:sz w:val="24"/>
          <w:szCs w:val="24"/>
        </w:rPr>
      </w:pPr>
      <w:r>
        <w:rPr>
          <w:rFonts w:ascii="Times New Roman" w:hAnsi="Times New Roman" w:cs="Times New Roman"/>
          <w:sz w:val="24"/>
          <w:szCs w:val="24"/>
        </w:rPr>
        <w:t xml:space="preserve">Suriyeli kadınlar </w:t>
      </w:r>
      <w:r w:rsidR="00ED7D83" w:rsidRPr="001F7C81">
        <w:rPr>
          <w:rFonts w:ascii="Times New Roman" w:hAnsi="Times New Roman" w:cs="Times New Roman"/>
          <w:sz w:val="24"/>
          <w:szCs w:val="24"/>
        </w:rPr>
        <w:t>Mersin'i benzer kentlerden çok daha iyi bulduklarını</w:t>
      </w:r>
      <w:r>
        <w:rPr>
          <w:rFonts w:ascii="Times New Roman" w:hAnsi="Times New Roman" w:cs="Times New Roman"/>
          <w:sz w:val="24"/>
          <w:szCs w:val="24"/>
        </w:rPr>
        <w:t xml:space="preserve"> </w:t>
      </w:r>
      <w:proofErr w:type="gramStart"/>
      <w:r>
        <w:rPr>
          <w:rFonts w:ascii="Times New Roman" w:hAnsi="Times New Roman" w:cs="Times New Roman"/>
          <w:sz w:val="24"/>
          <w:szCs w:val="24"/>
        </w:rPr>
        <w:t>belirtmişlerdir.</w:t>
      </w:r>
      <w:r w:rsidR="00FC685A" w:rsidRPr="001F7C81">
        <w:rPr>
          <w:rFonts w:ascii="Times New Roman" w:hAnsi="Times New Roman" w:cs="Times New Roman"/>
          <w:sz w:val="24"/>
          <w:szCs w:val="24"/>
        </w:rPr>
        <w:t>Mersin'i</w:t>
      </w:r>
      <w:proofErr w:type="gramEnd"/>
      <w:r w:rsidR="00FC685A" w:rsidRPr="001F7C81">
        <w:rPr>
          <w:rFonts w:ascii="Times New Roman" w:hAnsi="Times New Roman" w:cs="Times New Roman"/>
          <w:sz w:val="24"/>
          <w:szCs w:val="24"/>
        </w:rPr>
        <w:t xml:space="preserve"> bir kent olarak çoğu açıdan güzel bulan kadınların Mersin'de yaşamaktan mutlu olduğu söylenebilir. Kadınlar Mersin'in ideallerindeki kente yakın olduğu belirtmiş, bir insanın isteyebileceği önemli şeylerin çoğununun bura</w:t>
      </w:r>
      <w:r w:rsidR="00FC685A">
        <w:rPr>
          <w:rFonts w:ascii="Times New Roman" w:hAnsi="Times New Roman" w:cs="Times New Roman"/>
          <w:sz w:val="24"/>
          <w:szCs w:val="24"/>
        </w:rPr>
        <w:t>d</w:t>
      </w:r>
      <w:r w:rsidR="00FC685A" w:rsidRPr="001F7C81">
        <w:rPr>
          <w:rFonts w:ascii="Times New Roman" w:hAnsi="Times New Roman" w:cs="Times New Roman"/>
          <w:sz w:val="24"/>
          <w:szCs w:val="24"/>
        </w:rPr>
        <w:t xml:space="preserve">a mevcut </w:t>
      </w:r>
      <w:r w:rsidR="00FC685A">
        <w:rPr>
          <w:rFonts w:ascii="Times New Roman" w:hAnsi="Times New Roman" w:cs="Times New Roman"/>
          <w:sz w:val="24"/>
          <w:szCs w:val="24"/>
        </w:rPr>
        <w:t>olduğunu belirtmi</w:t>
      </w:r>
      <w:r w:rsidR="00ED7D83" w:rsidRPr="001F7C81">
        <w:rPr>
          <w:rFonts w:ascii="Times New Roman" w:hAnsi="Times New Roman" w:cs="Times New Roman"/>
          <w:sz w:val="24"/>
          <w:szCs w:val="24"/>
        </w:rPr>
        <w:t xml:space="preserve">şlerdir. </w:t>
      </w:r>
    </w:p>
    <w:p w:rsidR="00F154C5" w:rsidRDefault="00F154C5" w:rsidP="00C96B77">
      <w:pPr>
        <w:tabs>
          <w:tab w:val="left" w:pos="4273"/>
        </w:tabs>
        <w:suppressAutoHyphens w:val="0"/>
        <w:spacing w:after="160" w:line="259" w:lineRule="auto"/>
        <w:jc w:val="center"/>
        <w:rPr>
          <w:rFonts w:ascii="Calibri" w:eastAsia="Calibri" w:hAnsi="Calibri" w:cs="Times New Roman"/>
          <w:b/>
          <w:color w:val="auto"/>
          <w:lang w:eastAsia="en-US"/>
        </w:rPr>
      </w:pPr>
    </w:p>
    <w:p w:rsidR="00F154C5" w:rsidRDefault="00F154C5" w:rsidP="00C96B77">
      <w:pPr>
        <w:tabs>
          <w:tab w:val="left" w:pos="4273"/>
        </w:tabs>
        <w:suppressAutoHyphens w:val="0"/>
        <w:spacing w:after="160" w:line="259" w:lineRule="auto"/>
        <w:jc w:val="center"/>
        <w:rPr>
          <w:rFonts w:ascii="Calibri" w:eastAsia="Calibri" w:hAnsi="Calibri" w:cs="Times New Roman"/>
          <w:b/>
          <w:color w:val="auto"/>
          <w:lang w:eastAsia="en-US"/>
        </w:rPr>
      </w:pPr>
    </w:p>
    <w:p w:rsidR="00F154C5" w:rsidRDefault="00F154C5" w:rsidP="00C96B77">
      <w:pPr>
        <w:tabs>
          <w:tab w:val="left" w:pos="4273"/>
        </w:tabs>
        <w:suppressAutoHyphens w:val="0"/>
        <w:spacing w:after="160" w:line="259" w:lineRule="auto"/>
        <w:jc w:val="center"/>
        <w:rPr>
          <w:rFonts w:ascii="Calibri" w:eastAsia="Calibri" w:hAnsi="Calibri" w:cs="Times New Roman"/>
          <w:b/>
          <w:color w:val="auto"/>
          <w:lang w:eastAsia="en-US"/>
        </w:rPr>
      </w:pPr>
    </w:p>
    <w:p w:rsidR="0059574F" w:rsidRPr="0059574F" w:rsidRDefault="0059574F" w:rsidP="00C96B77">
      <w:pPr>
        <w:tabs>
          <w:tab w:val="left" w:pos="4273"/>
        </w:tabs>
        <w:suppressAutoHyphens w:val="0"/>
        <w:spacing w:after="160" w:line="259" w:lineRule="auto"/>
        <w:jc w:val="center"/>
        <w:rPr>
          <w:rFonts w:ascii="Calibri" w:eastAsia="Calibri" w:hAnsi="Calibri" w:cs="Times New Roman"/>
          <w:b/>
          <w:color w:val="auto"/>
          <w:lang w:eastAsia="en-US"/>
        </w:rPr>
      </w:pPr>
      <w:r w:rsidRPr="0059574F">
        <w:rPr>
          <w:rFonts w:ascii="Calibri" w:eastAsia="Calibri" w:hAnsi="Calibri" w:cs="Times New Roman"/>
          <w:b/>
          <w:color w:val="auto"/>
          <w:lang w:eastAsia="en-US"/>
        </w:rPr>
        <w:t>Tablo-</w:t>
      </w:r>
      <w:r w:rsidR="00C96B77">
        <w:rPr>
          <w:rFonts w:ascii="Calibri" w:eastAsia="Calibri" w:hAnsi="Calibri" w:cs="Times New Roman"/>
          <w:b/>
          <w:color w:val="auto"/>
          <w:lang w:eastAsia="en-US"/>
        </w:rPr>
        <w:t>3</w:t>
      </w:r>
      <w:r w:rsidR="00272CC2">
        <w:rPr>
          <w:rFonts w:ascii="Calibri" w:eastAsia="Calibri" w:hAnsi="Calibri" w:cs="Times New Roman"/>
          <w:b/>
          <w:color w:val="auto"/>
          <w:lang w:eastAsia="en-US"/>
        </w:rPr>
        <w:t>5</w:t>
      </w:r>
      <w:r w:rsidRPr="0059574F">
        <w:rPr>
          <w:rFonts w:ascii="Calibri" w:eastAsia="Calibri" w:hAnsi="Calibri" w:cs="Times New Roman"/>
          <w:b/>
          <w:color w:val="auto"/>
          <w:lang w:eastAsia="en-US"/>
        </w:rPr>
        <w:t xml:space="preserve"> Suriyeli Kadınların Mersin’deki Öznel Kentsel Doyumu</w:t>
      </w:r>
    </w:p>
    <w:tbl>
      <w:tblPr>
        <w:tblStyle w:val="OrtaGlgeleme1-Vurgu23"/>
        <w:tblpPr w:leftFromText="141" w:rightFromText="141" w:vertAnchor="text" w:tblpXSpec="center" w:tblpY="1"/>
        <w:tblOverlap w:val="never"/>
        <w:tblW w:w="11496" w:type="dxa"/>
        <w:tblCellSpacing w:w="14" w:type="dxa"/>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2063"/>
        <w:gridCol w:w="1676"/>
        <w:gridCol w:w="2482"/>
        <w:gridCol w:w="1891"/>
        <w:gridCol w:w="2106"/>
        <w:gridCol w:w="1278"/>
      </w:tblGrid>
      <w:tr w:rsidR="0059574F" w:rsidRPr="0059574F" w:rsidTr="00272CC2">
        <w:trPr>
          <w:cnfStyle w:val="100000000000" w:firstRow="1" w:lastRow="0" w:firstColumn="0" w:lastColumn="0" w:oddVBand="0" w:evenVBand="0" w:oddHBand="0" w:evenHBand="0" w:firstRowFirstColumn="0" w:firstRowLastColumn="0" w:lastRowFirstColumn="0" w:lastRowLastColumn="0"/>
          <w:trHeight w:val="690"/>
          <w:tblCellSpacing w:w="14" w:type="dxa"/>
        </w:trPr>
        <w:tc>
          <w:tcPr>
            <w:cnfStyle w:val="001000000000" w:firstRow="0" w:lastRow="0" w:firstColumn="1" w:lastColumn="0" w:oddVBand="0" w:evenVBand="0" w:oddHBand="0" w:evenHBand="0" w:firstRowFirstColumn="0" w:firstRowLastColumn="0" w:lastRowFirstColumn="0" w:lastRowLastColumn="0"/>
            <w:tcW w:w="2021" w:type="dxa"/>
            <w:vAlign w:val="center"/>
          </w:tcPr>
          <w:p w:rsidR="0059574F" w:rsidRPr="0059574F" w:rsidRDefault="0059574F" w:rsidP="00272CC2">
            <w:pPr>
              <w:suppressAutoHyphens w:val="0"/>
              <w:jc w:val="center"/>
              <w:rPr>
                <w:rFonts w:ascii="Times New Roman" w:hAnsi="Times New Roman"/>
                <w:sz w:val="24"/>
                <w:szCs w:val="24"/>
              </w:rPr>
            </w:pPr>
            <w:r w:rsidRPr="0059574F">
              <w:rPr>
                <w:rFonts w:ascii="Times New Roman" w:hAnsi="Times New Roman"/>
                <w:sz w:val="24"/>
                <w:szCs w:val="24"/>
              </w:rPr>
              <w:t>1.Tamamen Karşıyım</w:t>
            </w:r>
          </w:p>
        </w:tc>
        <w:tc>
          <w:tcPr>
            <w:tcW w:w="1648" w:type="dxa"/>
            <w:vAlign w:val="center"/>
          </w:tcPr>
          <w:p w:rsidR="0059574F" w:rsidRPr="0059574F" w:rsidRDefault="0059574F" w:rsidP="00272CC2">
            <w:pPr>
              <w:suppressAutoHyphens w:val="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sz w:val="24"/>
                <w:szCs w:val="24"/>
              </w:rPr>
            </w:pPr>
            <w:r w:rsidRPr="0059574F">
              <w:rPr>
                <w:rFonts w:ascii="Times New Roman" w:hAnsi="Times New Roman"/>
                <w:sz w:val="24"/>
                <w:szCs w:val="24"/>
              </w:rPr>
              <w:t>2.Karşıyım</w:t>
            </w:r>
          </w:p>
        </w:tc>
        <w:tc>
          <w:tcPr>
            <w:tcW w:w="2454" w:type="dxa"/>
            <w:vAlign w:val="center"/>
          </w:tcPr>
          <w:p w:rsidR="0059574F" w:rsidRPr="0059574F" w:rsidRDefault="0059574F" w:rsidP="00272CC2">
            <w:pPr>
              <w:suppressAutoHyphens w:val="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sz w:val="24"/>
                <w:szCs w:val="24"/>
              </w:rPr>
            </w:pPr>
            <w:r w:rsidRPr="0059574F">
              <w:rPr>
                <w:rFonts w:ascii="Times New Roman" w:hAnsi="Times New Roman"/>
                <w:sz w:val="24"/>
                <w:szCs w:val="24"/>
              </w:rPr>
              <w:t>3.Ne Katılıyorum Ne Katılmıyorum</w:t>
            </w:r>
          </w:p>
        </w:tc>
        <w:tc>
          <w:tcPr>
            <w:tcW w:w="1863" w:type="dxa"/>
            <w:vAlign w:val="center"/>
          </w:tcPr>
          <w:p w:rsidR="0059574F" w:rsidRPr="0059574F" w:rsidRDefault="0059574F" w:rsidP="00272CC2">
            <w:pPr>
              <w:suppressAutoHyphens w:val="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sz w:val="24"/>
                <w:szCs w:val="24"/>
              </w:rPr>
            </w:pPr>
            <w:r w:rsidRPr="0059574F">
              <w:rPr>
                <w:rFonts w:ascii="Times New Roman" w:hAnsi="Times New Roman"/>
                <w:sz w:val="24"/>
                <w:szCs w:val="24"/>
              </w:rPr>
              <w:t>4.Katılmıyorum</w:t>
            </w:r>
          </w:p>
        </w:tc>
        <w:tc>
          <w:tcPr>
            <w:tcW w:w="2078" w:type="dxa"/>
            <w:vAlign w:val="center"/>
          </w:tcPr>
          <w:p w:rsidR="0059574F" w:rsidRPr="0059574F" w:rsidRDefault="0059574F" w:rsidP="00272CC2">
            <w:pPr>
              <w:suppressAutoHyphens w:val="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sz w:val="24"/>
                <w:szCs w:val="24"/>
              </w:rPr>
            </w:pPr>
            <w:r w:rsidRPr="0059574F">
              <w:rPr>
                <w:rFonts w:ascii="Times New Roman" w:hAnsi="Times New Roman"/>
                <w:sz w:val="24"/>
                <w:szCs w:val="24"/>
              </w:rPr>
              <w:t>5.Tamamen Katılıyorum</w:t>
            </w:r>
          </w:p>
        </w:tc>
        <w:tc>
          <w:tcPr>
            <w:tcW w:w="1236" w:type="dxa"/>
            <w:vAlign w:val="center"/>
          </w:tcPr>
          <w:p w:rsidR="0059574F" w:rsidRPr="0059574F" w:rsidRDefault="0059574F" w:rsidP="00272CC2">
            <w:pPr>
              <w:suppressAutoHyphens w:val="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sz w:val="24"/>
                <w:szCs w:val="24"/>
              </w:rPr>
            </w:pPr>
            <w:r w:rsidRPr="0059574F">
              <w:rPr>
                <w:rFonts w:ascii="Times New Roman" w:hAnsi="Times New Roman"/>
                <w:sz w:val="24"/>
                <w:szCs w:val="24"/>
              </w:rPr>
              <w:t>Ortalama</w:t>
            </w:r>
          </w:p>
        </w:tc>
      </w:tr>
      <w:tr w:rsidR="0059574F" w:rsidRPr="0059574F" w:rsidTr="00272CC2">
        <w:trPr>
          <w:cnfStyle w:val="000000100000" w:firstRow="0" w:lastRow="0" w:firstColumn="0" w:lastColumn="0" w:oddVBand="0" w:evenVBand="0" w:oddHBand="1" w:evenHBand="0" w:firstRowFirstColumn="0" w:firstRowLastColumn="0" w:lastRowFirstColumn="0" w:lastRowLastColumn="0"/>
          <w:trHeight w:val="567"/>
          <w:tblCellSpacing w:w="14" w:type="dxa"/>
        </w:trPr>
        <w:tc>
          <w:tcPr>
            <w:cnfStyle w:val="001000000000" w:firstRow="0" w:lastRow="0" w:firstColumn="1" w:lastColumn="0" w:oddVBand="0" w:evenVBand="0" w:oddHBand="0" w:evenHBand="0" w:firstRowFirstColumn="0" w:firstRowLastColumn="0" w:lastRowFirstColumn="0" w:lastRowLastColumn="0"/>
            <w:tcW w:w="10176" w:type="dxa"/>
            <w:gridSpan w:val="5"/>
            <w:tcBorders>
              <w:top w:val="single" w:sz="12" w:space="0" w:color="auto"/>
              <w:left w:val="single" w:sz="12" w:space="0" w:color="auto"/>
              <w:bottom w:val="single" w:sz="12" w:space="0" w:color="auto"/>
              <w:right w:val="single" w:sz="12" w:space="0" w:color="auto"/>
            </w:tcBorders>
            <w:vAlign w:val="center"/>
          </w:tcPr>
          <w:p w:rsidR="0059574F" w:rsidRPr="0059574F" w:rsidRDefault="0059574F" w:rsidP="00272CC2">
            <w:pPr>
              <w:suppressAutoHyphens w:val="0"/>
              <w:jc w:val="center"/>
            </w:pPr>
            <w:r w:rsidRPr="0059574F">
              <w:t>Mersin’i birçok yönden idealimdeki kente yakın buluyorum</w:t>
            </w:r>
          </w:p>
        </w:tc>
        <w:tc>
          <w:tcPr>
            <w:tcW w:w="1236" w:type="dxa"/>
            <w:tcBorders>
              <w:top w:val="single" w:sz="12" w:space="0" w:color="auto"/>
              <w:left w:val="single" w:sz="12" w:space="0" w:color="auto"/>
              <w:bottom w:val="single" w:sz="12" w:space="0" w:color="auto"/>
              <w:right w:val="single" w:sz="12" w:space="0" w:color="auto"/>
            </w:tcBorders>
            <w:vAlign w:val="center"/>
          </w:tcPr>
          <w:p w:rsidR="0059574F" w:rsidRPr="0059574F" w:rsidRDefault="0059574F" w:rsidP="00272CC2">
            <w:pPr>
              <w:suppressAutoHyphens w:val="0"/>
              <w:jc w:val="center"/>
              <w:cnfStyle w:val="000000100000" w:firstRow="0" w:lastRow="0" w:firstColumn="0" w:lastColumn="0" w:oddVBand="0" w:evenVBand="0" w:oddHBand="1" w:evenHBand="0" w:firstRowFirstColumn="0" w:firstRowLastColumn="0" w:lastRowFirstColumn="0" w:lastRowLastColumn="0"/>
              <w:rPr>
                <w:b/>
              </w:rPr>
            </w:pPr>
            <w:r w:rsidRPr="0059574F">
              <w:rPr>
                <w:b/>
              </w:rPr>
              <w:t>3,92</w:t>
            </w:r>
          </w:p>
        </w:tc>
      </w:tr>
      <w:tr w:rsidR="0059574F" w:rsidRPr="0059574F" w:rsidTr="00272CC2">
        <w:trPr>
          <w:cnfStyle w:val="000000010000" w:firstRow="0" w:lastRow="0" w:firstColumn="0" w:lastColumn="0" w:oddVBand="0" w:evenVBand="0" w:oddHBand="0" w:evenHBand="1" w:firstRowFirstColumn="0" w:firstRowLastColumn="0" w:lastRowFirstColumn="0" w:lastRowLastColumn="0"/>
          <w:trHeight w:val="567"/>
          <w:tblCellSpacing w:w="14" w:type="dxa"/>
        </w:trPr>
        <w:tc>
          <w:tcPr>
            <w:cnfStyle w:val="001000000000" w:firstRow="0" w:lastRow="0" w:firstColumn="1" w:lastColumn="0" w:oddVBand="0" w:evenVBand="0" w:oddHBand="0" w:evenHBand="0" w:firstRowFirstColumn="0" w:firstRowLastColumn="0" w:lastRowFirstColumn="0" w:lastRowLastColumn="0"/>
            <w:tcW w:w="10176" w:type="dxa"/>
            <w:gridSpan w:val="5"/>
            <w:tcBorders>
              <w:top w:val="single" w:sz="12" w:space="0" w:color="auto"/>
              <w:left w:val="single" w:sz="12" w:space="0" w:color="auto"/>
              <w:bottom w:val="single" w:sz="12" w:space="0" w:color="auto"/>
              <w:right w:val="single" w:sz="12" w:space="0" w:color="auto"/>
            </w:tcBorders>
            <w:vAlign w:val="center"/>
          </w:tcPr>
          <w:p w:rsidR="0059574F" w:rsidRPr="0059574F" w:rsidRDefault="0059574F" w:rsidP="00272CC2">
            <w:pPr>
              <w:suppressAutoHyphens w:val="0"/>
              <w:jc w:val="center"/>
            </w:pPr>
            <w:r w:rsidRPr="0059574F">
              <w:t>Mersin’deki yaşam koşulları mükemmel</w:t>
            </w:r>
          </w:p>
        </w:tc>
        <w:tc>
          <w:tcPr>
            <w:tcW w:w="1236" w:type="dxa"/>
            <w:tcBorders>
              <w:top w:val="single" w:sz="12" w:space="0" w:color="auto"/>
              <w:left w:val="single" w:sz="12" w:space="0" w:color="auto"/>
              <w:bottom w:val="single" w:sz="12" w:space="0" w:color="auto"/>
              <w:right w:val="single" w:sz="12" w:space="0" w:color="auto"/>
            </w:tcBorders>
            <w:vAlign w:val="center"/>
          </w:tcPr>
          <w:p w:rsidR="0059574F" w:rsidRPr="0059574F" w:rsidRDefault="0059574F" w:rsidP="00272CC2">
            <w:pPr>
              <w:suppressAutoHyphens w:val="0"/>
              <w:jc w:val="center"/>
              <w:cnfStyle w:val="000000010000" w:firstRow="0" w:lastRow="0" w:firstColumn="0" w:lastColumn="0" w:oddVBand="0" w:evenVBand="0" w:oddHBand="0" w:evenHBand="1" w:firstRowFirstColumn="0" w:firstRowLastColumn="0" w:lastRowFirstColumn="0" w:lastRowLastColumn="0"/>
              <w:rPr>
                <w:b/>
              </w:rPr>
            </w:pPr>
            <w:r w:rsidRPr="0059574F">
              <w:rPr>
                <w:b/>
              </w:rPr>
              <w:t>3,85</w:t>
            </w:r>
          </w:p>
        </w:tc>
      </w:tr>
      <w:tr w:rsidR="0059574F" w:rsidRPr="0059574F" w:rsidTr="00272CC2">
        <w:trPr>
          <w:cnfStyle w:val="000000100000" w:firstRow="0" w:lastRow="0" w:firstColumn="0" w:lastColumn="0" w:oddVBand="0" w:evenVBand="0" w:oddHBand="1" w:evenHBand="0" w:firstRowFirstColumn="0" w:firstRowLastColumn="0" w:lastRowFirstColumn="0" w:lastRowLastColumn="0"/>
          <w:trHeight w:val="567"/>
          <w:tblCellSpacing w:w="14" w:type="dxa"/>
        </w:trPr>
        <w:tc>
          <w:tcPr>
            <w:cnfStyle w:val="001000000000" w:firstRow="0" w:lastRow="0" w:firstColumn="1" w:lastColumn="0" w:oddVBand="0" w:evenVBand="0" w:oddHBand="0" w:evenHBand="0" w:firstRowFirstColumn="0" w:firstRowLastColumn="0" w:lastRowFirstColumn="0" w:lastRowLastColumn="0"/>
            <w:tcW w:w="10176" w:type="dxa"/>
            <w:gridSpan w:val="5"/>
            <w:tcBorders>
              <w:top w:val="single" w:sz="12" w:space="0" w:color="auto"/>
              <w:left w:val="single" w:sz="12" w:space="0" w:color="auto"/>
              <w:bottom w:val="single" w:sz="12" w:space="0" w:color="auto"/>
              <w:right w:val="single" w:sz="12" w:space="0" w:color="auto"/>
            </w:tcBorders>
            <w:vAlign w:val="center"/>
          </w:tcPr>
          <w:p w:rsidR="0059574F" w:rsidRPr="0059574F" w:rsidRDefault="0059574F" w:rsidP="00272CC2">
            <w:pPr>
              <w:suppressAutoHyphens w:val="0"/>
              <w:jc w:val="center"/>
            </w:pPr>
            <w:r w:rsidRPr="0059574F">
              <w:t>Mersin’de bir insanın isteyebileceği önemli şeylerin çoğu mevcut</w:t>
            </w:r>
          </w:p>
        </w:tc>
        <w:tc>
          <w:tcPr>
            <w:tcW w:w="1236" w:type="dxa"/>
            <w:tcBorders>
              <w:top w:val="single" w:sz="12" w:space="0" w:color="auto"/>
              <w:left w:val="single" w:sz="12" w:space="0" w:color="auto"/>
              <w:bottom w:val="single" w:sz="12" w:space="0" w:color="auto"/>
              <w:right w:val="single" w:sz="12" w:space="0" w:color="auto"/>
            </w:tcBorders>
            <w:vAlign w:val="center"/>
          </w:tcPr>
          <w:p w:rsidR="0059574F" w:rsidRPr="0059574F" w:rsidRDefault="0059574F" w:rsidP="00272CC2">
            <w:pPr>
              <w:suppressAutoHyphens w:val="0"/>
              <w:jc w:val="center"/>
              <w:cnfStyle w:val="000000100000" w:firstRow="0" w:lastRow="0" w:firstColumn="0" w:lastColumn="0" w:oddVBand="0" w:evenVBand="0" w:oddHBand="1" w:evenHBand="0" w:firstRowFirstColumn="0" w:firstRowLastColumn="0" w:lastRowFirstColumn="0" w:lastRowLastColumn="0"/>
              <w:rPr>
                <w:b/>
              </w:rPr>
            </w:pPr>
            <w:r w:rsidRPr="0059574F">
              <w:rPr>
                <w:b/>
              </w:rPr>
              <w:t>4,30</w:t>
            </w:r>
          </w:p>
        </w:tc>
      </w:tr>
      <w:tr w:rsidR="0059574F" w:rsidRPr="0059574F" w:rsidTr="00272CC2">
        <w:trPr>
          <w:cnfStyle w:val="000000010000" w:firstRow="0" w:lastRow="0" w:firstColumn="0" w:lastColumn="0" w:oddVBand="0" w:evenVBand="0" w:oddHBand="0" w:evenHBand="1" w:firstRowFirstColumn="0" w:firstRowLastColumn="0" w:lastRowFirstColumn="0" w:lastRowLastColumn="0"/>
          <w:trHeight w:val="567"/>
          <w:tblCellSpacing w:w="14" w:type="dxa"/>
        </w:trPr>
        <w:tc>
          <w:tcPr>
            <w:cnfStyle w:val="001000000000" w:firstRow="0" w:lastRow="0" w:firstColumn="1" w:lastColumn="0" w:oddVBand="0" w:evenVBand="0" w:oddHBand="0" w:evenHBand="0" w:firstRowFirstColumn="0" w:firstRowLastColumn="0" w:lastRowFirstColumn="0" w:lastRowLastColumn="0"/>
            <w:tcW w:w="10176" w:type="dxa"/>
            <w:gridSpan w:val="5"/>
            <w:tcBorders>
              <w:top w:val="single" w:sz="12" w:space="0" w:color="auto"/>
              <w:left w:val="single" w:sz="12" w:space="0" w:color="auto"/>
              <w:bottom w:val="single" w:sz="12" w:space="0" w:color="auto"/>
              <w:right w:val="single" w:sz="12" w:space="0" w:color="auto"/>
            </w:tcBorders>
            <w:vAlign w:val="center"/>
          </w:tcPr>
          <w:p w:rsidR="0059574F" w:rsidRPr="0059574F" w:rsidRDefault="0059574F" w:rsidP="00272CC2">
            <w:pPr>
              <w:suppressAutoHyphens w:val="0"/>
              <w:jc w:val="center"/>
            </w:pPr>
            <w:r w:rsidRPr="0059574F">
              <w:t>Eğer hayata yeniden başlasaydım yine Mersin’de yaşamak isterdim</w:t>
            </w:r>
          </w:p>
        </w:tc>
        <w:tc>
          <w:tcPr>
            <w:tcW w:w="1236" w:type="dxa"/>
            <w:tcBorders>
              <w:top w:val="single" w:sz="12" w:space="0" w:color="auto"/>
              <w:left w:val="single" w:sz="12" w:space="0" w:color="auto"/>
              <w:bottom w:val="single" w:sz="12" w:space="0" w:color="auto"/>
              <w:right w:val="single" w:sz="12" w:space="0" w:color="auto"/>
            </w:tcBorders>
            <w:vAlign w:val="center"/>
          </w:tcPr>
          <w:p w:rsidR="0059574F" w:rsidRPr="0059574F" w:rsidRDefault="0059574F" w:rsidP="00272CC2">
            <w:pPr>
              <w:suppressAutoHyphens w:val="0"/>
              <w:jc w:val="center"/>
              <w:cnfStyle w:val="000000010000" w:firstRow="0" w:lastRow="0" w:firstColumn="0" w:lastColumn="0" w:oddVBand="0" w:evenVBand="0" w:oddHBand="0" w:evenHBand="1" w:firstRowFirstColumn="0" w:firstRowLastColumn="0" w:lastRowFirstColumn="0" w:lastRowLastColumn="0"/>
              <w:rPr>
                <w:b/>
              </w:rPr>
            </w:pPr>
            <w:r w:rsidRPr="0059574F">
              <w:rPr>
                <w:b/>
              </w:rPr>
              <w:t>3,60</w:t>
            </w:r>
          </w:p>
        </w:tc>
      </w:tr>
      <w:tr w:rsidR="0059574F" w:rsidRPr="0059574F" w:rsidTr="00272CC2">
        <w:trPr>
          <w:cnfStyle w:val="000000100000" w:firstRow="0" w:lastRow="0" w:firstColumn="0" w:lastColumn="0" w:oddVBand="0" w:evenVBand="0" w:oddHBand="1" w:evenHBand="0" w:firstRowFirstColumn="0" w:firstRowLastColumn="0" w:lastRowFirstColumn="0" w:lastRowLastColumn="0"/>
          <w:trHeight w:val="567"/>
          <w:tblCellSpacing w:w="14" w:type="dxa"/>
        </w:trPr>
        <w:tc>
          <w:tcPr>
            <w:cnfStyle w:val="001000000000" w:firstRow="0" w:lastRow="0" w:firstColumn="1" w:lastColumn="0" w:oddVBand="0" w:evenVBand="0" w:oddHBand="0" w:evenHBand="0" w:firstRowFirstColumn="0" w:firstRowLastColumn="0" w:lastRowFirstColumn="0" w:lastRowLastColumn="0"/>
            <w:tcW w:w="10176" w:type="dxa"/>
            <w:gridSpan w:val="5"/>
            <w:tcBorders>
              <w:top w:val="single" w:sz="12" w:space="0" w:color="auto"/>
              <w:left w:val="single" w:sz="12" w:space="0" w:color="auto"/>
              <w:bottom w:val="single" w:sz="12" w:space="0" w:color="auto"/>
              <w:right w:val="single" w:sz="12" w:space="0" w:color="auto"/>
            </w:tcBorders>
            <w:vAlign w:val="center"/>
          </w:tcPr>
          <w:p w:rsidR="0059574F" w:rsidRPr="0059574F" w:rsidRDefault="0059574F" w:rsidP="00272CC2">
            <w:pPr>
              <w:suppressAutoHyphens w:val="0"/>
              <w:jc w:val="center"/>
            </w:pPr>
            <w:r w:rsidRPr="0059574F">
              <w:t>Mersin’i Suriye’deki benzer kentlerin çoğundan daha iyi buluyorum</w:t>
            </w:r>
          </w:p>
        </w:tc>
        <w:tc>
          <w:tcPr>
            <w:tcW w:w="1236" w:type="dxa"/>
            <w:tcBorders>
              <w:top w:val="single" w:sz="12" w:space="0" w:color="auto"/>
              <w:left w:val="single" w:sz="12" w:space="0" w:color="auto"/>
              <w:bottom w:val="single" w:sz="12" w:space="0" w:color="auto"/>
              <w:right w:val="single" w:sz="12" w:space="0" w:color="auto"/>
            </w:tcBorders>
            <w:vAlign w:val="center"/>
          </w:tcPr>
          <w:p w:rsidR="0059574F" w:rsidRPr="0059574F" w:rsidRDefault="0059574F" w:rsidP="00272CC2">
            <w:pPr>
              <w:suppressAutoHyphens w:val="0"/>
              <w:jc w:val="center"/>
              <w:cnfStyle w:val="000000100000" w:firstRow="0" w:lastRow="0" w:firstColumn="0" w:lastColumn="0" w:oddVBand="0" w:evenVBand="0" w:oddHBand="1" w:evenHBand="0" w:firstRowFirstColumn="0" w:firstRowLastColumn="0" w:lastRowFirstColumn="0" w:lastRowLastColumn="0"/>
              <w:rPr>
                <w:b/>
              </w:rPr>
            </w:pPr>
            <w:r w:rsidRPr="0059574F">
              <w:rPr>
                <w:b/>
              </w:rPr>
              <w:t>3,34</w:t>
            </w:r>
          </w:p>
        </w:tc>
      </w:tr>
    </w:tbl>
    <w:p w:rsidR="0059574F" w:rsidRDefault="0059574F" w:rsidP="000049F9">
      <w:pPr>
        <w:rPr>
          <w:rFonts w:ascii="Times New Roman" w:hAnsi="Times New Roman" w:cs="Times New Roman"/>
          <w:sz w:val="24"/>
          <w:szCs w:val="24"/>
        </w:rPr>
      </w:pPr>
    </w:p>
    <w:p w:rsidR="0059574F" w:rsidRDefault="0059574F" w:rsidP="0059574F">
      <w:pPr>
        <w:ind w:firstLine="720"/>
        <w:rPr>
          <w:rFonts w:ascii="Times New Roman" w:hAnsi="Times New Roman" w:cs="Times New Roman"/>
          <w:sz w:val="24"/>
          <w:szCs w:val="24"/>
        </w:rPr>
      </w:pPr>
    </w:p>
    <w:p w:rsidR="00ED7D83" w:rsidRPr="001F7C81" w:rsidRDefault="00F154C5" w:rsidP="00ED7D83">
      <w:pPr>
        <w:rPr>
          <w:rFonts w:ascii="Times New Roman" w:hAnsi="Times New Roman" w:cs="Times New Roman"/>
          <w:b/>
          <w:bCs/>
          <w:sz w:val="24"/>
          <w:szCs w:val="24"/>
        </w:rPr>
      </w:pPr>
      <w:r>
        <w:rPr>
          <w:rFonts w:ascii="Times New Roman" w:hAnsi="Times New Roman" w:cs="Times New Roman"/>
          <w:b/>
          <w:bCs/>
          <w:sz w:val="24"/>
          <w:szCs w:val="24"/>
        </w:rPr>
        <w:t>42</w:t>
      </w:r>
      <w:r w:rsidR="00A45AF3">
        <w:rPr>
          <w:rFonts w:ascii="Times New Roman" w:hAnsi="Times New Roman" w:cs="Times New Roman"/>
          <w:b/>
          <w:bCs/>
          <w:sz w:val="24"/>
          <w:szCs w:val="24"/>
        </w:rPr>
        <w:t>- Suriyeli Kadınların Mersin'de</w:t>
      </w:r>
      <w:r w:rsidR="00ED7D83" w:rsidRPr="001F7C81">
        <w:rPr>
          <w:rFonts w:ascii="Times New Roman" w:hAnsi="Times New Roman" w:cs="Times New Roman"/>
          <w:b/>
          <w:bCs/>
          <w:sz w:val="24"/>
          <w:szCs w:val="24"/>
        </w:rPr>
        <w:t xml:space="preserve"> Özgürlük Algıları</w:t>
      </w:r>
    </w:p>
    <w:p w:rsidR="00ED7D83" w:rsidRPr="001F7C81" w:rsidRDefault="00ED7D83" w:rsidP="00ED7D83">
      <w:pPr>
        <w:rPr>
          <w:rFonts w:ascii="Times New Roman" w:hAnsi="Times New Roman" w:cs="Times New Roman"/>
          <w:sz w:val="24"/>
          <w:szCs w:val="24"/>
        </w:rPr>
      </w:pPr>
    </w:p>
    <w:p w:rsidR="0059574F" w:rsidRDefault="00ED7D83" w:rsidP="00BD112B">
      <w:pPr>
        <w:jc w:val="both"/>
        <w:rPr>
          <w:rFonts w:ascii="Times New Roman" w:hAnsi="Times New Roman" w:cs="Times New Roman"/>
          <w:sz w:val="24"/>
          <w:szCs w:val="24"/>
        </w:rPr>
      </w:pPr>
      <w:r w:rsidRPr="001F7C81">
        <w:rPr>
          <w:rFonts w:ascii="Times New Roman" w:hAnsi="Times New Roman" w:cs="Times New Roman"/>
          <w:sz w:val="24"/>
          <w:szCs w:val="24"/>
        </w:rPr>
        <w:t>Suriyeli kadınlar Mersin'de kendilerini özgür hissetmektedir.</w:t>
      </w:r>
      <w:r w:rsidR="00446D3D">
        <w:rPr>
          <w:rFonts w:ascii="Times New Roman" w:hAnsi="Times New Roman" w:cs="Times New Roman"/>
          <w:sz w:val="24"/>
          <w:szCs w:val="24"/>
        </w:rPr>
        <w:t xml:space="preserve"> Gerek isteklerin gerçekleştirilmesinde gerekse kendilerini özgür </w:t>
      </w:r>
      <w:proofErr w:type="spellStart"/>
      <w:r w:rsidR="00446D3D">
        <w:rPr>
          <w:rFonts w:ascii="Times New Roman" w:hAnsi="Times New Roman" w:cs="Times New Roman"/>
          <w:sz w:val="24"/>
          <w:szCs w:val="24"/>
        </w:rPr>
        <w:t>hizzetme</w:t>
      </w:r>
      <w:proofErr w:type="spellEnd"/>
      <w:r w:rsidR="00446D3D">
        <w:rPr>
          <w:rFonts w:ascii="Times New Roman" w:hAnsi="Times New Roman" w:cs="Times New Roman"/>
          <w:sz w:val="24"/>
          <w:szCs w:val="24"/>
        </w:rPr>
        <w:t xml:space="preserve"> noktasında kadınlar ortalamanın üzerinde ifadelerde bulunmuştur. </w:t>
      </w:r>
    </w:p>
    <w:p w:rsidR="0059574F" w:rsidRPr="0059574F" w:rsidRDefault="0059574F" w:rsidP="0059574F">
      <w:pPr>
        <w:tabs>
          <w:tab w:val="left" w:pos="4273"/>
        </w:tabs>
        <w:suppressAutoHyphens w:val="0"/>
        <w:spacing w:after="160" w:line="259" w:lineRule="auto"/>
        <w:jc w:val="center"/>
        <w:rPr>
          <w:rFonts w:ascii="Calibri" w:eastAsia="Calibri" w:hAnsi="Calibri" w:cs="Times New Roman"/>
          <w:b/>
          <w:color w:val="auto"/>
          <w:lang w:eastAsia="en-US"/>
        </w:rPr>
      </w:pPr>
      <w:r w:rsidRPr="0059574F">
        <w:rPr>
          <w:rFonts w:ascii="Calibri" w:eastAsia="Calibri" w:hAnsi="Calibri" w:cs="Times New Roman"/>
          <w:b/>
          <w:color w:val="auto"/>
          <w:lang w:eastAsia="en-US"/>
        </w:rPr>
        <w:t>Tablo-</w:t>
      </w:r>
      <w:r w:rsidR="001425B2">
        <w:rPr>
          <w:rFonts w:ascii="Calibri" w:eastAsia="Calibri" w:hAnsi="Calibri" w:cs="Times New Roman"/>
          <w:b/>
          <w:color w:val="auto"/>
          <w:lang w:eastAsia="en-US"/>
        </w:rPr>
        <w:t>3</w:t>
      </w:r>
      <w:r w:rsidR="00272CC2">
        <w:rPr>
          <w:rFonts w:ascii="Calibri" w:eastAsia="Calibri" w:hAnsi="Calibri" w:cs="Times New Roman"/>
          <w:b/>
          <w:color w:val="auto"/>
          <w:lang w:eastAsia="en-US"/>
        </w:rPr>
        <w:t>6</w:t>
      </w:r>
      <w:r w:rsidRPr="0059574F">
        <w:rPr>
          <w:rFonts w:ascii="Calibri" w:eastAsia="Calibri" w:hAnsi="Calibri" w:cs="Times New Roman"/>
          <w:b/>
          <w:color w:val="auto"/>
          <w:lang w:eastAsia="en-US"/>
        </w:rPr>
        <w:t xml:space="preserve"> Suriyeli Kadınların Mersin’deki Özgürlük Algıları</w:t>
      </w:r>
    </w:p>
    <w:tbl>
      <w:tblPr>
        <w:tblStyle w:val="OrtaGlgeleme1-Vurgu24"/>
        <w:tblW w:w="11496" w:type="dxa"/>
        <w:jc w:val="center"/>
        <w:tblCellSpacing w:w="14" w:type="dxa"/>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2063"/>
        <w:gridCol w:w="1676"/>
        <w:gridCol w:w="2482"/>
        <w:gridCol w:w="1891"/>
        <w:gridCol w:w="2106"/>
        <w:gridCol w:w="1278"/>
      </w:tblGrid>
      <w:tr w:rsidR="0059574F" w:rsidRPr="0059574F" w:rsidTr="005C64A1">
        <w:trPr>
          <w:cnfStyle w:val="100000000000" w:firstRow="1" w:lastRow="0" w:firstColumn="0" w:lastColumn="0" w:oddVBand="0" w:evenVBand="0" w:oddHBand="0" w:evenHBand="0" w:firstRowFirstColumn="0" w:firstRowLastColumn="0" w:lastRowFirstColumn="0" w:lastRowLastColumn="0"/>
          <w:trHeight w:val="690"/>
          <w:tblCellSpacing w:w="14" w:type="dxa"/>
          <w:jc w:val="center"/>
        </w:trPr>
        <w:tc>
          <w:tcPr>
            <w:cnfStyle w:val="001000000000" w:firstRow="0" w:lastRow="0" w:firstColumn="1" w:lastColumn="0" w:oddVBand="0" w:evenVBand="0" w:oddHBand="0" w:evenHBand="0" w:firstRowFirstColumn="0" w:firstRowLastColumn="0" w:lastRowFirstColumn="0" w:lastRowLastColumn="0"/>
            <w:tcW w:w="2021" w:type="dxa"/>
            <w:vAlign w:val="center"/>
          </w:tcPr>
          <w:p w:rsidR="0059574F" w:rsidRPr="0059574F" w:rsidRDefault="0059574F" w:rsidP="005C64A1">
            <w:pPr>
              <w:suppressAutoHyphens w:val="0"/>
              <w:jc w:val="center"/>
              <w:rPr>
                <w:rFonts w:ascii="Times New Roman" w:hAnsi="Times New Roman"/>
                <w:sz w:val="24"/>
                <w:szCs w:val="24"/>
              </w:rPr>
            </w:pPr>
            <w:r w:rsidRPr="0059574F">
              <w:rPr>
                <w:rFonts w:ascii="Times New Roman" w:hAnsi="Times New Roman"/>
                <w:sz w:val="24"/>
                <w:szCs w:val="24"/>
              </w:rPr>
              <w:t>1.Hiç</w:t>
            </w:r>
          </w:p>
        </w:tc>
        <w:tc>
          <w:tcPr>
            <w:tcW w:w="1648" w:type="dxa"/>
            <w:vAlign w:val="center"/>
          </w:tcPr>
          <w:p w:rsidR="0059574F" w:rsidRPr="0059574F" w:rsidRDefault="0059574F" w:rsidP="005C64A1">
            <w:pPr>
              <w:suppressAutoHyphens w:val="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sz w:val="24"/>
                <w:szCs w:val="24"/>
              </w:rPr>
            </w:pPr>
            <w:r w:rsidRPr="0059574F">
              <w:rPr>
                <w:rFonts w:ascii="Times New Roman" w:hAnsi="Times New Roman"/>
                <w:sz w:val="24"/>
                <w:szCs w:val="24"/>
              </w:rPr>
              <w:t>2.Az</w:t>
            </w:r>
          </w:p>
        </w:tc>
        <w:tc>
          <w:tcPr>
            <w:tcW w:w="2454" w:type="dxa"/>
            <w:vAlign w:val="center"/>
          </w:tcPr>
          <w:p w:rsidR="0059574F" w:rsidRPr="0059574F" w:rsidRDefault="0059574F" w:rsidP="005C64A1">
            <w:pPr>
              <w:suppressAutoHyphens w:val="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sz w:val="24"/>
                <w:szCs w:val="24"/>
              </w:rPr>
            </w:pPr>
            <w:r w:rsidRPr="0059574F">
              <w:rPr>
                <w:rFonts w:ascii="Times New Roman" w:hAnsi="Times New Roman"/>
                <w:sz w:val="24"/>
                <w:szCs w:val="24"/>
              </w:rPr>
              <w:t xml:space="preserve">3.Fikrim </w:t>
            </w:r>
            <w:proofErr w:type="gramStart"/>
            <w:r w:rsidRPr="0059574F">
              <w:rPr>
                <w:rFonts w:ascii="Times New Roman" w:hAnsi="Times New Roman"/>
                <w:sz w:val="24"/>
                <w:szCs w:val="24"/>
              </w:rPr>
              <w:t>Yok,Kararsızım</w:t>
            </w:r>
            <w:proofErr w:type="gramEnd"/>
          </w:p>
        </w:tc>
        <w:tc>
          <w:tcPr>
            <w:tcW w:w="1863" w:type="dxa"/>
            <w:vAlign w:val="center"/>
          </w:tcPr>
          <w:p w:rsidR="0059574F" w:rsidRPr="0059574F" w:rsidRDefault="0059574F" w:rsidP="005C64A1">
            <w:pPr>
              <w:suppressAutoHyphens w:val="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sz w:val="24"/>
                <w:szCs w:val="24"/>
              </w:rPr>
            </w:pPr>
            <w:r w:rsidRPr="0059574F">
              <w:rPr>
                <w:rFonts w:ascii="Times New Roman" w:hAnsi="Times New Roman"/>
                <w:sz w:val="24"/>
                <w:szCs w:val="24"/>
              </w:rPr>
              <w:t>4.Biraz</w:t>
            </w:r>
          </w:p>
        </w:tc>
        <w:tc>
          <w:tcPr>
            <w:tcW w:w="2078" w:type="dxa"/>
            <w:vAlign w:val="center"/>
          </w:tcPr>
          <w:p w:rsidR="0059574F" w:rsidRPr="0059574F" w:rsidRDefault="0059574F" w:rsidP="005C64A1">
            <w:pPr>
              <w:suppressAutoHyphens w:val="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sz w:val="24"/>
                <w:szCs w:val="24"/>
              </w:rPr>
            </w:pPr>
            <w:r w:rsidRPr="0059574F">
              <w:rPr>
                <w:rFonts w:ascii="Times New Roman" w:hAnsi="Times New Roman"/>
                <w:sz w:val="24"/>
                <w:szCs w:val="24"/>
              </w:rPr>
              <w:t xml:space="preserve">5.Tamamen </w:t>
            </w:r>
          </w:p>
        </w:tc>
        <w:tc>
          <w:tcPr>
            <w:tcW w:w="1236" w:type="dxa"/>
            <w:vAlign w:val="center"/>
          </w:tcPr>
          <w:p w:rsidR="0059574F" w:rsidRPr="0059574F" w:rsidRDefault="0059574F" w:rsidP="005C64A1">
            <w:pPr>
              <w:suppressAutoHyphens w:val="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sz w:val="24"/>
                <w:szCs w:val="24"/>
              </w:rPr>
            </w:pPr>
            <w:r w:rsidRPr="0059574F">
              <w:rPr>
                <w:rFonts w:ascii="Times New Roman" w:hAnsi="Times New Roman"/>
                <w:sz w:val="24"/>
                <w:szCs w:val="24"/>
              </w:rPr>
              <w:t>Ortalama</w:t>
            </w:r>
          </w:p>
        </w:tc>
      </w:tr>
      <w:tr w:rsidR="0059574F" w:rsidRPr="0059574F" w:rsidTr="005C64A1">
        <w:trPr>
          <w:cnfStyle w:val="000000100000" w:firstRow="0" w:lastRow="0" w:firstColumn="0" w:lastColumn="0" w:oddVBand="0" w:evenVBand="0" w:oddHBand="1" w:evenHBand="0" w:firstRowFirstColumn="0" w:firstRowLastColumn="0" w:lastRowFirstColumn="0" w:lastRowLastColumn="0"/>
          <w:trHeight w:val="567"/>
          <w:tblCellSpacing w:w="14" w:type="dxa"/>
          <w:jc w:val="center"/>
        </w:trPr>
        <w:tc>
          <w:tcPr>
            <w:cnfStyle w:val="001000000000" w:firstRow="0" w:lastRow="0" w:firstColumn="1" w:lastColumn="0" w:oddVBand="0" w:evenVBand="0" w:oddHBand="0" w:evenHBand="0" w:firstRowFirstColumn="0" w:firstRowLastColumn="0" w:lastRowFirstColumn="0" w:lastRowLastColumn="0"/>
            <w:tcW w:w="10176" w:type="dxa"/>
            <w:gridSpan w:val="5"/>
            <w:tcBorders>
              <w:top w:val="single" w:sz="12" w:space="0" w:color="auto"/>
              <w:left w:val="single" w:sz="12" w:space="0" w:color="auto"/>
              <w:bottom w:val="single" w:sz="12" w:space="0" w:color="auto"/>
              <w:right w:val="single" w:sz="12" w:space="0" w:color="auto"/>
            </w:tcBorders>
            <w:vAlign w:val="center"/>
          </w:tcPr>
          <w:p w:rsidR="0059574F" w:rsidRPr="0059574F" w:rsidRDefault="0059574F" w:rsidP="005C64A1">
            <w:pPr>
              <w:suppressAutoHyphens w:val="0"/>
              <w:jc w:val="center"/>
            </w:pPr>
            <w:r w:rsidRPr="0059574F">
              <w:t>Mersin’de istediklerimi gerçekleştirmede kendimi özgür hissediyorum</w:t>
            </w:r>
          </w:p>
        </w:tc>
        <w:tc>
          <w:tcPr>
            <w:tcW w:w="1236" w:type="dxa"/>
            <w:tcBorders>
              <w:top w:val="single" w:sz="12" w:space="0" w:color="auto"/>
              <w:left w:val="single" w:sz="12" w:space="0" w:color="auto"/>
              <w:bottom w:val="single" w:sz="12" w:space="0" w:color="auto"/>
              <w:right w:val="single" w:sz="12" w:space="0" w:color="auto"/>
            </w:tcBorders>
            <w:vAlign w:val="center"/>
          </w:tcPr>
          <w:p w:rsidR="0059574F" w:rsidRPr="0059574F" w:rsidRDefault="0059574F" w:rsidP="005C64A1">
            <w:pPr>
              <w:suppressAutoHyphens w:val="0"/>
              <w:jc w:val="center"/>
              <w:cnfStyle w:val="000000100000" w:firstRow="0" w:lastRow="0" w:firstColumn="0" w:lastColumn="0" w:oddVBand="0" w:evenVBand="0" w:oddHBand="1" w:evenHBand="0" w:firstRowFirstColumn="0" w:firstRowLastColumn="0" w:lastRowFirstColumn="0" w:lastRowLastColumn="0"/>
              <w:rPr>
                <w:b/>
              </w:rPr>
            </w:pPr>
            <w:r w:rsidRPr="0059574F">
              <w:rPr>
                <w:b/>
              </w:rPr>
              <w:t>4,19</w:t>
            </w:r>
          </w:p>
        </w:tc>
      </w:tr>
      <w:tr w:rsidR="0059574F" w:rsidRPr="0059574F" w:rsidTr="005C64A1">
        <w:trPr>
          <w:cnfStyle w:val="000000010000" w:firstRow="0" w:lastRow="0" w:firstColumn="0" w:lastColumn="0" w:oddVBand="0" w:evenVBand="0" w:oddHBand="0" w:evenHBand="1" w:firstRowFirstColumn="0" w:firstRowLastColumn="0" w:lastRowFirstColumn="0" w:lastRowLastColumn="0"/>
          <w:trHeight w:val="567"/>
          <w:tblCellSpacing w:w="14" w:type="dxa"/>
          <w:jc w:val="center"/>
        </w:trPr>
        <w:tc>
          <w:tcPr>
            <w:cnfStyle w:val="001000000000" w:firstRow="0" w:lastRow="0" w:firstColumn="1" w:lastColumn="0" w:oddVBand="0" w:evenVBand="0" w:oddHBand="0" w:evenHBand="0" w:firstRowFirstColumn="0" w:firstRowLastColumn="0" w:lastRowFirstColumn="0" w:lastRowLastColumn="0"/>
            <w:tcW w:w="10176" w:type="dxa"/>
            <w:gridSpan w:val="5"/>
            <w:tcBorders>
              <w:top w:val="single" w:sz="12" w:space="0" w:color="auto"/>
              <w:left w:val="single" w:sz="12" w:space="0" w:color="auto"/>
              <w:bottom w:val="single" w:sz="12" w:space="0" w:color="auto"/>
              <w:right w:val="single" w:sz="12" w:space="0" w:color="auto"/>
            </w:tcBorders>
            <w:vAlign w:val="center"/>
          </w:tcPr>
          <w:p w:rsidR="0059574F" w:rsidRPr="0059574F" w:rsidRDefault="0059574F" w:rsidP="005C64A1">
            <w:pPr>
              <w:suppressAutoHyphens w:val="0"/>
              <w:jc w:val="center"/>
            </w:pPr>
            <w:r w:rsidRPr="0059574F">
              <w:t>Mersin’de hayatımı kendim yönetiyorum</w:t>
            </w:r>
          </w:p>
        </w:tc>
        <w:tc>
          <w:tcPr>
            <w:tcW w:w="1236" w:type="dxa"/>
            <w:tcBorders>
              <w:top w:val="single" w:sz="12" w:space="0" w:color="auto"/>
              <w:left w:val="single" w:sz="12" w:space="0" w:color="auto"/>
              <w:bottom w:val="single" w:sz="12" w:space="0" w:color="auto"/>
              <w:right w:val="single" w:sz="12" w:space="0" w:color="auto"/>
            </w:tcBorders>
            <w:vAlign w:val="center"/>
          </w:tcPr>
          <w:p w:rsidR="0059574F" w:rsidRPr="0059574F" w:rsidRDefault="0059574F" w:rsidP="005C64A1">
            <w:pPr>
              <w:suppressAutoHyphens w:val="0"/>
              <w:jc w:val="center"/>
              <w:cnfStyle w:val="000000010000" w:firstRow="0" w:lastRow="0" w:firstColumn="0" w:lastColumn="0" w:oddVBand="0" w:evenVBand="0" w:oddHBand="0" w:evenHBand="1" w:firstRowFirstColumn="0" w:firstRowLastColumn="0" w:lastRowFirstColumn="0" w:lastRowLastColumn="0"/>
              <w:rPr>
                <w:b/>
              </w:rPr>
            </w:pPr>
            <w:r w:rsidRPr="0059574F">
              <w:rPr>
                <w:b/>
              </w:rPr>
              <w:t>4,21</w:t>
            </w:r>
          </w:p>
        </w:tc>
      </w:tr>
    </w:tbl>
    <w:p w:rsidR="00272CC2" w:rsidRDefault="00272CC2" w:rsidP="00ED7D83">
      <w:pPr>
        <w:rPr>
          <w:rFonts w:ascii="Times New Roman" w:hAnsi="Times New Roman" w:cs="Times New Roman"/>
          <w:sz w:val="24"/>
          <w:szCs w:val="24"/>
        </w:rPr>
      </w:pPr>
    </w:p>
    <w:p w:rsidR="00272CC2" w:rsidRDefault="00272CC2" w:rsidP="00ED7D83">
      <w:pPr>
        <w:rPr>
          <w:rFonts w:ascii="Times New Roman" w:hAnsi="Times New Roman" w:cs="Times New Roman"/>
          <w:sz w:val="24"/>
          <w:szCs w:val="24"/>
        </w:rPr>
      </w:pPr>
    </w:p>
    <w:p w:rsidR="00446D3D" w:rsidRPr="00446D3D" w:rsidRDefault="00F154C5" w:rsidP="00446D3D">
      <w:pPr>
        <w:tabs>
          <w:tab w:val="left" w:pos="4273"/>
        </w:tabs>
        <w:suppressAutoHyphens w:val="0"/>
        <w:spacing w:after="160" w:line="259" w:lineRule="auto"/>
        <w:rPr>
          <w:rFonts w:ascii="Times New Roman" w:eastAsia="Calibri" w:hAnsi="Times New Roman" w:cs="Times New Roman"/>
          <w:b/>
          <w:color w:val="auto"/>
          <w:sz w:val="24"/>
          <w:szCs w:val="24"/>
          <w:lang w:eastAsia="en-US"/>
        </w:rPr>
      </w:pPr>
      <w:r>
        <w:rPr>
          <w:rFonts w:ascii="Times New Roman" w:hAnsi="Times New Roman" w:cs="Times New Roman"/>
          <w:b/>
          <w:bCs/>
          <w:sz w:val="24"/>
          <w:szCs w:val="24"/>
        </w:rPr>
        <w:t>43</w:t>
      </w:r>
      <w:r w:rsidR="00446D3D" w:rsidRPr="00446D3D">
        <w:rPr>
          <w:rFonts w:ascii="Times New Roman" w:hAnsi="Times New Roman" w:cs="Times New Roman"/>
          <w:b/>
          <w:bCs/>
          <w:sz w:val="24"/>
          <w:szCs w:val="24"/>
        </w:rPr>
        <w:t xml:space="preserve">- </w:t>
      </w:r>
      <w:r w:rsidR="00446D3D" w:rsidRPr="00446D3D">
        <w:rPr>
          <w:rFonts w:ascii="Times New Roman" w:eastAsia="Calibri" w:hAnsi="Times New Roman" w:cs="Times New Roman"/>
          <w:b/>
          <w:color w:val="auto"/>
          <w:sz w:val="24"/>
          <w:szCs w:val="24"/>
          <w:lang w:eastAsia="en-US"/>
        </w:rPr>
        <w:t>Suriyeli Kadınların ve Mersinlilerin Birbirine Yakınlığı</w:t>
      </w:r>
    </w:p>
    <w:p w:rsidR="00ED7D83" w:rsidRPr="001F7C81" w:rsidRDefault="00ED7D83" w:rsidP="00ED7D83">
      <w:pPr>
        <w:rPr>
          <w:rFonts w:ascii="Times New Roman" w:hAnsi="Times New Roman" w:cs="Times New Roman"/>
          <w:sz w:val="24"/>
          <w:szCs w:val="24"/>
        </w:rPr>
      </w:pPr>
    </w:p>
    <w:p w:rsidR="00ED7D83" w:rsidRDefault="00ED7D83" w:rsidP="00446D3D">
      <w:pPr>
        <w:ind w:firstLine="720"/>
        <w:jc w:val="both"/>
        <w:rPr>
          <w:rFonts w:ascii="Times New Roman" w:hAnsi="Times New Roman" w:cs="Times New Roman"/>
          <w:sz w:val="24"/>
          <w:szCs w:val="24"/>
        </w:rPr>
      </w:pPr>
      <w:r w:rsidRPr="001F7C81">
        <w:rPr>
          <w:rFonts w:ascii="Times New Roman" w:hAnsi="Times New Roman" w:cs="Times New Roman"/>
          <w:sz w:val="24"/>
          <w:szCs w:val="24"/>
        </w:rPr>
        <w:t>Mersinlilerin kendilerine iyi davrandığını belirten kadınlar onların da Mersinlilere yakın davrandığını belirtmiş</w:t>
      </w:r>
      <w:r w:rsidR="006E2E03">
        <w:rPr>
          <w:rFonts w:ascii="Times New Roman" w:hAnsi="Times New Roman" w:cs="Times New Roman"/>
          <w:sz w:val="24"/>
          <w:szCs w:val="24"/>
        </w:rPr>
        <w:t>t</w:t>
      </w:r>
      <w:r w:rsidRPr="001F7C81">
        <w:rPr>
          <w:rFonts w:ascii="Times New Roman" w:hAnsi="Times New Roman" w:cs="Times New Roman"/>
          <w:sz w:val="24"/>
          <w:szCs w:val="24"/>
        </w:rPr>
        <w:t>ir.</w:t>
      </w:r>
      <w:r w:rsidR="00446D3D">
        <w:rPr>
          <w:rFonts w:ascii="Times New Roman" w:hAnsi="Times New Roman" w:cs="Times New Roman"/>
          <w:sz w:val="24"/>
          <w:szCs w:val="24"/>
        </w:rPr>
        <w:t xml:space="preserve"> Bu çerçevede </w:t>
      </w:r>
      <w:proofErr w:type="spellStart"/>
      <w:r w:rsidR="00446D3D">
        <w:rPr>
          <w:rFonts w:ascii="Times New Roman" w:hAnsi="Times New Roman" w:cs="Times New Roman"/>
          <w:sz w:val="24"/>
          <w:szCs w:val="24"/>
        </w:rPr>
        <w:t>suriyeli</w:t>
      </w:r>
      <w:proofErr w:type="spellEnd"/>
      <w:r w:rsidR="00446D3D">
        <w:rPr>
          <w:rFonts w:ascii="Times New Roman" w:hAnsi="Times New Roman" w:cs="Times New Roman"/>
          <w:sz w:val="24"/>
          <w:szCs w:val="24"/>
        </w:rPr>
        <w:t xml:space="preserve"> kadınlar ve mersinin yerli halkı arasında belirgin bir sorun mevcut değildir. Karşılıklı olarak geliştirilecek ilişkilere her iki kesim açısından da açıklık söz konusudur. </w:t>
      </w:r>
    </w:p>
    <w:p w:rsidR="0059574F" w:rsidRDefault="0059574F" w:rsidP="00446D3D">
      <w:pPr>
        <w:jc w:val="both"/>
        <w:rPr>
          <w:rFonts w:ascii="Times New Roman" w:hAnsi="Times New Roman" w:cs="Times New Roman"/>
          <w:sz w:val="24"/>
          <w:szCs w:val="24"/>
        </w:rPr>
      </w:pPr>
    </w:p>
    <w:p w:rsidR="00F154C5" w:rsidRDefault="00F154C5" w:rsidP="0059574F">
      <w:pPr>
        <w:tabs>
          <w:tab w:val="left" w:pos="4273"/>
        </w:tabs>
        <w:suppressAutoHyphens w:val="0"/>
        <w:spacing w:after="160" w:line="259" w:lineRule="auto"/>
        <w:jc w:val="center"/>
        <w:rPr>
          <w:rFonts w:ascii="Calibri" w:eastAsia="Calibri" w:hAnsi="Calibri" w:cs="Times New Roman"/>
          <w:b/>
          <w:color w:val="auto"/>
          <w:lang w:eastAsia="en-US"/>
        </w:rPr>
      </w:pPr>
    </w:p>
    <w:p w:rsidR="00F154C5" w:rsidRDefault="00F154C5" w:rsidP="0059574F">
      <w:pPr>
        <w:tabs>
          <w:tab w:val="left" w:pos="4273"/>
        </w:tabs>
        <w:suppressAutoHyphens w:val="0"/>
        <w:spacing w:after="160" w:line="259" w:lineRule="auto"/>
        <w:jc w:val="center"/>
        <w:rPr>
          <w:rFonts w:ascii="Calibri" w:eastAsia="Calibri" w:hAnsi="Calibri" w:cs="Times New Roman"/>
          <w:b/>
          <w:color w:val="auto"/>
          <w:lang w:eastAsia="en-US"/>
        </w:rPr>
      </w:pPr>
    </w:p>
    <w:p w:rsidR="00F154C5" w:rsidRDefault="00F154C5" w:rsidP="0059574F">
      <w:pPr>
        <w:tabs>
          <w:tab w:val="left" w:pos="4273"/>
        </w:tabs>
        <w:suppressAutoHyphens w:val="0"/>
        <w:spacing w:after="160" w:line="259" w:lineRule="auto"/>
        <w:jc w:val="center"/>
        <w:rPr>
          <w:rFonts w:ascii="Calibri" w:eastAsia="Calibri" w:hAnsi="Calibri" w:cs="Times New Roman"/>
          <w:b/>
          <w:color w:val="auto"/>
          <w:lang w:eastAsia="en-US"/>
        </w:rPr>
      </w:pPr>
    </w:p>
    <w:p w:rsidR="00F154C5" w:rsidRDefault="00F154C5" w:rsidP="0059574F">
      <w:pPr>
        <w:tabs>
          <w:tab w:val="left" w:pos="4273"/>
        </w:tabs>
        <w:suppressAutoHyphens w:val="0"/>
        <w:spacing w:after="160" w:line="259" w:lineRule="auto"/>
        <w:jc w:val="center"/>
        <w:rPr>
          <w:rFonts w:ascii="Calibri" w:eastAsia="Calibri" w:hAnsi="Calibri" w:cs="Times New Roman"/>
          <w:b/>
          <w:color w:val="auto"/>
          <w:lang w:eastAsia="en-US"/>
        </w:rPr>
      </w:pPr>
    </w:p>
    <w:p w:rsidR="0059574F" w:rsidRPr="0059574F" w:rsidRDefault="0059574F" w:rsidP="0059574F">
      <w:pPr>
        <w:tabs>
          <w:tab w:val="left" w:pos="4273"/>
        </w:tabs>
        <w:suppressAutoHyphens w:val="0"/>
        <w:spacing w:after="160" w:line="259" w:lineRule="auto"/>
        <w:jc w:val="center"/>
        <w:rPr>
          <w:rFonts w:ascii="Calibri" w:eastAsia="Calibri" w:hAnsi="Calibri" w:cs="Times New Roman"/>
          <w:b/>
          <w:color w:val="auto"/>
          <w:lang w:eastAsia="en-US"/>
        </w:rPr>
      </w:pPr>
      <w:r w:rsidRPr="0059574F">
        <w:rPr>
          <w:rFonts w:ascii="Calibri" w:eastAsia="Calibri" w:hAnsi="Calibri" w:cs="Times New Roman"/>
          <w:b/>
          <w:color w:val="auto"/>
          <w:lang w:eastAsia="en-US"/>
        </w:rPr>
        <w:t>Tablo-</w:t>
      </w:r>
      <w:r w:rsidR="00272CC2">
        <w:rPr>
          <w:rFonts w:ascii="Calibri" w:eastAsia="Calibri" w:hAnsi="Calibri" w:cs="Times New Roman"/>
          <w:b/>
          <w:color w:val="auto"/>
          <w:lang w:eastAsia="en-US"/>
        </w:rPr>
        <w:t>37</w:t>
      </w:r>
      <w:r w:rsidRPr="0059574F">
        <w:rPr>
          <w:rFonts w:ascii="Calibri" w:eastAsia="Calibri" w:hAnsi="Calibri" w:cs="Times New Roman"/>
          <w:b/>
          <w:color w:val="auto"/>
          <w:lang w:eastAsia="en-US"/>
        </w:rPr>
        <w:t>Suriyeli Kadınların ve Mersinlilerin Birbirine Yakınlığı</w:t>
      </w:r>
    </w:p>
    <w:tbl>
      <w:tblPr>
        <w:tblStyle w:val="OrtaGlgeleme1-Vurgu25"/>
        <w:tblW w:w="11496" w:type="dxa"/>
        <w:jc w:val="center"/>
        <w:tblCellSpacing w:w="14" w:type="dxa"/>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2063"/>
        <w:gridCol w:w="1676"/>
        <w:gridCol w:w="2482"/>
        <w:gridCol w:w="1891"/>
        <w:gridCol w:w="2106"/>
        <w:gridCol w:w="1278"/>
      </w:tblGrid>
      <w:tr w:rsidR="0059574F" w:rsidRPr="0059574F" w:rsidTr="005C64A1">
        <w:trPr>
          <w:cnfStyle w:val="100000000000" w:firstRow="1" w:lastRow="0" w:firstColumn="0" w:lastColumn="0" w:oddVBand="0" w:evenVBand="0" w:oddHBand="0" w:evenHBand="0" w:firstRowFirstColumn="0" w:firstRowLastColumn="0" w:lastRowFirstColumn="0" w:lastRowLastColumn="0"/>
          <w:trHeight w:val="690"/>
          <w:tblCellSpacing w:w="14" w:type="dxa"/>
          <w:jc w:val="center"/>
        </w:trPr>
        <w:tc>
          <w:tcPr>
            <w:cnfStyle w:val="001000000000" w:firstRow="0" w:lastRow="0" w:firstColumn="1" w:lastColumn="0" w:oddVBand="0" w:evenVBand="0" w:oddHBand="0" w:evenHBand="0" w:firstRowFirstColumn="0" w:firstRowLastColumn="0" w:lastRowFirstColumn="0" w:lastRowLastColumn="0"/>
            <w:tcW w:w="2021" w:type="dxa"/>
            <w:vAlign w:val="center"/>
          </w:tcPr>
          <w:p w:rsidR="0059574F" w:rsidRPr="0059574F" w:rsidRDefault="0059574F" w:rsidP="005C64A1">
            <w:pPr>
              <w:suppressAutoHyphens w:val="0"/>
              <w:jc w:val="center"/>
              <w:rPr>
                <w:rFonts w:ascii="Times New Roman" w:hAnsi="Times New Roman"/>
                <w:sz w:val="24"/>
                <w:szCs w:val="24"/>
              </w:rPr>
            </w:pPr>
            <w:r w:rsidRPr="0059574F">
              <w:rPr>
                <w:rFonts w:ascii="Times New Roman" w:hAnsi="Times New Roman"/>
                <w:sz w:val="24"/>
                <w:szCs w:val="24"/>
              </w:rPr>
              <w:t>1.Hiç</w:t>
            </w:r>
          </w:p>
        </w:tc>
        <w:tc>
          <w:tcPr>
            <w:tcW w:w="1648" w:type="dxa"/>
            <w:vAlign w:val="center"/>
          </w:tcPr>
          <w:p w:rsidR="0059574F" w:rsidRPr="0059574F" w:rsidRDefault="0059574F" w:rsidP="005C64A1">
            <w:pPr>
              <w:suppressAutoHyphens w:val="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sz w:val="24"/>
                <w:szCs w:val="24"/>
              </w:rPr>
            </w:pPr>
            <w:r w:rsidRPr="0059574F">
              <w:rPr>
                <w:rFonts w:ascii="Times New Roman" w:hAnsi="Times New Roman"/>
                <w:sz w:val="24"/>
                <w:szCs w:val="24"/>
              </w:rPr>
              <w:t>2.Az</w:t>
            </w:r>
          </w:p>
        </w:tc>
        <w:tc>
          <w:tcPr>
            <w:tcW w:w="2454" w:type="dxa"/>
            <w:vAlign w:val="center"/>
          </w:tcPr>
          <w:p w:rsidR="0059574F" w:rsidRPr="0059574F" w:rsidRDefault="0059574F" w:rsidP="005C64A1">
            <w:pPr>
              <w:suppressAutoHyphens w:val="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sz w:val="24"/>
                <w:szCs w:val="24"/>
              </w:rPr>
            </w:pPr>
            <w:r w:rsidRPr="0059574F">
              <w:rPr>
                <w:rFonts w:ascii="Times New Roman" w:hAnsi="Times New Roman"/>
                <w:sz w:val="24"/>
                <w:szCs w:val="24"/>
              </w:rPr>
              <w:t xml:space="preserve">3.Fikrim </w:t>
            </w:r>
            <w:proofErr w:type="gramStart"/>
            <w:r w:rsidRPr="0059574F">
              <w:rPr>
                <w:rFonts w:ascii="Times New Roman" w:hAnsi="Times New Roman"/>
                <w:sz w:val="24"/>
                <w:szCs w:val="24"/>
              </w:rPr>
              <w:t>Yok,Kararsızım</w:t>
            </w:r>
            <w:proofErr w:type="gramEnd"/>
          </w:p>
        </w:tc>
        <w:tc>
          <w:tcPr>
            <w:tcW w:w="1863" w:type="dxa"/>
            <w:vAlign w:val="center"/>
          </w:tcPr>
          <w:p w:rsidR="0059574F" w:rsidRPr="0059574F" w:rsidRDefault="0059574F" w:rsidP="005C64A1">
            <w:pPr>
              <w:suppressAutoHyphens w:val="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sz w:val="24"/>
                <w:szCs w:val="24"/>
              </w:rPr>
            </w:pPr>
            <w:r w:rsidRPr="0059574F">
              <w:rPr>
                <w:rFonts w:ascii="Times New Roman" w:hAnsi="Times New Roman"/>
                <w:sz w:val="24"/>
                <w:szCs w:val="24"/>
              </w:rPr>
              <w:t>4.Biraz</w:t>
            </w:r>
          </w:p>
        </w:tc>
        <w:tc>
          <w:tcPr>
            <w:tcW w:w="2078" w:type="dxa"/>
            <w:vAlign w:val="center"/>
          </w:tcPr>
          <w:p w:rsidR="0059574F" w:rsidRPr="0059574F" w:rsidRDefault="0059574F" w:rsidP="005C64A1">
            <w:pPr>
              <w:suppressAutoHyphens w:val="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sz w:val="24"/>
                <w:szCs w:val="24"/>
              </w:rPr>
            </w:pPr>
            <w:r w:rsidRPr="0059574F">
              <w:rPr>
                <w:rFonts w:ascii="Times New Roman" w:hAnsi="Times New Roman"/>
                <w:sz w:val="24"/>
                <w:szCs w:val="24"/>
              </w:rPr>
              <w:t xml:space="preserve">5.Tamamen </w:t>
            </w:r>
          </w:p>
        </w:tc>
        <w:tc>
          <w:tcPr>
            <w:tcW w:w="1236" w:type="dxa"/>
            <w:vAlign w:val="center"/>
          </w:tcPr>
          <w:p w:rsidR="0059574F" w:rsidRPr="0059574F" w:rsidRDefault="0059574F" w:rsidP="005C64A1">
            <w:pPr>
              <w:suppressAutoHyphens w:val="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sz w:val="24"/>
                <w:szCs w:val="24"/>
              </w:rPr>
            </w:pPr>
            <w:r w:rsidRPr="0059574F">
              <w:rPr>
                <w:rFonts w:ascii="Times New Roman" w:hAnsi="Times New Roman"/>
                <w:sz w:val="24"/>
                <w:szCs w:val="24"/>
              </w:rPr>
              <w:t>Ortalama</w:t>
            </w:r>
          </w:p>
        </w:tc>
      </w:tr>
      <w:tr w:rsidR="0059574F" w:rsidRPr="0059574F" w:rsidTr="005C64A1">
        <w:trPr>
          <w:cnfStyle w:val="000000100000" w:firstRow="0" w:lastRow="0" w:firstColumn="0" w:lastColumn="0" w:oddVBand="0" w:evenVBand="0" w:oddHBand="1" w:evenHBand="0" w:firstRowFirstColumn="0" w:firstRowLastColumn="0" w:lastRowFirstColumn="0" w:lastRowLastColumn="0"/>
          <w:trHeight w:val="567"/>
          <w:tblCellSpacing w:w="14" w:type="dxa"/>
          <w:jc w:val="center"/>
        </w:trPr>
        <w:tc>
          <w:tcPr>
            <w:cnfStyle w:val="001000000000" w:firstRow="0" w:lastRow="0" w:firstColumn="1" w:lastColumn="0" w:oddVBand="0" w:evenVBand="0" w:oddHBand="0" w:evenHBand="0" w:firstRowFirstColumn="0" w:firstRowLastColumn="0" w:lastRowFirstColumn="0" w:lastRowLastColumn="0"/>
            <w:tcW w:w="10176" w:type="dxa"/>
            <w:gridSpan w:val="5"/>
            <w:tcBorders>
              <w:top w:val="single" w:sz="12" w:space="0" w:color="auto"/>
              <w:left w:val="single" w:sz="12" w:space="0" w:color="auto"/>
              <w:bottom w:val="single" w:sz="12" w:space="0" w:color="auto"/>
              <w:right w:val="single" w:sz="12" w:space="0" w:color="auto"/>
            </w:tcBorders>
            <w:vAlign w:val="center"/>
          </w:tcPr>
          <w:p w:rsidR="0059574F" w:rsidRPr="0059574F" w:rsidRDefault="0059574F" w:rsidP="005C64A1">
            <w:pPr>
              <w:suppressAutoHyphens w:val="0"/>
              <w:jc w:val="center"/>
            </w:pPr>
            <w:r w:rsidRPr="0059574F">
              <w:t>Mersinli insanlar bize oldukça yakın davranıyor</w:t>
            </w:r>
          </w:p>
        </w:tc>
        <w:tc>
          <w:tcPr>
            <w:tcW w:w="1236" w:type="dxa"/>
            <w:tcBorders>
              <w:top w:val="single" w:sz="12" w:space="0" w:color="auto"/>
              <w:left w:val="single" w:sz="12" w:space="0" w:color="auto"/>
              <w:bottom w:val="single" w:sz="12" w:space="0" w:color="auto"/>
              <w:right w:val="single" w:sz="12" w:space="0" w:color="auto"/>
            </w:tcBorders>
            <w:vAlign w:val="center"/>
          </w:tcPr>
          <w:p w:rsidR="0059574F" w:rsidRPr="0059574F" w:rsidRDefault="0059574F" w:rsidP="005C64A1">
            <w:pPr>
              <w:suppressAutoHyphens w:val="0"/>
              <w:jc w:val="center"/>
              <w:cnfStyle w:val="000000100000" w:firstRow="0" w:lastRow="0" w:firstColumn="0" w:lastColumn="0" w:oddVBand="0" w:evenVBand="0" w:oddHBand="1" w:evenHBand="0" w:firstRowFirstColumn="0" w:firstRowLastColumn="0" w:lastRowFirstColumn="0" w:lastRowLastColumn="0"/>
              <w:rPr>
                <w:b/>
              </w:rPr>
            </w:pPr>
            <w:r w:rsidRPr="0059574F">
              <w:rPr>
                <w:b/>
              </w:rPr>
              <w:t>3,88</w:t>
            </w:r>
          </w:p>
        </w:tc>
      </w:tr>
      <w:tr w:rsidR="0059574F" w:rsidRPr="0059574F" w:rsidTr="005C64A1">
        <w:trPr>
          <w:cnfStyle w:val="000000010000" w:firstRow="0" w:lastRow="0" w:firstColumn="0" w:lastColumn="0" w:oddVBand="0" w:evenVBand="0" w:oddHBand="0" w:evenHBand="1" w:firstRowFirstColumn="0" w:firstRowLastColumn="0" w:lastRowFirstColumn="0" w:lastRowLastColumn="0"/>
          <w:trHeight w:val="567"/>
          <w:tblCellSpacing w:w="14" w:type="dxa"/>
          <w:jc w:val="center"/>
        </w:trPr>
        <w:tc>
          <w:tcPr>
            <w:cnfStyle w:val="001000000000" w:firstRow="0" w:lastRow="0" w:firstColumn="1" w:lastColumn="0" w:oddVBand="0" w:evenVBand="0" w:oddHBand="0" w:evenHBand="0" w:firstRowFirstColumn="0" w:firstRowLastColumn="0" w:lastRowFirstColumn="0" w:lastRowLastColumn="0"/>
            <w:tcW w:w="10176" w:type="dxa"/>
            <w:gridSpan w:val="5"/>
            <w:tcBorders>
              <w:top w:val="single" w:sz="12" w:space="0" w:color="auto"/>
              <w:left w:val="single" w:sz="12" w:space="0" w:color="auto"/>
              <w:bottom w:val="single" w:sz="12" w:space="0" w:color="auto"/>
              <w:right w:val="single" w:sz="12" w:space="0" w:color="auto"/>
            </w:tcBorders>
            <w:vAlign w:val="center"/>
          </w:tcPr>
          <w:p w:rsidR="0059574F" w:rsidRPr="0059574F" w:rsidRDefault="0059574F" w:rsidP="005C64A1">
            <w:pPr>
              <w:suppressAutoHyphens w:val="0"/>
              <w:jc w:val="center"/>
            </w:pPr>
            <w:r w:rsidRPr="0059574F">
              <w:t xml:space="preserve">Biz Mersinli insanlara oldukça yakın </w:t>
            </w:r>
            <w:proofErr w:type="spellStart"/>
            <w:r w:rsidRPr="0059574F">
              <w:t>davaranıyoruz</w:t>
            </w:r>
            <w:proofErr w:type="spellEnd"/>
          </w:p>
        </w:tc>
        <w:tc>
          <w:tcPr>
            <w:tcW w:w="1236" w:type="dxa"/>
            <w:tcBorders>
              <w:top w:val="single" w:sz="12" w:space="0" w:color="auto"/>
              <w:left w:val="single" w:sz="12" w:space="0" w:color="auto"/>
              <w:bottom w:val="single" w:sz="12" w:space="0" w:color="auto"/>
              <w:right w:val="single" w:sz="12" w:space="0" w:color="auto"/>
            </w:tcBorders>
            <w:vAlign w:val="center"/>
          </w:tcPr>
          <w:p w:rsidR="0059574F" w:rsidRPr="0059574F" w:rsidRDefault="0059574F" w:rsidP="005C64A1">
            <w:pPr>
              <w:suppressAutoHyphens w:val="0"/>
              <w:jc w:val="center"/>
              <w:cnfStyle w:val="000000010000" w:firstRow="0" w:lastRow="0" w:firstColumn="0" w:lastColumn="0" w:oddVBand="0" w:evenVBand="0" w:oddHBand="0" w:evenHBand="1" w:firstRowFirstColumn="0" w:firstRowLastColumn="0" w:lastRowFirstColumn="0" w:lastRowLastColumn="0"/>
              <w:rPr>
                <w:b/>
              </w:rPr>
            </w:pPr>
            <w:r w:rsidRPr="0059574F">
              <w:rPr>
                <w:b/>
              </w:rPr>
              <w:t>3,98</w:t>
            </w:r>
          </w:p>
        </w:tc>
      </w:tr>
    </w:tbl>
    <w:p w:rsidR="0059574F" w:rsidRDefault="0059574F" w:rsidP="00ED7D83">
      <w:pPr>
        <w:rPr>
          <w:rFonts w:ascii="Times New Roman" w:hAnsi="Times New Roman" w:cs="Times New Roman"/>
          <w:sz w:val="24"/>
          <w:szCs w:val="24"/>
        </w:rPr>
      </w:pPr>
    </w:p>
    <w:p w:rsidR="0059574F" w:rsidRDefault="0059574F" w:rsidP="00ED7D83">
      <w:pPr>
        <w:rPr>
          <w:rFonts w:ascii="Times New Roman" w:hAnsi="Times New Roman" w:cs="Times New Roman"/>
          <w:sz w:val="24"/>
          <w:szCs w:val="24"/>
        </w:rPr>
      </w:pPr>
    </w:p>
    <w:p w:rsidR="0059574F" w:rsidRDefault="0059574F" w:rsidP="00ED7D83">
      <w:pPr>
        <w:rPr>
          <w:rFonts w:ascii="Times New Roman" w:hAnsi="Times New Roman" w:cs="Times New Roman"/>
          <w:sz w:val="24"/>
          <w:szCs w:val="24"/>
        </w:rPr>
      </w:pPr>
    </w:p>
    <w:p w:rsidR="00ED7D83" w:rsidRPr="001F7C81" w:rsidRDefault="00F154C5" w:rsidP="00ED7D83">
      <w:pPr>
        <w:rPr>
          <w:rFonts w:ascii="Times New Roman" w:hAnsi="Times New Roman" w:cs="Times New Roman"/>
          <w:b/>
          <w:bCs/>
          <w:sz w:val="24"/>
          <w:szCs w:val="24"/>
        </w:rPr>
      </w:pPr>
      <w:r>
        <w:rPr>
          <w:rFonts w:ascii="Times New Roman" w:hAnsi="Times New Roman" w:cs="Times New Roman"/>
          <w:b/>
          <w:bCs/>
          <w:sz w:val="24"/>
          <w:szCs w:val="24"/>
        </w:rPr>
        <w:t>44</w:t>
      </w:r>
      <w:r w:rsidR="00446D3D">
        <w:rPr>
          <w:rFonts w:ascii="Times New Roman" w:hAnsi="Times New Roman" w:cs="Times New Roman"/>
          <w:b/>
          <w:bCs/>
          <w:sz w:val="24"/>
          <w:szCs w:val="24"/>
        </w:rPr>
        <w:t xml:space="preserve">- Suriyeli Kadınların </w:t>
      </w:r>
      <w:r w:rsidR="00ED7D83" w:rsidRPr="001F7C81">
        <w:rPr>
          <w:rFonts w:ascii="Times New Roman" w:hAnsi="Times New Roman" w:cs="Times New Roman"/>
          <w:b/>
          <w:bCs/>
          <w:sz w:val="24"/>
          <w:szCs w:val="24"/>
        </w:rPr>
        <w:t>Suriye ve Me</w:t>
      </w:r>
      <w:r w:rsidR="00446D3D">
        <w:rPr>
          <w:rFonts w:ascii="Times New Roman" w:hAnsi="Times New Roman" w:cs="Times New Roman"/>
          <w:b/>
          <w:bCs/>
          <w:sz w:val="24"/>
          <w:szCs w:val="24"/>
        </w:rPr>
        <w:t>rsindeki Yaşama ilişkin Karşılaştırmaları</w:t>
      </w:r>
    </w:p>
    <w:p w:rsidR="00ED7D83" w:rsidRPr="001F7C81" w:rsidRDefault="00ED7D83" w:rsidP="00ED7D83">
      <w:pPr>
        <w:rPr>
          <w:rFonts w:ascii="Times New Roman" w:hAnsi="Times New Roman" w:cs="Times New Roman"/>
          <w:sz w:val="24"/>
          <w:szCs w:val="24"/>
        </w:rPr>
      </w:pPr>
    </w:p>
    <w:p w:rsidR="00ED7D83" w:rsidRDefault="00446D3D" w:rsidP="00446D3D">
      <w:pPr>
        <w:ind w:firstLine="720"/>
        <w:jc w:val="both"/>
        <w:rPr>
          <w:rFonts w:ascii="Times New Roman" w:hAnsi="Times New Roman" w:cs="Times New Roman"/>
          <w:sz w:val="24"/>
          <w:szCs w:val="24"/>
        </w:rPr>
      </w:pPr>
      <w:r>
        <w:rPr>
          <w:rFonts w:ascii="Times New Roman" w:hAnsi="Times New Roman" w:cs="Times New Roman"/>
          <w:sz w:val="24"/>
          <w:szCs w:val="24"/>
        </w:rPr>
        <w:t>Suriyeli kadınlar k</w:t>
      </w:r>
      <w:r w:rsidR="00ED7D83" w:rsidRPr="001F7C81">
        <w:rPr>
          <w:rFonts w:ascii="Times New Roman" w:hAnsi="Times New Roman" w:cs="Times New Roman"/>
          <w:sz w:val="24"/>
          <w:szCs w:val="24"/>
        </w:rPr>
        <w:t>ente dair olumlu algılarına, kentle kurduğu iyi ilişkilerine rağmen kadınların çoğu Suriye ile karşılaştırı</w:t>
      </w:r>
      <w:r w:rsidR="006E2E03">
        <w:rPr>
          <w:rFonts w:ascii="Times New Roman" w:hAnsi="Times New Roman" w:cs="Times New Roman"/>
          <w:sz w:val="24"/>
          <w:szCs w:val="24"/>
        </w:rPr>
        <w:t>l</w:t>
      </w:r>
      <w:r w:rsidR="00ED7D83" w:rsidRPr="001F7C81">
        <w:rPr>
          <w:rFonts w:ascii="Times New Roman" w:hAnsi="Times New Roman" w:cs="Times New Roman"/>
          <w:sz w:val="24"/>
          <w:szCs w:val="24"/>
        </w:rPr>
        <w:t xml:space="preserve">dığında buradaki hayatının daha kötü olduğunu düşünmektedir. </w:t>
      </w:r>
      <w:r>
        <w:rPr>
          <w:rFonts w:ascii="Times New Roman" w:hAnsi="Times New Roman" w:cs="Times New Roman"/>
          <w:sz w:val="24"/>
          <w:szCs w:val="24"/>
        </w:rPr>
        <w:t xml:space="preserve">Bu durum gerçekten de oldukça olağandır. Nihayetinde Suriyeliler ve kadınlar kendi ülkelerindeki iç </w:t>
      </w:r>
      <w:proofErr w:type="spellStart"/>
      <w:r>
        <w:rPr>
          <w:rFonts w:ascii="Times New Roman" w:hAnsi="Times New Roman" w:cs="Times New Roman"/>
          <w:sz w:val="24"/>
          <w:szCs w:val="24"/>
        </w:rPr>
        <w:t>savaç</w:t>
      </w:r>
      <w:proofErr w:type="spellEnd"/>
      <w:r>
        <w:rPr>
          <w:rFonts w:ascii="Times New Roman" w:hAnsi="Times New Roman" w:cs="Times New Roman"/>
          <w:sz w:val="24"/>
          <w:szCs w:val="24"/>
        </w:rPr>
        <w:t xml:space="preserve"> nedeniyle göç etmek zorunda kalmışlar ve gönüllü olarak, kişisel kararlarıyla göç etmemişlerdir. Zorunlu göç olgusu kadınların </w:t>
      </w:r>
      <w:proofErr w:type="spellStart"/>
      <w:r>
        <w:rPr>
          <w:rFonts w:ascii="Times New Roman" w:hAnsi="Times New Roman" w:cs="Times New Roman"/>
          <w:sz w:val="24"/>
          <w:szCs w:val="24"/>
        </w:rPr>
        <w:t>suriyedeki</w:t>
      </w:r>
      <w:proofErr w:type="spellEnd"/>
      <w:r>
        <w:rPr>
          <w:rFonts w:ascii="Times New Roman" w:hAnsi="Times New Roman" w:cs="Times New Roman"/>
          <w:sz w:val="24"/>
          <w:szCs w:val="24"/>
        </w:rPr>
        <w:t xml:space="preserve"> ve mersindeki yaşantılarını karşılaştırmada Mersindeki yaşantılarını önceki yaşamlarına göre daha kötü olarak algılamalarına neden olmakta ve bu konudaki görüşleri ortalamanın altında kalmaktadır. </w:t>
      </w:r>
    </w:p>
    <w:p w:rsidR="0059574F" w:rsidRPr="0059574F" w:rsidRDefault="0059574F" w:rsidP="00907DCA">
      <w:pPr>
        <w:tabs>
          <w:tab w:val="left" w:pos="4273"/>
        </w:tabs>
        <w:suppressAutoHyphens w:val="0"/>
        <w:spacing w:after="160" w:line="259" w:lineRule="auto"/>
        <w:jc w:val="center"/>
        <w:rPr>
          <w:rFonts w:ascii="Calibri" w:eastAsia="Calibri" w:hAnsi="Calibri" w:cs="Times New Roman"/>
          <w:b/>
          <w:color w:val="auto"/>
          <w:lang w:eastAsia="en-US"/>
        </w:rPr>
      </w:pPr>
      <w:r w:rsidRPr="0059574F">
        <w:rPr>
          <w:rFonts w:ascii="Calibri" w:eastAsia="Calibri" w:hAnsi="Calibri" w:cs="Times New Roman"/>
          <w:b/>
          <w:color w:val="auto"/>
          <w:lang w:eastAsia="en-US"/>
        </w:rPr>
        <w:t>Tablo</w:t>
      </w:r>
      <w:r w:rsidR="00272CC2">
        <w:rPr>
          <w:rFonts w:ascii="Calibri" w:eastAsia="Calibri" w:hAnsi="Calibri" w:cs="Times New Roman"/>
          <w:b/>
          <w:color w:val="auto"/>
          <w:lang w:eastAsia="en-US"/>
        </w:rPr>
        <w:t>-38</w:t>
      </w:r>
      <w:r w:rsidRPr="0059574F">
        <w:rPr>
          <w:rFonts w:ascii="Calibri" w:eastAsia="Calibri" w:hAnsi="Calibri" w:cs="Times New Roman"/>
          <w:b/>
          <w:color w:val="auto"/>
          <w:lang w:eastAsia="en-US"/>
        </w:rPr>
        <w:t xml:space="preserve"> Suriyeli Kadınların Suriye’deki ve Mersin’deki Yaşamlarına Bakışı</w:t>
      </w:r>
    </w:p>
    <w:p w:rsidR="0059574F" w:rsidRPr="0059574F" w:rsidRDefault="0059574F" w:rsidP="0059574F">
      <w:pPr>
        <w:tabs>
          <w:tab w:val="left" w:pos="4273"/>
        </w:tabs>
        <w:suppressAutoHyphens w:val="0"/>
        <w:spacing w:after="160" w:line="259" w:lineRule="auto"/>
        <w:jc w:val="center"/>
        <w:rPr>
          <w:rFonts w:ascii="Calibri" w:eastAsia="Calibri" w:hAnsi="Calibri" w:cs="Times New Roman"/>
          <w:b/>
          <w:color w:val="auto"/>
          <w:lang w:eastAsia="en-US"/>
        </w:rPr>
      </w:pPr>
    </w:p>
    <w:tbl>
      <w:tblPr>
        <w:tblStyle w:val="OrtaGlgeleme1-Vurgu26"/>
        <w:tblW w:w="11496" w:type="dxa"/>
        <w:jc w:val="center"/>
        <w:tblCellSpacing w:w="14" w:type="dxa"/>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2063"/>
        <w:gridCol w:w="1676"/>
        <w:gridCol w:w="2482"/>
        <w:gridCol w:w="1891"/>
        <w:gridCol w:w="2106"/>
        <w:gridCol w:w="1278"/>
      </w:tblGrid>
      <w:tr w:rsidR="0059574F" w:rsidRPr="0059574F" w:rsidTr="005C64A1">
        <w:trPr>
          <w:cnfStyle w:val="100000000000" w:firstRow="1" w:lastRow="0" w:firstColumn="0" w:lastColumn="0" w:oddVBand="0" w:evenVBand="0" w:oddHBand="0" w:evenHBand="0" w:firstRowFirstColumn="0" w:firstRowLastColumn="0" w:lastRowFirstColumn="0" w:lastRowLastColumn="0"/>
          <w:trHeight w:val="690"/>
          <w:tblCellSpacing w:w="14" w:type="dxa"/>
          <w:jc w:val="center"/>
        </w:trPr>
        <w:tc>
          <w:tcPr>
            <w:cnfStyle w:val="001000000000" w:firstRow="0" w:lastRow="0" w:firstColumn="1" w:lastColumn="0" w:oddVBand="0" w:evenVBand="0" w:oddHBand="0" w:evenHBand="0" w:firstRowFirstColumn="0" w:firstRowLastColumn="0" w:lastRowFirstColumn="0" w:lastRowLastColumn="0"/>
            <w:tcW w:w="2021" w:type="dxa"/>
            <w:vAlign w:val="center"/>
          </w:tcPr>
          <w:p w:rsidR="0059574F" w:rsidRPr="0059574F" w:rsidRDefault="0059574F" w:rsidP="005C64A1">
            <w:pPr>
              <w:suppressAutoHyphens w:val="0"/>
              <w:jc w:val="center"/>
              <w:rPr>
                <w:rFonts w:ascii="Times New Roman" w:hAnsi="Times New Roman"/>
                <w:sz w:val="24"/>
                <w:szCs w:val="24"/>
              </w:rPr>
            </w:pPr>
            <w:r w:rsidRPr="0059574F">
              <w:rPr>
                <w:rFonts w:ascii="Times New Roman" w:hAnsi="Times New Roman"/>
                <w:sz w:val="24"/>
                <w:szCs w:val="24"/>
              </w:rPr>
              <w:t>1.Hiç</w:t>
            </w:r>
          </w:p>
        </w:tc>
        <w:tc>
          <w:tcPr>
            <w:tcW w:w="1648" w:type="dxa"/>
            <w:vAlign w:val="center"/>
          </w:tcPr>
          <w:p w:rsidR="0059574F" w:rsidRPr="0059574F" w:rsidRDefault="0059574F" w:rsidP="005C64A1">
            <w:pPr>
              <w:suppressAutoHyphens w:val="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sz w:val="24"/>
                <w:szCs w:val="24"/>
              </w:rPr>
            </w:pPr>
            <w:r w:rsidRPr="0059574F">
              <w:rPr>
                <w:rFonts w:ascii="Times New Roman" w:hAnsi="Times New Roman"/>
                <w:sz w:val="24"/>
                <w:szCs w:val="24"/>
              </w:rPr>
              <w:t>2.Az</w:t>
            </w:r>
          </w:p>
        </w:tc>
        <w:tc>
          <w:tcPr>
            <w:tcW w:w="2454" w:type="dxa"/>
            <w:vAlign w:val="center"/>
          </w:tcPr>
          <w:p w:rsidR="0059574F" w:rsidRPr="0059574F" w:rsidRDefault="0059574F" w:rsidP="005C64A1">
            <w:pPr>
              <w:suppressAutoHyphens w:val="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sz w:val="24"/>
                <w:szCs w:val="24"/>
              </w:rPr>
            </w:pPr>
            <w:r w:rsidRPr="0059574F">
              <w:rPr>
                <w:rFonts w:ascii="Times New Roman" w:hAnsi="Times New Roman"/>
                <w:sz w:val="24"/>
                <w:szCs w:val="24"/>
              </w:rPr>
              <w:t xml:space="preserve">3.Fikrim </w:t>
            </w:r>
            <w:proofErr w:type="gramStart"/>
            <w:r w:rsidRPr="0059574F">
              <w:rPr>
                <w:rFonts w:ascii="Times New Roman" w:hAnsi="Times New Roman"/>
                <w:sz w:val="24"/>
                <w:szCs w:val="24"/>
              </w:rPr>
              <w:t>Yok,Kararsızım</w:t>
            </w:r>
            <w:proofErr w:type="gramEnd"/>
          </w:p>
        </w:tc>
        <w:tc>
          <w:tcPr>
            <w:tcW w:w="1863" w:type="dxa"/>
            <w:vAlign w:val="center"/>
          </w:tcPr>
          <w:p w:rsidR="0059574F" w:rsidRPr="0059574F" w:rsidRDefault="0059574F" w:rsidP="005C64A1">
            <w:pPr>
              <w:suppressAutoHyphens w:val="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sz w:val="24"/>
                <w:szCs w:val="24"/>
              </w:rPr>
            </w:pPr>
            <w:r w:rsidRPr="0059574F">
              <w:rPr>
                <w:rFonts w:ascii="Times New Roman" w:hAnsi="Times New Roman"/>
                <w:sz w:val="24"/>
                <w:szCs w:val="24"/>
              </w:rPr>
              <w:t>4.Biraz</w:t>
            </w:r>
          </w:p>
        </w:tc>
        <w:tc>
          <w:tcPr>
            <w:tcW w:w="2078" w:type="dxa"/>
            <w:vAlign w:val="center"/>
          </w:tcPr>
          <w:p w:rsidR="0059574F" w:rsidRPr="0059574F" w:rsidRDefault="0059574F" w:rsidP="005C64A1">
            <w:pPr>
              <w:suppressAutoHyphens w:val="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sz w:val="24"/>
                <w:szCs w:val="24"/>
              </w:rPr>
            </w:pPr>
            <w:r w:rsidRPr="0059574F">
              <w:rPr>
                <w:rFonts w:ascii="Times New Roman" w:hAnsi="Times New Roman"/>
                <w:sz w:val="24"/>
                <w:szCs w:val="24"/>
              </w:rPr>
              <w:t xml:space="preserve">5.Tamamen </w:t>
            </w:r>
          </w:p>
        </w:tc>
        <w:tc>
          <w:tcPr>
            <w:tcW w:w="1236" w:type="dxa"/>
            <w:vAlign w:val="center"/>
          </w:tcPr>
          <w:p w:rsidR="0059574F" w:rsidRPr="0059574F" w:rsidRDefault="0059574F" w:rsidP="005C64A1">
            <w:pPr>
              <w:suppressAutoHyphens w:val="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sz w:val="24"/>
                <w:szCs w:val="24"/>
              </w:rPr>
            </w:pPr>
            <w:r w:rsidRPr="0059574F">
              <w:rPr>
                <w:rFonts w:ascii="Times New Roman" w:hAnsi="Times New Roman"/>
                <w:sz w:val="24"/>
                <w:szCs w:val="24"/>
              </w:rPr>
              <w:t>Ortalama</w:t>
            </w:r>
          </w:p>
        </w:tc>
      </w:tr>
      <w:tr w:rsidR="0059574F" w:rsidRPr="0059574F" w:rsidTr="005C64A1">
        <w:trPr>
          <w:cnfStyle w:val="000000100000" w:firstRow="0" w:lastRow="0" w:firstColumn="0" w:lastColumn="0" w:oddVBand="0" w:evenVBand="0" w:oddHBand="1" w:evenHBand="0" w:firstRowFirstColumn="0" w:firstRowLastColumn="0" w:lastRowFirstColumn="0" w:lastRowLastColumn="0"/>
          <w:trHeight w:val="567"/>
          <w:tblCellSpacing w:w="14" w:type="dxa"/>
          <w:jc w:val="center"/>
        </w:trPr>
        <w:tc>
          <w:tcPr>
            <w:cnfStyle w:val="001000000000" w:firstRow="0" w:lastRow="0" w:firstColumn="1" w:lastColumn="0" w:oddVBand="0" w:evenVBand="0" w:oddHBand="0" w:evenHBand="0" w:firstRowFirstColumn="0" w:firstRowLastColumn="0" w:lastRowFirstColumn="0" w:lastRowLastColumn="0"/>
            <w:tcW w:w="10176" w:type="dxa"/>
            <w:gridSpan w:val="5"/>
            <w:tcBorders>
              <w:top w:val="single" w:sz="12" w:space="0" w:color="auto"/>
              <w:left w:val="single" w:sz="12" w:space="0" w:color="auto"/>
              <w:bottom w:val="single" w:sz="12" w:space="0" w:color="auto"/>
              <w:right w:val="single" w:sz="12" w:space="0" w:color="auto"/>
            </w:tcBorders>
            <w:vAlign w:val="center"/>
          </w:tcPr>
          <w:p w:rsidR="0059574F" w:rsidRPr="0059574F" w:rsidRDefault="0059574F" w:rsidP="005C64A1">
            <w:pPr>
              <w:suppressAutoHyphens w:val="0"/>
              <w:jc w:val="center"/>
            </w:pPr>
            <w:r w:rsidRPr="0059574F">
              <w:t>Suriye’deki hayatımla karşılaştırdığımda Mersin’deki hayatım daha iyi</w:t>
            </w:r>
          </w:p>
        </w:tc>
        <w:tc>
          <w:tcPr>
            <w:tcW w:w="1236" w:type="dxa"/>
            <w:tcBorders>
              <w:top w:val="single" w:sz="12" w:space="0" w:color="auto"/>
              <w:left w:val="single" w:sz="12" w:space="0" w:color="auto"/>
              <w:bottom w:val="single" w:sz="12" w:space="0" w:color="auto"/>
              <w:right w:val="single" w:sz="12" w:space="0" w:color="auto"/>
            </w:tcBorders>
            <w:vAlign w:val="center"/>
          </w:tcPr>
          <w:p w:rsidR="0059574F" w:rsidRPr="0059574F" w:rsidRDefault="0059574F" w:rsidP="005C64A1">
            <w:pPr>
              <w:suppressAutoHyphens w:val="0"/>
              <w:jc w:val="center"/>
              <w:cnfStyle w:val="000000100000" w:firstRow="0" w:lastRow="0" w:firstColumn="0" w:lastColumn="0" w:oddVBand="0" w:evenVBand="0" w:oddHBand="1" w:evenHBand="0" w:firstRowFirstColumn="0" w:firstRowLastColumn="0" w:lastRowFirstColumn="0" w:lastRowLastColumn="0"/>
              <w:rPr>
                <w:b/>
              </w:rPr>
            </w:pPr>
            <w:r w:rsidRPr="0059574F">
              <w:rPr>
                <w:b/>
              </w:rPr>
              <w:t>2,21</w:t>
            </w:r>
          </w:p>
        </w:tc>
      </w:tr>
    </w:tbl>
    <w:p w:rsidR="0059574F" w:rsidRDefault="0059574F" w:rsidP="0059574F">
      <w:pPr>
        <w:ind w:firstLine="720"/>
        <w:rPr>
          <w:rFonts w:ascii="Times New Roman" w:hAnsi="Times New Roman" w:cs="Times New Roman"/>
          <w:sz w:val="24"/>
          <w:szCs w:val="24"/>
        </w:rPr>
      </w:pPr>
    </w:p>
    <w:p w:rsidR="00272CC2" w:rsidRDefault="00272CC2" w:rsidP="00ED7D83">
      <w:pPr>
        <w:rPr>
          <w:rFonts w:ascii="Times New Roman" w:hAnsi="Times New Roman" w:cs="Times New Roman"/>
          <w:b/>
          <w:bCs/>
          <w:sz w:val="24"/>
          <w:szCs w:val="24"/>
        </w:rPr>
      </w:pPr>
    </w:p>
    <w:p w:rsidR="00BD112B" w:rsidRDefault="00BD112B" w:rsidP="00ED7D83">
      <w:pPr>
        <w:rPr>
          <w:rFonts w:ascii="Times New Roman" w:hAnsi="Times New Roman" w:cs="Times New Roman"/>
          <w:b/>
          <w:bCs/>
          <w:sz w:val="24"/>
          <w:szCs w:val="24"/>
        </w:rPr>
      </w:pPr>
    </w:p>
    <w:p w:rsidR="00ED7D83" w:rsidRPr="001F7C81" w:rsidRDefault="00F154C5" w:rsidP="00ED7D83">
      <w:pPr>
        <w:rPr>
          <w:rFonts w:ascii="Times New Roman" w:hAnsi="Times New Roman" w:cs="Times New Roman"/>
          <w:b/>
          <w:bCs/>
          <w:sz w:val="24"/>
          <w:szCs w:val="24"/>
        </w:rPr>
      </w:pPr>
      <w:r>
        <w:rPr>
          <w:rFonts w:ascii="Times New Roman" w:hAnsi="Times New Roman" w:cs="Times New Roman"/>
          <w:b/>
          <w:bCs/>
          <w:sz w:val="24"/>
          <w:szCs w:val="24"/>
        </w:rPr>
        <w:t>45</w:t>
      </w:r>
      <w:r w:rsidR="001425B2">
        <w:rPr>
          <w:rFonts w:ascii="Times New Roman" w:hAnsi="Times New Roman" w:cs="Times New Roman"/>
          <w:b/>
          <w:bCs/>
          <w:sz w:val="24"/>
          <w:szCs w:val="24"/>
        </w:rPr>
        <w:t xml:space="preserve">-Suriyeli Kadınların </w:t>
      </w:r>
      <w:r w:rsidR="006C10CC" w:rsidRPr="001F7C81">
        <w:rPr>
          <w:rFonts w:ascii="Times New Roman" w:hAnsi="Times New Roman" w:cs="Times New Roman"/>
          <w:b/>
          <w:bCs/>
          <w:sz w:val="24"/>
          <w:szCs w:val="24"/>
        </w:rPr>
        <w:t>Ko</w:t>
      </w:r>
      <w:r w:rsidR="006C10CC">
        <w:rPr>
          <w:rFonts w:ascii="Times New Roman" w:hAnsi="Times New Roman" w:cs="Times New Roman"/>
          <w:b/>
          <w:bCs/>
          <w:sz w:val="24"/>
          <w:szCs w:val="24"/>
        </w:rPr>
        <w:t>l</w:t>
      </w:r>
      <w:r w:rsidR="006C10CC" w:rsidRPr="001F7C81">
        <w:rPr>
          <w:rFonts w:ascii="Times New Roman" w:hAnsi="Times New Roman" w:cs="Times New Roman"/>
          <w:b/>
          <w:bCs/>
          <w:sz w:val="24"/>
          <w:szCs w:val="24"/>
        </w:rPr>
        <w:t>ektif</w:t>
      </w:r>
      <w:r w:rsidR="00ED7D83" w:rsidRPr="001F7C81">
        <w:rPr>
          <w:rFonts w:ascii="Times New Roman" w:hAnsi="Times New Roman" w:cs="Times New Roman"/>
          <w:b/>
          <w:bCs/>
          <w:sz w:val="24"/>
          <w:szCs w:val="24"/>
        </w:rPr>
        <w:t xml:space="preserve"> Yeterlik Algısı</w:t>
      </w:r>
    </w:p>
    <w:p w:rsidR="00ED7D83" w:rsidRPr="001F7C81" w:rsidRDefault="00ED7D83" w:rsidP="00ED7D83">
      <w:pPr>
        <w:rPr>
          <w:rFonts w:ascii="Times New Roman" w:hAnsi="Times New Roman" w:cs="Times New Roman"/>
          <w:sz w:val="24"/>
          <w:szCs w:val="24"/>
        </w:rPr>
      </w:pPr>
    </w:p>
    <w:p w:rsidR="00ED7D83" w:rsidRPr="00841017" w:rsidRDefault="0059574F" w:rsidP="00841017">
      <w:pPr>
        <w:jc w:val="both"/>
        <w:rPr>
          <w:rFonts w:ascii="Times New Roman" w:hAnsi="Times New Roman" w:cs="Times New Roman"/>
          <w:sz w:val="24"/>
          <w:szCs w:val="24"/>
        </w:rPr>
      </w:pPr>
      <w:r>
        <w:rPr>
          <w:rFonts w:ascii="Times New Roman" w:hAnsi="Times New Roman" w:cs="Times New Roman"/>
          <w:sz w:val="24"/>
          <w:szCs w:val="24"/>
        </w:rPr>
        <w:tab/>
      </w:r>
      <w:r w:rsidR="00ED7D83" w:rsidRPr="001F7C81">
        <w:rPr>
          <w:rFonts w:ascii="Times New Roman" w:hAnsi="Times New Roman" w:cs="Times New Roman"/>
          <w:sz w:val="24"/>
          <w:szCs w:val="24"/>
        </w:rPr>
        <w:t>Kadınlar kolektif olarak kendilerini değerlendirdiğinde, bir toplul</w:t>
      </w:r>
      <w:r w:rsidR="00841017">
        <w:rPr>
          <w:rFonts w:ascii="Times New Roman" w:hAnsi="Times New Roman" w:cs="Times New Roman"/>
          <w:sz w:val="24"/>
          <w:szCs w:val="24"/>
        </w:rPr>
        <w:t xml:space="preserve">uk olarak söz alma ve karar </w:t>
      </w:r>
      <w:r w:rsidR="007C7238">
        <w:rPr>
          <w:rFonts w:ascii="Times New Roman" w:hAnsi="Times New Roman" w:cs="Times New Roman"/>
          <w:sz w:val="24"/>
          <w:szCs w:val="24"/>
        </w:rPr>
        <w:t xml:space="preserve">verme </w:t>
      </w:r>
      <w:r w:rsidR="007C7238" w:rsidRPr="001F7C81">
        <w:rPr>
          <w:rFonts w:ascii="Times New Roman" w:hAnsi="Times New Roman" w:cs="Times New Roman"/>
          <w:sz w:val="24"/>
          <w:szCs w:val="24"/>
        </w:rPr>
        <w:t>noktasında</w:t>
      </w:r>
      <w:r w:rsidR="00841017">
        <w:rPr>
          <w:rFonts w:ascii="Times New Roman" w:hAnsi="Times New Roman" w:cs="Times New Roman"/>
          <w:sz w:val="24"/>
          <w:szCs w:val="24"/>
        </w:rPr>
        <w:t xml:space="preserve"> kısmen kararsızdır. Kadınlar </w:t>
      </w:r>
      <w:r w:rsidR="007C7238">
        <w:rPr>
          <w:rFonts w:ascii="Times New Roman" w:hAnsi="Times New Roman" w:cs="Times New Roman"/>
          <w:sz w:val="24"/>
          <w:szCs w:val="24"/>
        </w:rPr>
        <w:t>kolektif</w:t>
      </w:r>
      <w:r w:rsidR="00841017">
        <w:rPr>
          <w:rFonts w:ascii="Times New Roman" w:hAnsi="Times New Roman" w:cs="Times New Roman"/>
          <w:sz w:val="24"/>
          <w:szCs w:val="24"/>
        </w:rPr>
        <w:t xml:space="preserve"> olarak yani </w:t>
      </w:r>
      <w:r w:rsidR="00841017" w:rsidRPr="00841017">
        <w:rPr>
          <w:rFonts w:ascii="Times New Roman" w:hAnsi="Times New Roman" w:cs="Times New Roman"/>
          <w:i/>
          <w:sz w:val="24"/>
          <w:szCs w:val="24"/>
        </w:rPr>
        <w:t xml:space="preserve">Suriyeli </w:t>
      </w:r>
      <w:proofErr w:type="spellStart"/>
      <w:r w:rsidR="00841017" w:rsidRPr="00841017">
        <w:rPr>
          <w:rFonts w:ascii="Times New Roman" w:hAnsi="Times New Roman" w:cs="Times New Roman"/>
          <w:i/>
          <w:sz w:val="24"/>
          <w:szCs w:val="24"/>
        </w:rPr>
        <w:t>Kadınlar</w:t>
      </w:r>
      <w:r w:rsidR="00841017" w:rsidRPr="00841017">
        <w:rPr>
          <w:rFonts w:ascii="Times New Roman" w:hAnsi="Times New Roman" w:cs="Times New Roman"/>
          <w:sz w:val="24"/>
          <w:szCs w:val="24"/>
        </w:rPr>
        <w:t>olarak</w:t>
      </w:r>
      <w:proofErr w:type="spellEnd"/>
      <w:r w:rsidR="00841017">
        <w:rPr>
          <w:rFonts w:ascii="Times New Roman" w:hAnsi="Times New Roman" w:cs="Times New Roman"/>
          <w:sz w:val="24"/>
          <w:szCs w:val="24"/>
        </w:rPr>
        <w:t xml:space="preserve"> bir bilinç geliştirme ya da birlikte hareket etme noktasında yeterli değildir. Bu konuda </w:t>
      </w:r>
      <w:proofErr w:type="spellStart"/>
      <w:r w:rsidR="00841017">
        <w:rPr>
          <w:rFonts w:ascii="Times New Roman" w:hAnsi="Times New Roman" w:cs="Times New Roman"/>
          <w:sz w:val="24"/>
          <w:szCs w:val="24"/>
        </w:rPr>
        <w:t>suriyeli</w:t>
      </w:r>
      <w:proofErr w:type="spellEnd"/>
      <w:r w:rsidR="00841017">
        <w:rPr>
          <w:rFonts w:ascii="Times New Roman" w:hAnsi="Times New Roman" w:cs="Times New Roman"/>
          <w:sz w:val="24"/>
          <w:szCs w:val="24"/>
        </w:rPr>
        <w:t xml:space="preserve"> kadınların ortak bilinç geliştirme, </w:t>
      </w:r>
      <w:proofErr w:type="spellStart"/>
      <w:r w:rsidR="00841017">
        <w:rPr>
          <w:rFonts w:ascii="Times New Roman" w:hAnsi="Times New Roman" w:cs="Times New Roman"/>
          <w:sz w:val="24"/>
          <w:szCs w:val="24"/>
        </w:rPr>
        <w:t>suriyeli</w:t>
      </w:r>
      <w:proofErr w:type="spellEnd"/>
      <w:r w:rsidR="00841017">
        <w:rPr>
          <w:rFonts w:ascii="Times New Roman" w:hAnsi="Times New Roman" w:cs="Times New Roman"/>
          <w:sz w:val="24"/>
          <w:szCs w:val="24"/>
        </w:rPr>
        <w:t xml:space="preserve"> göçmen kadın olmaktan kaynaklanan ortak sorunlarda buluşma ve bu konuda çözüm önerileri geliştirme noktasında genel olarak fikir sahibi olmadıkları belirginlik kazanmaktadır. Kadınların </w:t>
      </w:r>
      <w:r w:rsidR="007C7238">
        <w:rPr>
          <w:rFonts w:ascii="Times New Roman" w:hAnsi="Times New Roman" w:cs="Times New Roman"/>
          <w:sz w:val="24"/>
          <w:szCs w:val="24"/>
        </w:rPr>
        <w:t>kolektif</w:t>
      </w:r>
      <w:r w:rsidR="00841017">
        <w:rPr>
          <w:rFonts w:ascii="Times New Roman" w:hAnsi="Times New Roman" w:cs="Times New Roman"/>
          <w:sz w:val="24"/>
          <w:szCs w:val="24"/>
        </w:rPr>
        <w:t xml:space="preserve"> yeterliklerinde sivil toplum kuruluşlarının önemli </w:t>
      </w:r>
      <w:r w:rsidR="006E1D4E">
        <w:rPr>
          <w:rFonts w:ascii="Times New Roman" w:hAnsi="Times New Roman" w:cs="Times New Roman"/>
          <w:sz w:val="24"/>
          <w:szCs w:val="24"/>
        </w:rPr>
        <w:t>payı vardır. Mersin’de bulunan S</w:t>
      </w:r>
      <w:r w:rsidR="00841017">
        <w:rPr>
          <w:rFonts w:ascii="Times New Roman" w:hAnsi="Times New Roman" w:cs="Times New Roman"/>
          <w:sz w:val="24"/>
          <w:szCs w:val="24"/>
        </w:rPr>
        <w:t xml:space="preserve">uriyeliler tarafından kurulmuş olan sivil toplum kuruluşlarının hiçbirisi sadece kadınlara yönelik </w:t>
      </w:r>
      <w:r w:rsidR="006E1D4E">
        <w:rPr>
          <w:rFonts w:ascii="Times New Roman" w:hAnsi="Times New Roman" w:cs="Times New Roman"/>
          <w:sz w:val="24"/>
          <w:szCs w:val="24"/>
        </w:rPr>
        <w:t>değildir. Suriyeli işverenler, S</w:t>
      </w:r>
      <w:r w:rsidR="00841017">
        <w:rPr>
          <w:rFonts w:ascii="Times New Roman" w:hAnsi="Times New Roman" w:cs="Times New Roman"/>
          <w:sz w:val="24"/>
          <w:szCs w:val="24"/>
        </w:rPr>
        <w:t xml:space="preserve">uriyeli yetim çocuklar gibi farklı kesimlere odaklanan sivil toplum örgütleri bulunmasına rağmen </w:t>
      </w:r>
      <w:r w:rsidR="00B33499">
        <w:rPr>
          <w:rFonts w:ascii="Times New Roman" w:hAnsi="Times New Roman" w:cs="Times New Roman"/>
          <w:sz w:val="24"/>
          <w:szCs w:val="24"/>
        </w:rPr>
        <w:t xml:space="preserve">kadınlara özgü ayrı bir dernekleşme faaliyeti </w:t>
      </w:r>
      <w:r w:rsidR="00B33499">
        <w:rPr>
          <w:rFonts w:ascii="Times New Roman" w:hAnsi="Times New Roman" w:cs="Times New Roman"/>
          <w:sz w:val="24"/>
          <w:szCs w:val="24"/>
        </w:rPr>
        <w:lastRenderedPageBreak/>
        <w:t xml:space="preserve">bulunmamaktadır. Bu bağlamda sivil örgütler aracılığıyla sadece kadınların sorunları ve </w:t>
      </w:r>
      <w:r w:rsidR="00F34DF1">
        <w:rPr>
          <w:rFonts w:ascii="Times New Roman" w:hAnsi="Times New Roman" w:cs="Times New Roman"/>
          <w:sz w:val="24"/>
          <w:szCs w:val="24"/>
        </w:rPr>
        <w:t xml:space="preserve">alternatif çözümleri üzerine odaklanan yapılanmaların oluşturulması gerekmektedir. </w:t>
      </w:r>
    </w:p>
    <w:p w:rsidR="0059574F" w:rsidRDefault="0059574F" w:rsidP="00ED7D83">
      <w:pPr>
        <w:rPr>
          <w:rFonts w:ascii="Times New Roman" w:hAnsi="Times New Roman" w:cs="Times New Roman"/>
          <w:sz w:val="24"/>
          <w:szCs w:val="24"/>
        </w:rPr>
      </w:pPr>
    </w:p>
    <w:p w:rsidR="005C64A1" w:rsidRDefault="00272CC2" w:rsidP="005C64A1">
      <w:pPr>
        <w:tabs>
          <w:tab w:val="left" w:pos="4273"/>
        </w:tabs>
        <w:suppressAutoHyphens w:val="0"/>
        <w:spacing w:after="160" w:line="259" w:lineRule="auto"/>
        <w:jc w:val="center"/>
        <w:rPr>
          <w:rFonts w:ascii="Calibri" w:eastAsia="Calibri" w:hAnsi="Calibri" w:cs="Times New Roman"/>
          <w:b/>
          <w:color w:val="auto"/>
          <w:lang w:eastAsia="en-US"/>
        </w:rPr>
      </w:pPr>
      <w:r>
        <w:rPr>
          <w:rFonts w:ascii="Calibri" w:eastAsia="Calibri" w:hAnsi="Calibri" w:cs="Times New Roman"/>
          <w:b/>
          <w:color w:val="auto"/>
          <w:lang w:eastAsia="en-US"/>
        </w:rPr>
        <w:t>Tablo-39</w:t>
      </w:r>
      <w:r w:rsidR="005C64A1" w:rsidRPr="0059574F">
        <w:rPr>
          <w:rFonts w:ascii="Calibri" w:eastAsia="Calibri" w:hAnsi="Calibri" w:cs="Times New Roman"/>
          <w:b/>
          <w:color w:val="auto"/>
          <w:lang w:eastAsia="en-US"/>
        </w:rPr>
        <w:t xml:space="preserve"> Suriyeli Kadınların Kolektif Yeterlilik Algısı</w:t>
      </w:r>
    </w:p>
    <w:p w:rsidR="0059574F" w:rsidRDefault="0059574F" w:rsidP="00ED7D83">
      <w:pPr>
        <w:rPr>
          <w:rFonts w:ascii="Times New Roman" w:hAnsi="Times New Roman" w:cs="Times New Roman"/>
          <w:sz w:val="24"/>
          <w:szCs w:val="24"/>
        </w:rPr>
      </w:pPr>
    </w:p>
    <w:tbl>
      <w:tblPr>
        <w:tblStyle w:val="OrtaGlgeleme1-Vurgu27"/>
        <w:tblW w:w="11496" w:type="dxa"/>
        <w:jc w:val="center"/>
        <w:tblCellSpacing w:w="14" w:type="dxa"/>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2063"/>
        <w:gridCol w:w="1676"/>
        <w:gridCol w:w="2482"/>
        <w:gridCol w:w="1891"/>
        <w:gridCol w:w="2106"/>
        <w:gridCol w:w="1278"/>
      </w:tblGrid>
      <w:tr w:rsidR="0059574F" w:rsidRPr="0059574F" w:rsidTr="005C64A1">
        <w:trPr>
          <w:cnfStyle w:val="100000000000" w:firstRow="1" w:lastRow="0" w:firstColumn="0" w:lastColumn="0" w:oddVBand="0" w:evenVBand="0" w:oddHBand="0" w:evenHBand="0" w:firstRowFirstColumn="0" w:firstRowLastColumn="0" w:lastRowFirstColumn="0" w:lastRowLastColumn="0"/>
          <w:trHeight w:val="690"/>
          <w:tblCellSpacing w:w="14" w:type="dxa"/>
          <w:jc w:val="center"/>
        </w:trPr>
        <w:tc>
          <w:tcPr>
            <w:cnfStyle w:val="001000000000" w:firstRow="0" w:lastRow="0" w:firstColumn="1" w:lastColumn="0" w:oddVBand="0" w:evenVBand="0" w:oddHBand="0" w:evenHBand="0" w:firstRowFirstColumn="0" w:firstRowLastColumn="0" w:lastRowFirstColumn="0" w:lastRowLastColumn="0"/>
            <w:tcW w:w="2021" w:type="dxa"/>
            <w:vAlign w:val="center"/>
          </w:tcPr>
          <w:p w:rsidR="0059574F" w:rsidRPr="0059574F" w:rsidRDefault="0059574F" w:rsidP="005C64A1">
            <w:pPr>
              <w:suppressAutoHyphens w:val="0"/>
              <w:jc w:val="center"/>
              <w:rPr>
                <w:rFonts w:ascii="Times New Roman" w:hAnsi="Times New Roman"/>
                <w:sz w:val="24"/>
                <w:szCs w:val="24"/>
              </w:rPr>
            </w:pPr>
            <w:r w:rsidRPr="0059574F">
              <w:rPr>
                <w:rFonts w:ascii="Times New Roman" w:hAnsi="Times New Roman"/>
                <w:sz w:val="24"/>
                <w:szCs w:val="24"/>
              </w:rPr>
              <w:t>1.Hiç</w:t>
            </w:r>
          </w:p>
        </w:tc>
        <w:tc>
          <w:tcPr>
            <w:tcW w:w="1648" w:type="dxa"/>
            <w:vAlign w:val="center"/>
          </w:tcPr>
          <w:p w:rsidR="0059574F" w:rsidRPr="0059574F" w:rsidRDefault="0059574F" w:rsidP="005C64A1">
            <w:pPr>
              <w:suppressAutoHyphens w:val="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sz w:val="24"/>
                <w:szCs w:val="24"/>
              </w:rPr>
            </w:pPr>
            <w:r w:rsidRPr="0059574F">
              <w:rPr>
                <w:rFonts w:ascii="Times New Roman" w:hAnsi="Times New Roman"/>
                <w:sz w:val="24"/>
                <w:szCs w:val="24"/>
              </w:rPr>
              <w:t>2.Az</w:t>
            </w:r>
          </w:p>
        </w:tc>
        <w:tc>
          <w:tcPr>
            <w:tcW w:w="2454" w:type="dxa"/>
            <w:vAlign w:val="center"/>
          </w:tcPr>
          <w:p w:rsidR="0059574F" w:rsidRPr="0059574F" w:rsidRDefault="0059574F" w:rsidP="005C64A1">
            <w:pPr>
              <w:suppressAutoHyphens w:val="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sz w:val="24"/>
                <w:szCs w:val="24"/>
              </w:rPr>
            </w:pPr>
            <w:r w:rsidRPr="0059574F">
              <w:rPr>
                <w:rFonts w:ascii="Times New Roman" w:hAnsi="Times New Roman"/>
                <w:sz w:val="24"/>
                <w:szCs w:val="24"/>
              </w:rPr>
              <w:t xml:space="preserve">3.Fikrim </w:t>
            </w:r>
            <w:proofErr w:type="gramStart"/>
            <w:r w:rsidRPr="0059574F">
              <w:rPr>
                <w:rFonts w:ascii="Times New Roman" w:hAnsi="Times New Roman"/>
                <w:sz w:val="24"/>
                <w:szCs w:val="24"/>
              </w:rPr>
              <w:t>Yok,Kararsızım</w:t>
            </w:r>
            <w:proofErr w:type="gramEnd"/>
          </w:p>
        </w:tc>
        <w:tc>
          <w:tcPr>
            <w:tcW w:w="1863" w:type="dxa"/>
            <w:vAlign w:val="center"/>
          </w:tcPr>
          <w:p w:rsidR="0059574F" w:rsidRPr="0059574F" w:rsidRDefault="0059574F" w:rsidP="005C64A1">
            <w:pPr>
              <w:suppressAutoHyphens w:val="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sz w:val="24"/>
                <w:szCs w:val="24"/>
              </w:rPr>
            </w:pPr>
            <w:r w:rsidRPr="0059574F">
              <w:rPr>
                <w:rFonts w:ascii="Times New Roman" w:hAnsi="Times New Roman"/>
                <w:sz w:val="24"/>
                <w:szCs w:val="24"/>
              </w:rPr>
              <w:t>4.Biraz</w:t>
            </w:r>
          </w:p>
        </w:tc>
        <w:tc>
          <w:tcPr>
            <w:tcW w:w="2078" w:type="dxa"/>
            <w:vAlign w:val="center"/>
          </w:tcPr>
          <w:p w:rsidR="0059574F" w:rsidRPr="0059574F" w:rsidRDefault="0059574F" w:rsidP="005C64A1">
            <w:pPr>
              <w:suppressAutoHyphens w:val="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sz w:val="24"/>
                <w:szCs w:val="24"/>
              </w:rPr>
            </w:pPr>
            <w:r w:rsidRPr="0059574F">
              <w:rPr>
                <w:rFonts w:ascii="Times New Roman" w:hAnsi="Times New Roman"/>
                <w:sz w:val="24"/>
                <w:szCs w:val="24"/>
              </w:rPr>
              <w:t xml:space="preserve">5.Tamamen </w:t>
            </w:r>
          </w:p>
        </w:tc>
        <w:tc>
          <w:tcPr>
            <w:tcW w:w="1236" w:type="dxa"/>
            <w:vAlign w:val="center"/>
          </w:tcPr>
          <w:p w:rsidR="0059574F" w:rsidRPr="0059574F" w:rsidRDefault="0059574F" w:rsidP="005C64A1">
            <w:pPr>
              <w:suppressAutoHyphens w:val="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sz w:val="24"/>
                <w:szCs w:val="24"/>
              </w:rPr>
            </w:pPr>
            <w:r w:rsidRPr="0059574F">
              <w:rPr>
                <w:rFonts w:ascii="Times New Roman" w:hAnsi="Times New Roman"/>
                <w:sz w:val="24"/>
                <w:szCs w:val="24"/>
              </w:rPr>
              <w:t>Ortalama</w:t>
            </w:r>
          </w:p>
        </w:tc>
      </w:tr>
      <w:tr w:rsidR="0059574F" w:rsidRPr="0059574F" w:rsidTr="005C64A1">
        <w:trPr>
          <w:cnfStyle w:val="000000100000" w:firstRow="0" w:lastRow="0" w:firstColumn="0" w:lastColumn="0" w:oddVBand="0" w:evenVBand="0" w:oddHBand="1" w:evenHBand="0" w:firstRowFirstColumn="0" w:firstRowLastColumn="0" w:lastRowFirstColumn="0" w:lastRowLastColumn="0"/>
          <w:trHeight w:val="567"/>
          <w:tblCellSpacing w:w="14" w:type="dxa"/>
          <w:jc w:val="center"/>
        </w:trPr>
        <w:tc>
          <w:tcPr>
            <w:cnfStyle w:val="001000000000" w:firstRow="0" w:lastRow="0" w:firstColumn="1" w:lastColumn="0" w:oddVBand="0" w:evenVBand="0" w:oddHBand="0" w:evenHBand="0" w:firstRowFirstColumn="0" w:firstRowLastColumn="0" w:lastRowFirstColumn="0" w:lastRowLastColumn="0"/>
            <w:tcW w:w="10176" w:type="dxa"/>
            <w:gridSpan w:val="5"/>
            <w:tcBorders>
              <w:top w:val="single" w:sz="12" w:space="0" w:color="auto"/>
              <w:left w:val="single" w:sz="12" w:space="0" w:color="auto"/>
              <w:bottom w:val="single" w:sz="12" w:space="0" w:color="auto"/>
              <w:right w:val="single" w:sz="12" w:space="0" w:color="auto"/>
            </w:tcBorders>
            <w:vAlign w:val="center"/>
          </w:tcPr>
          <w:p w:rsidR="0059574F" w:rsidRPr="0059574F" w:rsidRDefault="0059574F" w:rsidP="005C64A1">
            <w:pPr>
              <w:suppressAutoHyphens w:val="0"/>
              <w:jc w:val="center"/>
            </w:pPr>
            <w:r w:rsidRPr="0059574F">
              <w:t>Bir topluluk olarak kendimize ilişkin konularda söz ve karar verme yeterliliğine sahibiz</w:t>
            </w:r>
          </w:p>
        </w:tc>
        <w:tc>
          <w:tcPr>
            <w:tcW w:w="1236" w:type="dxa"/>
            <w:tcBorders>
              <w:top w:val="single" w:sz="12" w:space="0" w:color="auto"/>
              <w:left w:val="single" w:sz="12" w:space="0" w:color="auto"/>
              <w:bottom w:val="single" w:sz="12" w:space="0" w:color="auto"/>
              <w:right w:val="single" w:sz="12" w:space="0" w:color="auto"/>
            </w:tcBorders>
            <w:vAlign w:val="center"/>
          </w:tcPr>
          <w:p w:rsidR="0059574F" w:rsidRPr="0059574F" w:rsidRDefault="0059574F" w:rsidP="005C64A1">
            <w:pPr>
              <w:suppressAutoHyphens w:val="0"/>
              <w:jc w:val="center"/>
              <w:cnfStyle w:val="000000100000" w:firstRow="0" w:lastRow="0" w:firstColumn="0" w:lastColumn="0" w:oddVBand="0" w:evenVBand="0" w:oddHBand="1" w:evenHBand="0" w:firstRowFirstColumn="0" w:firstRowLastColumn="0" w:lastRowFirstColumn="0" w:lastRowLastColumn="0"/>
              <w:rPr>
                <w:b/>
              </w:rPr>
            </w:pPr>
            <w:r w:rsidRPr="0059574F">
              <w:rPr>
                <w:b/>
              </w:rPr>
              <w:t>3,31</w:t>
            </w:r>
          </w:p>
        </w:tc>
      </w:tr>
    </w:tbl>
    <w:p w:rsidR="0059574F" w:rsidRDefault="0059574F" w:rsidP="0059574F">
      <w:pPr>
        <w:tabs>
          <w:tab w:val="left" w:pos="4273"/>
        </w:tabs>
        <w:suppressAutoHyphens w:val="0"/>
        <w:spacing w:after="160" w:line="259" w:lineRule="auto"/>
        <w:rPr>
          <w:rFonts w:ascii="Calibri" w:eastAsia="Calibri" w:hAnsi="Calibri" w:cs="Times New Roman"/>
          <w:b/>
          <w:color w:val="auto"/>
          <w:lang w:eastAsia="en-US"/>
        </w:rPr>
      </w:pPr>
    </w:p>
    <w:p w:rsidR="00ED7D83" w:rsidRPr="0059574F" w:rsidRDefault="00F154C5" w:rsidP="0059574F">
      <w:pPr>
        <w:tabs>
          <w:tab w:val="left" w:pos="4273"/>
        </w:tabs>
        <w:suppressAutoHyphens w:val="0"/>
        <w:spacing w:after="160" w:line="259" w:lineRule="auto"/>
        <w:rPr>
          <w:rFonts w:ascii="Calibri" w:eastAsia="Calibri" w:hAnsi="Calibri" w:cs="Times New Roman"/>
          <w:b/>
          <w:color w:val="auto"/>
          <w:lang w:eastAsia="en-US"/>
        </w:rPr>
      </w:pPr>
      <w:r>
        <w:rPr>
          <w:rFonts w:ascii="Times New Roman" w:hAnsi="Times New Roman" w:cs="Times New Roman"/>
          <w:b/>
          <w:sz w:val="24"/>
          <w:szCs w:val="24"/>
        </w:rPr>
        <w:t>46</w:t>
      </w:r>
      <w:r w:rsidR="001425B2">
        <w:rPr>
          <w:rFonts w:ascii="Times New Roman" w:hAnsi="Times New Roman" w:cs="Times New Roman"/>
          <w:b/>
          <w:sz w:val="24"/>
          <w:szCs w:val="24"/>
        </w:rPr>
        <w:t>-Suriyeli Kadınların Yaşam M</w:t>
      </w:r>
      <w:r w:rsidR="00ED7D83" w:rsidRPr="006E2E03">
        <w:rPr>
          <w:rFonts w:ascii="Times New Roman" w:hAnsi="Times New Roman" w:cs="Times New Roman"/>
          <w:b/>
          <w:sz w:val="24"/>
          <w:szCs w:val="24"/>
        </w:rPr>
        <w:t>emnuniyeti</w:t>
      </w:r>
    </w:p>
    <w:p w:rsidR="00ED7D83" w:rsidRPr="001F7C81" w:rsidRDefault="00ED7D83" w:rsidP="00ED7D83">
      <w:pPr>
        <w:rPr>
          <w:rFonts w:ascii="Times New Roman" w:hAnsi="Times New Roman" w:cs="Times New Roman"/>
          <w:sz w:val="24"/>
          <w:szCs w:val="24"/>
        </w:rPr>
      </w:pPr>
    </w:p>
    <w:p w:rsidR="001551AC" w:rsidRDefault="00ED7D83" w:rsidP="00F154C5">
      <w:pPr>
        <w:ind w:firstLine="720"/>
        <w:jc w:val="both"/>
        <w:rPr>
          <w:rFonts w:ascii="Times New Roman" w:hAnsi="Times New Roman" w:cs="Times New Roman"/>
          <w:sz w:val="24"/>
          <w:szCs w:val="24"/>
        </w:rPr>
      </w:pPr>
      <w:r w:rsidRPr="001F7C81">
        <w:rPr>
          <w:rFonts w:ascii="Times New Roman" w:hAnsi="Times New Roman" w:cs="Times New Roman"/>
          <w:sz w:val="24"/>
          <w:szCs w:val="24"/>
        </w:rPr>
        <w:t>Mersin'de daha rahat ve özgür yaşadıklarını belirten kadınlar buradaki yaşamları konusunda oldukça olumsuz bir tablo çizmiştir. Hayat şartlarının iy</w:t>
      </w:r>
      <w:r w:rsidR="00F34DF1">
        <w:rPr>
          <w:rFonts w:ascii="Times New Roman" w:hAnsi="Times New Roman" w:cs="Times New Roman"/>
          <w:sz w:val="24"/>
          <w:szCs w:val="24"/>
        </w:rPr>
        <w:t>i</w:t>
      </w:r>
      <w:r w:rsidRPr="001F7C81">
        <w:rPr>
          <w:rFonts w:ascii="Times New Roman" w:hAnsi="Times New Roman" w:cs="Times New Roman"/>
          <w:sz w:val="24"/>
          <w:szCs w:val="24"/>
        </w:rPr>
        <w:t xml:space="preserve"> olmadığını, birçok yönden idealinden uzak şartlara sahip olduklarını ve hayatlarından memnun olmadıklarını dile getirmişlerdir. </w:t>
      </w:r>
      <w:r w:rsidR="00815CF1">
        <w:rPr>
          <w:rFonts w:ascii="Times New Roman" w:hAnsi="Times New Roman" w:cs="Times New Roman"/>
          <w:sz w:val="24"/>
          <w:szCs w:val="24"/>
        </w:rPr>
        <w:t>Suriyeli kadınların hayat memnuniyeti</w:t>
      </w:r>
      <w:r w:rsidR="00C830AD">
        <w:rPr>
          <w:rFonts w:ascii="Times New Roman" w:hAnsi="Times New Roman" w:cs="Times New Roman"/>
          <w:sz w:val="24"/>
          <w:szCs w:val="24"/>
        </w:rPr>
        <w:t xml:space="preserve"> ortalaması (1.95)</w:t>
      </w:r>
      <w:r w:rsidR="00815CF1">
        <w:rPr>
          <w:rFonts w:ascii="Times New Roman" w:hAnsi="Times New Roman" w:cs="Times New Roman"/>
          <w:sz w:val="24"/>
          <w:szCs w:val="24"/>
        </w:rPr>
        <w:t xml:space="preserve"> Mersin ortalamasından</w:t>
      </w:r>
      <w:r w:rsidR="00C830AD">
        <w:rPr>
          <w:rFonts w:ascii="Times New Roman" w:hAnsi="Times New Roman" w:cs="Times New Roman"/>
          <w:sz w:val="24"/>
          <w:szCs w:val="24"/>
        </w:rPr>
        <w:t xml:space="preserve"> (</w:t>
      </w:r>
      <w:proofErr w:type="gramStart"/>
      <w:r w:rsidR="00C830AD">
        <w:rPr>
          <w:rFonts w:ascii="Times New Roman" w:hAnsi="Times New Roman" w:cs="Times New Roman"/>
          <w:sz w:val="24"/>
          <w:szCs w:val="24"/>
        </w:rPr>
        <w:t>3.4</w:t>
      </w:r>
      <w:proofErr w:type="gramEnd"/>
      <w:r w:rsidR="00C830AD">
        <w:rPr>
          <w:rFonts w:ascii="Times New Roman" w:hAnsi="Times New Roman" w:cs="Times New Roman"/>
          <w:sz w:val="24"/>
          <w:szCs w:val="24"/>
        </w:rPr>
        <w:t>)</w:t>
      </w:r>
      <w:r w:rsidR="00815CF1">
        <w:rPr>
          <w:rFonts w:ascii="Times New Roman" w:hAnsi="Times New Roman" w:cs="Times New Roman"/>
          <w:sz w:val="24"/>
          <w:szCs w:val="24"/>
        </w:rPr>
        <w:t xml:space="preserve"> ve Türkiye ortalamasından</w:t>
      </w:r>
      <w:r w:rsidR="00C830AD">
        <w:rPr>
          <w:rFonts w:ascii="Times New Roman" w:hAnsi="Times New Roman" w:cs="Times New Roman"/>
          <w:sz w:val="24"/>
          <w:szCs w:val="24"/>
        </w:rPr>
        <w:t xml:space="preserve"> (3.58)</w:t>
      </w:r>
      <w:r w:rsidR="00815CF1">
        <w:rPr>
          <w:rFonts w:ascii="Times New Roman" w:hAnsi="Times New Roman" w:cs="Times New Roman"/>
          <w:sz w:val="24"/>
          <w:szCs w:val="24"/>
        </w:rPr>
        <w:t xml:space="preserve"> oldukça düşüktür</w:t>
      </w:r>
      <w:r w:rsidR="00C830AD">
        <w:rPr>
          <w:rFonts w:ascii="Times New Roman" w:hAnsi="Times New Roman" w:cs="Times New Roman"/>
          <w:sz w:val="24"/>
          <w:szCs w:val="24"/>
        </w:rPr>
        <w:t xml:space="preserve"> ( World </w:t>
      </w:r>
      <w:proofErr w:type="spellStart"/>
      <w:r w:rsidR="00C830AD">
        <w:rPr>
          <w:rFonts w:ascii="Times New Roman" w:hAnsi="Times New Roman" w:cs="Times New Roman"/>
          <w:sz w:val="24"/>
          <w:szCs w:val="24"/>
        </w:rPr>
        <w:t>ValuesSurvey</w:t>
      </w:r>
      <w:proofErr w:type="spellEnd"/>
      <w:r w:rsidR="00C830AD">
        <w:rPr>
          <w:rFonts w:ascii="Times New Roman" w:hAnsi="Times New Roman" w:cs="Times New Roman"/>
          <w:sz w:val="24"/>
          <w:szCs w:val="24"/>
        </w:rPr>
        <w:t>, 2011;Yetim ve Yetim, 2014).</w:t>
      </w:r>
      <w:r w:rsidR="00815CF1">
        <w:rPr>
          <w:rFonts w:ascii="Times New Roman" w:hAnsi="Times New Roman" w:cs="Times New Roman"/>
          <w:sz w:val="24"/>
          <w:szCs w:val="24"/>
        </w:rPr>
        <w:t xml:space="preserve"> Suriyeli kadınların hayat memnuniyeti</w:t>
      </w:r>
      <w:r w:rsidR="00C830AD">
        <w:rPr>
          <w:rFonts w:ascii="Times New Roman" w:hAnsi="Times New Roman" w:cs="Times New Roman"/>
          <w:sz w:val="24"/>
          <w:szCs w:val="24"/>
        </w:rPr>
        <w:t xml:space="preserve"> ortalaması (1.95)</w:t>
      </w:r>
      <w:r w:rsidR="00815CF1">
        <w:rPr>
          <w:rFonts w:ascii="Times New Roman" w:hAnsi="Times New Roman" w:cs="Times New Roman"/>
          <w:sz w:val="24"/>
          <w:szCs w:val="24"/>
        </w:rPr>
        <w:t xml:space="preserve"> Suriyeli işverenlerin</w:t>
      </w:r>
      <w:r w:rsidR="00C830AD">
        <w:rPr>
          <w:rFonts w:ascii="Times New Roman" w:hAnsi="Times New Roman" w:cs="Times New Roman"/>
          <w:sz w:val="24"/>
          <w:szCs w:val="24"/>
        </w:rPr>
        <w:t xml:space="preserve"> (1.97)</w:t>
      </w:r>
      <w:r w:rsidR="00815CF1">
        <w:rPr>
          <w:rFonts w:ascii="Times New Roman" w:hAnsi="Times New Roman" w:cs="Times New Roman"/>
          <w:sz w:val="24"/>
          <w:szCs w:val="24"/>
        </w:rPr>
        <w:t xml:space="preserve"> ve </w:t>
      </w:r>
      <w:r w:rsidR="007C7238">
        <w:rPr>
          <w:rFonts w:ascii="Times New Roman" w:hAnsi="Times New Roman" w:cs="Times New Roman"/>
          <w:sz w:val="24"/>
          <w:szCs w:val="24"/>
        </w:rPr>
        <w:t>iş görenlerin</w:t>
      </w:r>
      <w:r w:rsidR="00C830AD">
        <w:rPr>
          <w:rFonts w:ascii="Times New Roman" w:hAnsi="Times New Roman" w:cs="Times New Roman"/>
          <w:sz w:val="24"/>
          <w:szCs w:val="24"/>
        </w:rPr>
        <w:t xml:space="preserve"> (1.91) ortalamasına yakındır.</w:t>
      </w:r>
      <w:r w:rsidR="00A97850">
        <w:rPr>
          <w:rFonts w:ascii="Times New Roman" w:hAnsi="Times New Roman" w:cs="Times New Roman"/>
          <w:sz w:val="24"/>
          <w:szCs w:val="24"/>
        </w:rPr>
        <w:t xml:space="preserve"> Suriyeliler geçim şartlarının kısıtlı olmasından dolayı güçlükler yaşanmaktadırlar. Düşük gelir, yüksek kira giderleri bireyleri zorlamaktadır. Çocuğuna bakmak, evin geçimini sağlamakla yükümlü olan kadın için memnuniyet koşulları giderek kötüleşmektedir. Bireylerin yaşam memnuniyetlerinin artırılmasında gelire ilişkin düzenlemelerin yapılması önceliğe sahiptir. Suriyelilerin asgari ücretle, güvenceli çalışmalarının sağlanması elzemdir. Suriyeli kadınlar refahtan adil pay almak istemektedir. Bu koşullar sağlandığında hayatı daha olumlu gözle değerlendirmeleri mümkündür. Yine Suriyeli kadınların iç savaşla ve göçle yaşadıkları </w:t>
      </w:r>
      <w:proofErr w:type="gramStart"/>
      <w:r w:rsidR="00A97850">
        <w:rPr>
          <w:rFonts w:ascii="Times New Roman" w:hAnsi="Times New Roman" w:cs="Times New Roman"/>
          <w:sz w:val="24"/>
          <w:szCs w:val="24"/>
        </w:rPr>
        <w:t>travmalar</w:t>
      </w:r>
      <w:proofErr w:type="gramEnd"/>
      <w:r w:rsidR="00A97850">
        <w:rPr>
          <w:rFonts w:ascii="Times New Roman" w:hAnsi="Times New Roman" w:cs="Times New Roman"/>
          <w:sz w:val="24"/>
          <w:szCs w:val="24"/>
        </w:rPr>
        <w:t xml:space="preserve"> ve </w:t>
      </w:r>
      <w:r w:rsidR="007C7238">
        <w:rPr>
          <w:rFonts w:ascii="Times New Roman" w:hAnsi="Times New Roman" w:cs="Times New Roman"/>
          <w:sz w:val="24"/>
          <w:szCs w:val="24"/>
        </w:rPr>
        <w:t>kayıplar</w:t>
      </w:r>
      <w:r w:rsidR="00A97850">
        <w:rPr>
          <w:rFonts w:ascii="Times New Roman" w:hAnsi="Times New Roman" w:cs="Times New Roman"/>
          <w:sz w:val="24"/>
          <w:szCs w:val="24"/>
        </w:rPr>
        <w:t xml:space="preserve"> onların yaşam memnuniyetlerinin düşmesinde etkili olmuştur. Bu acılar zamanla ve yaşanan olumlu olaylarla azalacaktır. Sonuç olarak Suriyeli kadınların yaşam memnuniyetlerinin artması maddi koşulların değişmesiyle mümkün görünmektedir.</w:t>
      </w:r>
    </w:p>
    <w:p w:rsidR="00BD112B" w:rsidRDefault="00BD112B" w:rsidP="00F154C5">
      <w:pPr>
        <w:ind w:firstLine="720"/>
        <w:jc w:val="both"/>
        <w:rPr>
          <w:rFonts w:ascii="Times New Roman" w:hAnsi="Times New Roman" w:cs="Times New Roman"/>
          <w:sz w:val="24"/>
          <w:szCs w:val="24"/>
        </w:rPr>
      </w:pPr>
    </w:p>
    <w:p w:rsidR="00BD112B" w:rsidRDefault="00BD112B" w:rsidP="00F154C5">
      <w:pPr>
        <w:ind w:firstLine="720"/>
        <w:jc w:val="both"/>
        <w:rPr>
          <w:rFonts w:ascii="Times New Roman" w:hAnsi="Times New Roman" w:cs="Times New Roman"/>
          <w:sz w:val="24"/>
          <w:szCs w:val="24"/>
        </w:rPr>
      </w:pPr>
    </w:p>
    <w:p w:rsidR="00BD112B" w:rsidRDefault="00BD112B" w:rsidP="00F154C5">
      <w:pPr>
        <w:ind w:firstLine="720"/>
        <w:jc w:val="both"/>
        <w:rPr>
          <w:rFonts w:ascii="Times New Roman" w:hAnsi="Times New Roman" w:cs="Times New Roman"/>
          <w:sz w:val="24"/>
          <w:szCs w:val="24"/>
        </w:rPr>
      </w:pPr>
    </w:p>
    <w:p w:rsidR="00BD112B" w:rsidRDefault="00BD112B" w:rsidP="00F154C5">
      <w:pPr>
        <w:ind w:firstLine="720"/>
        <w:jc w:val="both"/>
        <w:rPr>
          <w:rFonts w:ascii="Times New Roman" w:hAnsi="Times New Roman" w:cs="Times New Roman"/>
          <w:sz w:val="24"/>
          <w:szCs w:val="24"/>
        </w:rPr>
      </w:pPr>
    </w:p>
    <w:p w:rsidR="00BD112B" w:rsidRDefault="00BD112B" w:rsidP="00F154C5">
      <w:pPr>
        <w:ind w:firstLine="720"/>
        <w:jc w:val="both"/>
        <w:rPr>
          <w:rFonts w:ascii="Times New Roman" w:hAnsi="Times New Roman" w:cs="Times New Roman"/>
          <w:sz w:val="24"/>
          <w:szCs w:val="24"/>
        </w:rPr>
      </w:pPr>
    </w:p>
    <w:p w:rsidR="00BD112B" w:rsidRDefault="00BD112B" w:rsidP="00F154C5">
      <w:pPr>
        <w:ind w:firstLine="720"/>
        <w:jc w:val="both"/>
        <w:rPr>
          <w:rFonts w:ascii="Times New Roman" w:hAnsi="Times New Roman" w:cs="Times New Roman"/>
          <w:sz w:val="24"/>
          <w:szCs w:val="24"/>
        </w:rPr>
      </w:pPr>
    </w:p>
    <w:p w:rsidR="00BD112B" w:rsidRDefault="00BD112B" w:rsidP="00F154C5">
      <w:pPr>
        <w:ind w:firstLine="720"/>
        <w:jc w:val="both"/>
        <w:rPr>
          <w:rFonts w:ascii="Times New Roman" w:hAnsi="Times New Roman" w:cs="Times New Roman"/>
          <w:sz w:val="24"/>
          <w:szCs w:val="24"/>
        </w:rPr>
      </w:pPr>
    </w:p>
    <w:p w:rsidR="00BD112B" w:rsidRDefault="00BD112B" w:rsidP="00F154C5">
      <w:pPr>
        <w:ind w:firstLine="720"/>
        <w:jc w:val="both"/>
        <w:rPr>
          <w:rFonts w:ascii="Times New Roman" w:hAnsi="Times New Roman" w:cs="Times New Roman"/>
          <w:sz w:val="24"/>
          <w:szCs w:val="24"/>
        </w:rPr>
      </w:pPr>
    </w:p>
    <w:p w:rsidR="00BD112B" w:rsidRDefault="00BD112B" w:rsidP="00F154C5">
      <w:pPr>
        <w:ind w:firstLine="720"/>
        <w:jc w:val="both"/>
        <w:rPr>
          <w:rFonts w:ascii="Times New Roman" w:hAnsi="Times New Roman" w:cs="Times New Roman"/>
          <w:sz w:val="24"/>
          <w:szCs w:val="24"/>
        </w:rPr>
      </w:pPr>
    </w:p>
    <w:p w:rsidR="00BD112B" w:rsidRDefault="00BD112B" w:rsidP="00F154C5">
      <w:pPr>
        <w:ind w:firstLine="720"/>
        <w:jc w:val="both"/>
        <w:rPr>
          <w:rFonts w:ascii="Times New Roman" w:hAnsi="Times New Roman" w:cs="Times New Roman"/>
          <w:sz w:val="24"/>
          <w:szCs w:val="24"/>
        </w:rPr>
      </w:pPr>
    </w:p>
    <w:p w:rsidR="00BD112B" w:rsidRDefault="00BD112B" w:rsidP="00F154C5">
      <w:pPr>
        <w:ind w:firstLine="720"/>
        <w:jc w:val="both"/>
        <w:rPr>
          <w:rFonts w:ascii="Times New Roman" w:hAnsi="Times New Roman" w:cs="Times New Roman"/>
          <w:sz w:val="24"/>
          <w:szCs w:val="24"/>
        </w:rPr>
      </w:pPr>
    </w:p>
    <w:p w:rsidR="00BD112B" w:rsidRDefault="00BD112B" w:rsidP="00F154C5">
      <w:pPr>
        <w:ind w:firstLine="720"/>
        <w:jc w:val="both"/>
        <w:rPr>
          <w:rFonts w:ascii="Times New Roman" w:hAnsi="Times New Roman" w:cs="Times New Roman"/>
          <w:sz w:val="24"/>
          <w:szCs w:val="24"/>
        </w:rPr>
      </w:pPr>
    </w:p>
    <w:p w:rsidR="00F154C5" w:rsidRPr="00F154C5" w:rsidRDefault="00F154C5" w:rsidP="00F154C5">
      <w:pPr>
        <w:ind w:firstLine="720"/>
        <w:jc w:val="both"/>
        <w:rPr>
          <w:rFonts w:ascii="Times New Roman" w:hAnsi="Times New Roman" w:cs="Times New Roman"/>
          <w:sz w:val="24"/>
          <w:szCs w:val="24"/>
        </w:rPr>
      </w:pPr>
    </w:p>
    <w:p w:rsidR="00907DCA" w:rsidRDefault="00907DCA" w:rsidP="0059574F">
      <w:pPr>
        <w:tabs>
          <w:tab w:val="left" w:pos="4273"/>
        </w:tabs>
        <w:suppressAutoHyphens w:val="0"/>
        <w:spacing w:after="160" w:line="259" w:lineRule="auto"/>
        <w:jc w:val="center"/>
        <w:rPr>
          <w:rFonts w:ascii="Calibri" w:eastAsia="Calibri" w:hAnsi="Calibri" w:cs="Times New Roman"/>
          <w:b/>
          <w:color w:val="auto"/>
          <w:lang w:eastAsia="en-US"/>
        </w:rPr>
      </w:pPr>
    </w:p>
    <w:p w:rsidR="0059574F" w:rsidRPr="0059574F" w:rsidRDefault="00272CC2" w:rsidP="0059574F">
      <w:pPr>
        <w:tabs>
          <w:tab w:val="left" w:pos="4273"/>
        </w:tabs>
        <w:suppressAutoHyphens w:val="0"/>
        <w:spacing w:after="160" w:line="259" w:lineRule="auto"/>
        <w:jc w:val="center"/>
        <w:rPr>
          <w:rFonts w:ascii="Calibri" w:eastAsia="Calibri" w:hAnsi="Calibri" w:cs="Times New Roman"/>
          <w:color w:val="auto"/>
          <w:lang w:eastAsia="en-US"/>
        </w:rPr>
      </w:pPr>
      <w:r>
        <w:rPr>
          <w:rFonts w:ascii="Calibri" w:eastAsia="Calibri" w:hAnsi="Calibri" w:cs="Times New Roman"/>
          <w:b/>
          <w:color w:val="auto"/>
          <w:lang w:eastAsia="en-US"/>
        </w:rPr>
        <w:lastRenderedPageBreak/>
        <w:t>Tablo-40</w:t>
      </w:r>
      <w:r w:rsidR="0059574F" w:rsidRPr="0059574F">
        <w:rPr>
          <w:rFonts w:ascii="Calibri" w:eastAsia="Calibri" w:hAnsi="Calibri" w:cs="Times New Roman"/>
          <w:b/>
          <w:color w:val="auto"/>
          <w:lang w:eastAsia="en-US"/>
        </w:rPr>
        <w:t xml:space="preserve"> Suriyeli Kadınların Yaşam Memnuniyeti</w:t>
      </w:r>
    </w:p>
    <w:tbl>
      <w:tblPr>
        <w:tblStyle w:val="OrtaGlgeleme1-Vurgu28"/>
        <w:tblW w:w="11496" w:type="dxa"/>
        <w:jc w:val="center"/>
        <w:tblCellSpacing w:w="11" w:type="dxa"/>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2561"/>
        <w:gridCol w:w="3969"/>
        <w:gridCol w:w="3695"/>
        <w:gridCol w:w="1271"/>
      </w:tblGrid>
      <w:tr w:rsidR="0059574F" w:rsidRPr="0059574F" w:rsidTr="005C64A1">
        <w:trPr>
          <w:cnfStyle w:val="100000000000" w:firstRow="1" w:lastRow="0" w:firstColumn="0" w:lastColumn="0" w:oddVBand="0" w:evenVBand="0" w:oddHBand="0" w:evenHBand="0" w:firstRowFirstColumn="0" w:firstRowLastColumn="0" w:lastRowFirstColumn="0" w:lastRowLastColumn="0"/>
          <w:trHeight w:val="665"/>
          <w:tblCellSpacing w:w="11" w:type="dxa"/>
          <w:jc w:val="center"/>
        </w:trPr>
        <w:tc>
          <w:tcPr>
            <w:cnfStyle w:val="001000000000" w:firstRow="0" w:lastRow="0" w:firstColumn="1" w:lastColumn="0" w:oddVBand="0" w:evenVBand="0" w:oddHBand="0" w:evenHBand="0" w:firstRowFirstColumn="0" w:firstRowLastColumn="0" w:lastRowFirstColumn="0" w:lastRowLastColumn="0"/>
            <w:tcW w:w="2528" w:type="dxa"/>
          </w:tcPr>
          <w:p w:rsidR="0059574F" w:rsidRPr="0059574F" w:rsidRDefault="0059574F" w:rsidP="005C64A1">
            <w:pPr>
              <w:suppressAutoHyphens w:val="0"/>
              <w:rPr>
                <w:rFonts w:ascii="Times New Roman" w:hAnsi="Times New Roman"/>
                <w:sz w:val="20"/>
                <w:szCs w:val="20"/>
              </w:rPr>
            </w:pPr>
            <w:r w:rsidRPr="0059574F">
              <w:rPr>
                <w:rFonts w:ascii="Times New Roman" w:hAnsi="Times New Roman"/>
                <w:sz w:val="20"/>
                <w:szCs w:val="20"/>
              </w:rPr>
              <w:t>1.Kesinlikle Katılmıyorum</w:t>
            </w:r>
          </w:p>
          <w:p w:rsidR="0059574F" w:rsidRPr="0059574F" w:rsidRDefault="0059574F" w:rsidP="005C64A1">
            <w:pPr>
              <w:suppressAutoHyphens w:val="0"/>
              <w:rPr>
                <w:rFonts w:ascii="Times New Roman" w:hAnsi="Times New Roman"/>
                <w:sz w:val="20"/>
                <w:szCs w:val="20"/>
              </w:rPr>
            </w:pPr>
            <w:r w:rsidRPr="0059574F">
              <w:rPr>
                <w:rFonts w:ascii="Times New Roman" w:hAnsi="Times New Roman"/>
                <w:sz w:val="20"/>
                <w:szCs w:val="20"/>
              </w:rPr>
              <w:t>2.Katılmıyorum</w:t>
            </w:r>
          </w:p>
          <w:p w:rsidR="0059574F" w:rsidRPr="0059574F" w:rsidRDefault="0059574F" w:rsidP="005C64A1">
            <w:pPr>
              <w:suppressAutoHyphens w:val="0"/>
              <w:rPr>
                <w:rFonts w:ascii="Times New Roman" w:hAnsi="Times New Roman"/>
                <w:sz w:val="20"/>
                <w:szCs w:val="20"/>
              </w:rPr>
            </w:pPr>
            <w:r w:rsidRPr="0059574F">
              <w:rPr>
                <w:rFonts w:ascii="Times New Roman" w:hAnsi="Times New Roman"/>
                <w:sz w:val="20"/>
                <w:szCs w:val="20"/>
              </w:rPr>
              <w:t>3.Kısmen Katılmıyorum</w:t>
            </w:r>
          </w:p>
          <w:p w:rsidR="0059574F" w:rsidRPr="0059574F" w:rsidRDefault="0059574F" w:rsidP="005C64A1">
            <w:pPr>
              <w:suppressAutoHyphens w:val="0"/>
              <w:rPr>
                <w:rFonts w:ascii="Times New Roman" w:hAnsi="Times New Roman"/>
                <w:sz w:val="20"/>
                <w:szCs w:val="20"/>
              </w:rPr>
            </w:pPr>
          </w:p>
        </w:tc>
        <w:tc>
          <w:tcPr>
            <w:tcW w:w="3947" w:type="dxa"/>
          </w:tcPr>
          <w:p w:rsidR="0059574F" w:rsidRPr="0059574F" w:rsidRDefault="0059574F" w:rsidP="005C64A1">
            <w:pPr>
              <w:suppressAutoHyphens w:val="0"/>
              <w:cnfStyle w:val="100000000000" w:firstRow="1" w:lastRow="0" w:firstColumn="0" w:lastColumn="0" w:oddVBand="0" w:evenVBand="0" w:oddHBand="0" w:evenHBand="0" w:firstRowFirstColumn="0" w:firstRowLastColumn="0" w:lastRowFirstColumn="0" w:lastRowLastColumn="0"/>
              <w:rPr>
                <w:rFonts w:ascii="Times New Roman" w:hAnsi="Times New Roman"/>
                <w:sz w:val="20"/>
                <w:szCs w:val="20"/>
              </w:rPr>
            </w:pPr>
            <w:r w:rsidRPr="0059574F">
              <w:rPr>
                <w:rFonts w:ascii="Times New Roman" w:hAnsi="Times New Roman"/>
                <w:sz w:val="20"/>
                <w:szCs w:val="20"/>
              </w:rPr>
              <w:t>4.Kararsızım</w:t>
            </w:r>
          </w:p>
          <w:p w:rsidR="0059574F" w:rsidRPr="0059574F" w:rsidRDefault="0059574F" w:rsidP="005C64A1">
            <w:pPr>
              <w:suppressAutoHyphens w:val="0"/>
              <w:cnfStyle w:val="100000000000" w:firstRow="1" w:lastRow="0" w:firstColumn="0" w:lastColumn="0" w:oddVBand="0" w:evenVBand="0" w:oddHBand="0" w:evenHBand="0" w:firstRowFirstColumn="0" w:firstRowLastColumn="0" w:lastRowFirstColumn="0" w:lastRowLastColumn="0"/>
              <w:rPr>
                <w:rFonts w:ascii="Times New Roman" w:hAnsi="Times New Roman"/>
                <w:sz w:val="20"/>
                <w:szCs w:val="20"/>
              </w:rPr>
            </w:pPr>
            <w:r w:rsidRPr="0059574F">
              <w:rPr>
                <w:rFonts w:ascii="Times New Roman" w:hAnsi="Times New Roman"/>
                <w:sz w:val="20"/>
                <w:szCs w:val="20"/>
              </w:rPr>
              <w:t>5.Kısmen Katılıyorum</w:t>
            </w:r>
          </w:p>
          <w:p w:rsidR="0059574F" w:rsidRPr="0059574F" w:rsidRDefault="0059574F" w:rsidP="005C64A1">
            <w:pPr>
              <w:suppressAutoHyphens w:val="0"/>
              <w:cnfStyle w:val="100000000000" w:firstRow="1" w:lastRow="0" w:firstColumn="0" w:lastColumn="0" w:oddVBand="0" w:evenVBand="0" w:oddHBand="0" w:evenHBand="0" w:firstRowFirstColumn="0" w:firstRowLastColumn="0" w:lastRowFirstColumn="0" w:lastRowLastColumn="0"/>
              <w:rPr>
                <w:rFonts w:ascii="Times New Roman" w:hAnsi="Times New Roman"/>
                <w:sz w:val="20"/>
                <w:szCs w:val="20"/>
              </w:rPr>
            </w:pPr>
            <w:r w:rsidRPr="0059574F">
              <w:rPr>
                <w:rFonts w:ascii="Times New Roman" w:hAnsi="Times New Roman"/>
                <w:sz w:val="20"/>
                <w:szCs w:val="20"/>
              </w:rPr>
              <w:t>6.Katılıyorum</w:t>
            </w:r>
          </w:p>
          <w:p w:rsidR="0059574F" w:rsidRPr="0059574F" w:rsidRDefault="0059574F" w:rsidP="005C64A1">
            <w:pPr>
              <w:suppressAutoHyphens w:val="0"/>
              <w:cnfStyle w:val="100000000000" w:firstRow="1" w:lastRow="0" w:firstColumn="0" w:lastColumn="0" w:oddVBand="0" w:evenVBand="0" w:oddHBand="0" w:evenHBand="0" w:firstRowFirstColumn="0" w:firstRowLastColumn="0" w:lastRowFirstColumn="0" w:lastRowLastColumn="0"/>
              <w:rPr>
                <w:rFonts w:ascii="Times New Roman" w:hAnsi="Times New Roman"/>
                <w:sz w:val="20"/>
                <w:szCs w:val="20"/>
              </w:rPr>
            </w:pPr>
          </w:p>
        </w:tc>
        <w:tc>
          <w:tcPr>
            <w:tcW w:w="3673" w:type="dxa"/>
          </w:tcPr>
          <w:p w:rsidR="0059574F" w:rsidRPr="0059574F" w:rsidRDefault="0059574F" w:rsidP="005C64A1">
            <w:pPr>
              <w:suppressAutoHyphens w:val="0"/>
              <w:cnfStyle w:val="100000000000" w:firstRow="1" w:lastRow="0" w:firstColumn="0" w:lastColumn="0" w:oddVBand="0" w:evenVBand="0" w:oddHBand="0" w:evenHBand="0" w:firstRowFirstColumn="0" w:firstRowLastColumn="0" w:lastRowFirstColumn="0" w:lastRowLastColumn="0"/>
              <w:rPr>
                <w:rFonts w:ascii="Times New Roman" w:hAnsi="Times New Roman"/>
                <w:sz w:val="18"/>
                <w:szCs w:val="18"/>
              </w:rPr>
            </w:pPr>
          </w:p>
          <w:p w:rsidR="0059574F" w:rsidRPr="0059574F" w:rsidRDefault="0059574F" w:rsidP="005C64A1">
            <w:pPr>
              <w:suppressAutoHyphens w:val="0"/>
              <w:cnfStyle w:val="100000000000" w:firstRow="1" w:lastRow="0" w:firstColumn="0" w:lastColumn="0" w:oddVBand="0" w:evenVBand="0" w:oddHBand="0" w:evenHBand="0" w:firstRowFirstColumn="0" w:firstRowLastColumn="0" w:lastRowFirstColumn="0" w:lastRowLastColumn="0"/>
              <w:rPr>
                <w:rFonts w:ascii="Times New Roman" w:hAnsi="Times New Roman"/>
                <w:sz w:val="18"/>
                <w:szCs w:val="18"/>
              </w:rPr>
            </w:pPr>
            <w:r w:rsidRPr="0059574F">
              <w:rPr>
                <w:rFonts w:ascii="Times New Roman" w:hAnsi="Times New Roman"/>
                <w:sz w:val="18"/>
                <w:szCs w:val="18"/>
              </w:rPr>
              <w:t>7.Kesinlikle Katılıyorum</w:t>
            </w:r>
          </w:p>
        </w:tc>
        <w:tc>
          <w:tcPr>
            <w:tcW w:w="1238" w:type="dxa"/>
            <w:vAlign w:val="center"/>
          </w:tcPr>
          <w:p w:rsidR="0059574F" w:rsidRPr="0059574F" w:rsidRDefault="0059574F" w:rsidP="005C64A1">
            <w:pPr>
              <w:suppressAutoHyphens w:val="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sz w:val="24"/>
                <w:szCs w:val="24"/>
              </w:rPr>
            </w:pPr>
            <w:r w:rsidRPr="0059574F">
              <w:rPr>
                <w:rFonts w:ascii="Times New Roman" w:hAnsi="Times New Roman"/>
                <w:sz w:val="24"/>
                <w:szCs w:val="24"/>
              </w:rPr>
              <w:t>Ortalama</w:t>
            </w:r>
          </w:p>
        </w:tc>
      </w:tr>
      <w:tr w:rsidR="0059574F" w:rsidRPr="0059574F" w:rsidTr="005C64A1">
        <w:trPr>
          <w:cnfStyle w:val="000000100000" w:firstRow="0" w:lastRow="0" w:firstColumn="0" w:lastColumn="0" w:oddVBand="0" w:evenVBand="0" w:oddHBand="1" w:evenHBand="0" w:firstRowFirstColumn="0" w:firstRowLastColumn="0" w:lastRowFirstColumn="0" w:lastRowLastColumn="0"/>
          <w:trHeight w:val="567"/>
          <w:tblCellSpacing w:w="11" w:type="dxa"/>
          <w:jc w:val="center"/>
        </w:trPr>
        <w:tc>
          <w:tcPr>
            <w:cnfStyle w:val="001000000000" w:firstRow="0" w:lastRow="0" w:firstColumn="1" w:lastColumn="0" w:oddVBand="0" w:evenVBand="0" w:oddHBand="0" w:evenHBand="0" w:firstRowFirstColumn="0" w:firstRowLastColumn="0" w:lastRowFirstColumn="0" w:lastRowLastColumn="0"/>
            <w:tcW w:w="10192" w:type="dxa"/>
            <w:gridSpan w:val="3"/>
            <w:tcBorders>
              <w:top w:val="single" w:sz="12" w:space="0" w:color="auto"/>
              <w:left w:val="single" w:sz="12" w:space="0" w:color="auto"/>
              <w:bottom w:val="single" w:sz="12" w:space="0" w:color="auto"/>
              <w:right w:val="single" w:sz="12" w:space="0" w:color="auto"/>
            </w:tcBorders>
            <w:vAlign w:val="center"/>
          </w:tcPr>
          <w:p w:rsidR="0059574F" w:rsidRPr="0059574F" w:rsidRDefault="0059574F" w:rsidP="005C64A1">
            <w:pPr>
              <w:suppressAutoHyphens w:val="0"/>
              <w:jc w:val="center"/>
            </w:pPr>
            <w:r w:rsidRPr="0059574F">
              <w:t>Hayatım birçok yönden idealimdekine yakın</w:t>
            </w:r>
          </w:p>
        </w:tc>
        <w:tc>
          <w:tcPr>
            <w:tcW w:w="1238" w:type="dxa"/>
            <w:tcBorders>
              <w:top w:val="single" w:sz="12" w:space="0" w:color="auto"/>
              <w:left w:val="single" w:sz="12" w:space="0" w:color="auto"/>
              <w:bottom w:val="single" w:sz="12" w:space="0" w:color="auto"/>
              <w:right w:val="single" w:sz="12" w:space="0" w:color="auto"/>
            </w:tcBorders>
            <w:vAlign w:val="center"/>
          </w:tcPr>
          <w:p w:rsidR="0059574F" w:rsidRPr="0059574F" w:rsidRDefault="0059574F" w:rsidP="005C64A1">
            <w:pPr>
              <w:suppressAutoHyphens w:val="0"/>
              <w:jc w:val="center"/>
              <w:cnfStyle w:val="000000100000" w:firstRow="0" w:lastRow="0" w:firstColumn="0" w:lastColumn="0" w:oddVBand="0" w:evenVBand="0" w:oddHBand="1" w:evenHBand="0" w:firstRowFirstColumn="0" w:firstRowLastColumn="0" w:lastRowFirstColumn="0" w:lastRowLastColumn="0"/>
              <w:rPr>
                <w:b/>
              </w:rPr>
            </w:pPr>
            <w:r w:rsidRPr="0059574F">
              <w:rPr>
                <w:b/>
              </w:rPr>
              <w:t>1,94</w:t>
            </w:r>
          </w:p>
        </w:tc>
      </w:tr>
      <w:tr w:rsidR="0059574F" w:rsidRPr="0059574F" w:rsidTr="005C64A1">
        <w:trPr>
          <w:cnfStyle w:val="000000010000" w:firstRow="0" w:lastRow="0" w:firstColumn="0" w:lastColumn="0" w:oddVBand="0" w:evenVBand="0" w:oddHBand="0" w:evenHBand="1" w:firstRowFirstColumn="0" w:firstRowLastColumn="0" w:lastRowFirstColumn="0" w:lastRowLastColumn="0"/>
          <w:trHeight w:val="567"/>
          <w:tblCellSpacing w:w="11" w:type="dxa"/>
          <w:jc w:val="center"/>
        </w:trPr>
        <w:tc>
          <w:tcPr>
            <w:cnfStyle w:val="001000000000" w:firstRow="0" w:lastRow="0" w:firstColumn="1" w:lastColumn="0" w:oddVBand="0" w:evenVBand="0" w:oddHBand="0" w:evenHBand="0" w:firstRowFirstColumn="0" w:firstRowLastColumn="0" w:lastRowFirstColumn="0" w:lastRowLastColumn="0"/>
            <w:tcW w:w="10192" w:type="dxa"/>
            <w:gridSpan w:val="3"/>
            <w:tcBorders>
              <w:top w:val="single" w:sz="12" w:space="0" w:color="auto"/>
              <w:left w:val="single" w:sz="12" w:space="0" w:color="auto"/>
              <w:bottom w:val="single" w:sz="12" w:space="0" w:color="auto"/>
              <w:right w:val="single" w:sz="12" w:space="0" w:color="auto"/>
            </w:tcBorders>
            <w:vAlign w:val="center"/>
          </w:tcPr>
          <w:p w:rsidR="0059574F" w:rsidRPr="0059574F" w:rsidRDefault="0059574F" w:rsidP="005C64A1">
            <w:pPr>
              <w:suppressAutoHyphens w:val="0"/>
              <w:jc w:val="center"/>
            </w:pPr>
            <w:r w:rsidRPr="0059574F">
              <w:t>Hayat şartlarım mükemmel</w:t>
            </w:r>
          </w:p>
        </w:tc>
        <w:tc>
          <w:tcPr>
            <w:tcW w:w="1238" w:type="dxa"/>
            <w:tcBorders>
              <w:top w:val="single" w:sz="12" w:space="0" w:color="auto"/>
              <w:left w:val="single" w:sz="12" w:space="0" w:color="auto"/>
              <w:bottom w:val="single" w:sz="12" w:space="0" w:color="auto"/>
              <w:right w:val="single" w:sz="12" w:space="0" w:color="auto"/>
            </w:tcBorders>
            <w:vAlign w:val="center"/>
          </w:tcPr>
          <w:p w:rsidR="0059574F" w:rsidRPr="0059574F" w:rsidRDefault="0059574F" w:rsidP="005C64A1">
            <w:pPr>
              <w:suppressAutoHyphens w:val="0"/>
              <w:jc w:val="center"/>
              <w:cnfStyle w:val="000000010000" w:firstRow="0" w:lastRow="0" w:firstColumn="0" w:lastColumn="0" w:oddVBand="0" w:evenVBand="0" w:oddHBand="0" w:evenHBand="1" w:firstRowFirstColumn="0" w:firstRowLastColumn="0" w:lastRowFirstColumn="0" w:lastRowLastColumn="0"/>
              <w:rPr>
                <w:b/>
              </w:rPr>
            </w:pPr>
            <w:r w:rsidRPr="0059574F">
              <w:rPr>
                <w:b/>
              </w:rPr>
              <w:t>1,90</w:t>
            </w:r>
          </w:p>
        </w:tc>
      </w:tr>
      <w:tr w:rsidR="0059574F" w:rsidRPr="0059574F" w:rsidTr="005C64A1">
        <w:trPr>
          <w:cnfStyle w:val="000000100000" w:firstRow="0" w:lastRow="0" w:firstColumn="0" w:lastColumn="0" w:oddVBand="0" w:evenVBand="0" w:oddHBand="1" w:evenHBand="0" w:firstRowFirstColumn="0" w:firstRowLastColumn="0" w:lastRowFirstColumn="0" w:lastRowLastColumn="0"/>
          <w:trHeight w:val="567"/>
          <w:tblCellSpacing w:w="11" w:type="dxa"/>
          <w:jc w:val="center"/>
        </w:trPr>
        <w:tc>
          <w:tcPr>
            <w:cnfStyle w:val="001000000000" w:firstRow="0" w:lastRow="0" w:firstColumn="1" w:lastColumn="0" w:oddVBand="0" w:evenVBand="0" w:oddHBand="0" w:evenHBand="0" w:firstRowFirstColumn="0" w:firstRowLastColumn="0" w:lastRowFirstColumn="0" w:lastRowLastColumn="0"/>
            <w:tcW w:w="10192" w:type="dxa"/>
            <w:gridSpan w:val="3"/>
            <w:tcBorders>
              <w:top w:val="single" w:sz="12" w:space="0" w:color="auto"/>
              <w:left w:val="single" w:sz="12" w:space="0" w:color="auto"/>
              <w:bottom w:val="single" w:sz="12" w:space="0" w:color="auto"/>
              <w:right w:val="single" w:sz="12" w:space="0" w:color="auto"/>
            </w:tcBorders>
            <w:vAlign w:val="center"/>
          </w:tcPr>
          <w:p w:rsidR="0059574F" w:rsidRPr="0059574F" w:rsidRDefault="0059574F" w:rsidP="005C64A1">
            <w:pPr>
              <w:suppressAutoHyphens w:val="0"/>
              <w:jc w:val="center"/>
            </w:pPr>
            <w:r w:rsidRPr="0059574F">
              <w:t>Hayatımdan memnunum</w:t>
            </w:r>
          </w:p>
        </w:tc>
        <w:tc>
          <w:tcPr>
            <w:tcW w:w="1238" w:type="dxa"/>
            <w:tcBorders>
              <w:top w:val="single" w:sz="12" w:space="0" w:color="auto"/>
              <w:left w:val="single" w:sz="12" w:space="0" w:color="auto"/>
              <w:bottom w:val="single" w:sz="12" w:space="0" w:color="auto"/>
              <w:right w:val="single" w:sz="12" w:space="0" w:color="auto"/>
            </w:tcBorders>
            <w:vAlign w:val="center"/>
          </w:tcPr>
          <w:p w:rsidR="0059574F" w:rsidRPr="0059574F" w:rsidRDefault="0059574F" w:rsidP="005C64A1">
            <w:pPr>
              <w:suppressAutoHyphens w:val="0"/>
              <w:jc w:val="center"/>
              <w:cnfStyle w:val="000000100000" w:firstRow="0" w:lastRow="0" w:firstColumn="0" w:lastColumn="0" w:oddVBand="0" w:evenVBand="0" w:oddHBand="1" w:evenHBand="0" w:firstRowFirstColumn="0" w:firstRowLastColumn="0" w:lastRowFirstColumn="0" w:lastRowLastColumn="0"/>
              <w:rPr>
                <w:b/>
              </w:rPr>
            </w:pPr>
            <w:r w:rsidRPr="0059574F">
              <w:rPr>
                <w:b/>
              </w:rPr>
              <w:t>2,02</w:t>
            </w:r>
          </w:p>
        </w:tc>
      </w:tr>
      <w:tr w:rsidR="0059574F" w:rsidRPr="0059574F" w:rsidTr="005C64A1">
        <w:trPr>
          <w:cnfStyle w:val="000000010000" w:firstRow="0" w:lastRow="0" w:firstColumn="0" w:lastColumn="0" w:oddVBand="0" w:evenVBand="0" w:oddHBand="0" w:evenHBand="1" w:firstRowFirstColumn="0" w:firstRowLastColumn="0" w:lastRowFirstColumn="0" w:lastRowLastColumn="0"/>
          <w:trHeight w:val="567"/>
          <w:tblCellSpacing w:w="11" w:type="dxa"/>
          <w:jc w:val="center"/>
        </w:trPr>
        <w:tc>
          <w:tcPr>
            <w:cnfStyle w:val="001000000000" w:firstRow="0" w:lastRow="0" w:firstColumn="1" w:lastColumn="0" w:oddVBand="0" w:evenVBand="0" w:oddHBand="0" w:evenHBand="0" w:firstRowFirstColumn="0" w:firstRowLastColumn="0" w:lastRowFirstColumn="0" w:lastRowLastColumn="0"/>
            <w:tcW w:w="10192" w:type="dxa"/>
            <w:gridSpan w:val="3"/>
            <w:tcBorders>
              <w:top w:val="single" w:sz="12" w:space="0" w:color="auto"/>
              <w:left w:val="single" w:sz="12" w:space="0" w:color="auto"/>
              <w:bottom w:val="single" w:sz="12" w:space="0" w:color="auto"/>
              <w:right w:val="single" w:sz="12" w:space="0" w:color="auto"/>
            </w:tcBorders>
            <w:vAlign w:val="center"/>
          </w:tcPr>
          <w:p w:rsidR="0059574F" w:rsidRPr="0059574F" w:rsidRDefault="0059574F" w:rsidP="005C64A1">
            <w:pPr>
              <w:suppressAutoHyphens w:val="0"/>
              <w:jc w:val="center"/>
            </w:pPr>
            <w:r w:rsidRPr="0059574F">
              <w:t>Hayattan şimdiye kadar istediğim önemli şeyleri elde ettim</w:t>
            </w:r>
          </w:p>
        </w:tc>
        <w:tc>
          <w:tcPr>
            <w:tcW w:w="1238" w:type="dxa"/>
            <w:tcBorders>
              <w:top w:val="single" w:sz="12" w:space="0" w:color="auto"/>
              <w:left w:val="single" w:sz="12" w:space="0" w:color="auto"/>
              <w:bottom w:val="single" w:sz="12" w:space="0" w:color="auto"/>
              <w:right w:val="single" w:sz="12" w:space="0" w:color="auto"/>
            </w:tcBorders>
            <w:vAlign w:val="center"/>
          </w:tcPr>
          <w:p w:rsidR="0059574F" w:rsidRDefault="0059574F" w:rsidP="005C64A1">
            <w:pPr>
              <w:suppressAutoHyphens w:val="0"/>
              <w:jc w:val="center"/>
              <w:cnfStyle w:val="000000010000" w:firstRow="0" w:lastRow="0" w:firstColumn="0" w:lastColumn="0" w:oddVBand="0" w:evenVBand="0" w:oddHBand="0" w:evenHBand="1" w:firstRowFirstColumn="0" w:firstRowLastColumn="0" w:lastRowFirstColumn="0" w:lastRowLastColumn="0"/>
              <w:rPr>
                <w:b/>
              </w:rPr>
            </w:pPr>
            <w:r w:rsidRPr="0059574F">
              <w:rPr>
                <w:b/>
              </w:rPr>
              <w:t>2,02</w:t>
            </w:r>
          </w:p>
          <w:p w:rsidR="006E1D4E" w:rsidRPr="0059574F" w:rsidRDefault="006E1D4E" w:rsidP="005C64A1">
            <w:pPr>
              <w:suppressAutoHyphens w:val="0"/>
              <w:jc w:val="center"/>
              <w:cnfStyle w:val="000000010000" w:firstRow="0" w:lastRow="0" w:firstColumn="0" w:lastColumn="0" w:oddVBand="0" w:evenVBand="0" w:oddHBand="0" w:evenHBand="1" w:firstRowFirstColumn="0" w:firstRowLastColumn="0" w:lastRowFirstColumn="0" w:lastRowLastColumn="0"/>
              <w:rPr>
                <w:b/>
              </w:rPr>
            </w:pPr>
          </w:p>
        </w:tc>
      </w:tr>
      <w:tr w:rsidR="006E1D4E" w:rsidRPr="0059574F" w:rsidTr="005C64A1">
        <w:trPr>
          <w:cnfStyle w:val="000000100000" w:firstRow="0" w:lastRow="0" w:firstColumn="0" w:lastColumn="0" w:oddVBand="0" w:evenVBand="0" w:oddHBand="1" w:evenHBand="0" w:firstRowFirstColumn="0" w:firstRowLastColumn="0" w:lastRowFirstColumn="0" w:lastRowLastColumn="0"/>
          <w:trHeight w:val="567"/>
          <w:tblCellSpacing w:w="11" w:type="dxa"/>
          <w:jc w:val="center"/>
        </w:trPr>
        <w:tc>
          <w:tcPr>
            <w:cnfStyle w:val="001000000000" w:firstRow="0" w:lastRow="0" w:firstColumn="1" w:lastColumn="0" w:oddVBand="0" w:evenVBand="0" w:oddHBand="0" w:evenHBand="0" w:firstRowFirstColumn="0" w:firstRowLastColumn="0" w:lastRowFirstColumn="0" w:lastRowLastColumn="0"/>
            <w:tcW w:w="10192" w:type="dxa"/>
            <w:gridSpan w:val="3"/>
            <w:tcBorders>
              <w:top w:val="single" w:sz="12" w:space="0" w:color="auto"/>
              <w:left w:val="single" w:sz="12" w:space="0" w:color="auto"/>
              <w:bottom w:val="single" w:sz="12" w:space="0" w:color="auto"/>
              <w:right w:val="single" w:sz="12" w:space="0" w:color="auto"/>
            </w:tcBorders>
            <w:vAlign w:val="center"/>
          </w:tcPr>
          <w:p w:rsidR="006E1D4E" w:rsidRPr="0059574F" w:rsidRDefault="006E1D4E" w:rsidP="005C64A1">
            <w:pPr>
              <w:suppressAutoHyphens w:val="0"/>
              <w:jc w:val="center"/>
            </w:pPr>
            <w:r>
              <w:t>Eğer hayata yeniden başlasaydım hemen hemen hiçbir şeyi değiştirmezdim</w:t>
            </w:r>
          </w:p>
        </w:tc>
        <w:tc>
          <w:tcPr>
            <w:tcW w:w="1238" w:type="dxa"/>
            <w:tcBorders>
              <w:top w:val="single" w:sz="12" w:space="0" w:color="auto"/>
              <w:left w:val="single" w:sz="12" w:space="0" w:color="auto"/>
              <w:bottom w:val="single" w:sz="12" w:space="0" w:color="auto"/>
              <w:right w:val="single" w:sz="12" w:space="0" w:color="auto"/>
            </w:tcBorders>
            <w:vAlign w:val="center"/>
          </w:tcPr>
          <w:p w:rsidR="006E1D4E" w:rsidRPr="0059574F" w:rsidRDefault="006E1D4E" w:rsidP="005C64A1">
            <w:pPr>
              <w:suppressAutoHyphens w:val="0"/>
              <w:jc w:val="center"/>
              <w:cnfStyle w:val="000000100000" w:firstRow="0" w:lastRow="0" w:firstColumn="0" w:lastColumn="0" w:oddVBand="0" w:evenVBand="0" w:oddHBand="1" w:evenHBand="0" w:firstRowFirstColumn="0" w:firstRowLastColumn="0" w:lastRowFirstColumn="0" w:lastRowLastColumn="0"/>
              <w:rPr>
                <w:b/>
              </w:rPr>
            </w:pPr>
            <w:r>
              <w:rPr>
                <w:b/>
              </w:rPr>
              <w:t>1,91</w:t>
            </w:r>
          </w:p>
        </w:tc>
      </w:tr>
    </w:tbl>
    <w:p w:rsidR="0059574F" w:rsidRDefault="0059574F" w:rsidP="00272CC2">
      <w:pPr>
        <w:rPr>
          <w:rFonts w:ascii="Times New Roman" w:hAnsi="Times New Roman" w:cs="Times New Roman"/>
          <w:sz w:val="24"/>
          <w:szCs w:val="24"/>
        </w:rPr>
      </w:pPr>
    </w:p>
    <w:p w:rsidR="00ED7D83" w:rsidRPr="001F7C81" w:rsidRDefault="00ED7D83" w:rsidP="00ED7D83">
      <w:pPr>
        <w:pStyle w:val="LO-normal"/>
        <w:tabs>
          <w:tab w:val="center" w:pos="4513"/>
        </w:tabs>
        <w:spacing w:line="360" w:lineRule="auto"/>
        <w:jc w:val="both"/>
        <w:rPr>
          <w:rFonts w:ascii="Times New Roman" w:hAnsi="Times New Roman" w:cs="Times New Roman"/>
          <w:b/>
          <w:sz w:val="24"/>
          <w:szCs w:val="24"/>
        </w:rPr>
      </w:pPr>
      <w:r w:rsidRPr="001F7C81">
        <w:rPr>
          <w:rFonts w:ascii="Times New Roman" w:hAnsi="Times New Roman" w:cs="Times New Roman"/>
          <w:b/>
          <w:sz w:val="24"/>
          <w:szCs w:val="24"/>
        </w:rPr>
        <w:tab/>
      </w:r>
    </w:p>
    <w:p w:rsidR="00ED7D83" w:rsidRPr="001F7C81" w:rsidRDefault="00F154C5" w:rsidP="00ED7D83">
      <w:pPr>
        <w:jc w:val="both"/>
        <w:rPr>
          <w:rFonts w:ascii="Times New Roman" w:hAnsi="Times New Roman" w:cs="Times New Roman"/>
          <w:b/>
          <w:sz w:val="24"/>
          <w:szCs w:val="24"/>
        </w:rPr>
      </w:pPr>
      <w:r>
        <w:rPr>
          <w:rFonts w:ascii="Times New Roman" w:hAnsi="Times New Roman" w:cs="Times New Roman"/>
          <w:b/>
          <w:sz w:val="24"/>
          <w:szCs w:val="24"/>
        </w:rPr>
        <w:t>47</w:t>
      </w:r>
      <w:r w:rsidR="006E2E03">
        <w:rPr>
          <w:rFonts w:ascii="Times New Roman" w:hAnsi="Times New Roman" w:cs="Times New Roman"/>
          <w:b/>
          <w:sz w:val="24"/>
          <w:szCs w:val="24"/>
        </w:rPr>
        <w:t>-</w:t>
      </w:r>
      <w:r w:rsidR="00F34DF1">
        <w:rPr>
          <w:rFonts w:ascii="Times New Roman" w:hAnsi="Times New Roman" w:cs="Times New Roman"/>
          <w:b/>
          <w:sz w:val="24"/>
          <w:szCs w:val="24"/>
        </w:rPr>
        <w:t>Suriyeli Kadınların Kentsel Bütünleşme Eğilimleri</w:t>
      </w:r>
    </w:p>
    <w:p w:rsidR="00ED7D83" w:rsidRDefault="00ED7D83" w:rsidP="00F34DF1">
      <w:pPr>
        <w:ind w:firstLine="720"/>
        <w:jc w:val="both"/>
        <w:rPr>
          <w:rFonts w:ascii="Times New Roman" w:hAnsi="Times New Roman" w:cs="Times New Roman"/>
          <w:sz w:val="24"/>
          <w:szCs w:val="24"/>
        </w:rPr>
      </w:pPr>
      <w:r w:rsidRPr="001F7C81">
        <w:rPr>
          <w:rFonts w:ascii="Times New Roman" w:hAnsi="Times New Roman" w:cs="Times New Roman"/>
          <w:sz w:val="24"/>
          <w:szCs w:val="24"/>
        </w:rPr>
        <w:t>Mersinde yaşayan Suriyeli kadınlar genellikle Mersinli</w:t>
      </w:r>
      <w:r w:rsidR="00BF2C2C">
        <w:rPr>
          <w:rFonts w:ascii="Times New Roman" w:hAnsi="Times New Roman" w:cs="Times New Roman"/>
          <w:sz w:val="24"/>
          <w:szCs w:val="24"/>
        </w:rPr>
        <w:t>lerle</w:t>
      </w:r>
      <w:r w:rsidRPr="001F7C81">
        <w:rPr>
          <w:rFonts w:ascii="Times New Roman" w:hAnsi="Times New Roman" w:cs="Times New Roman"/>
          <w:sz w:val="24"/>
          <w:szCs w:val="24"/>
        </w:rPr>
        <w:t xml:space="preserve"> ve Suriyelilerle birlikte olmayı tercih etmektedir. Bu durum onların aslında göçten sonraki süreçte Mersin kültürünü de benimsediği anlamına gelmektedir. </w:t>
      </w:r>
      <w:r w:rsidR="007C7238" w:rsidRPr="001F7C81">
        <w:rPr>
          <w:rFonts w:ascii="Times New Roman" w:hAnsi="Times New Roman" w:cs="Times New Roman"/>
          <w:sz w:val="24"/>
          <w:szCs w:val="24"/>
        </w:rPr>
        <w:t>Hâlihazırda</w:t>
      </w:r>
      <w:r w:rsidRPr="001F7C81">
        <w:rPr>
          <w:rFonts w:ascii="Times New Roman" w:hAnsi="Times New Roman" w:cs="Times New Roman"/>
          <w:sz w:val="24"/>
          <w:szCs w:val="24"/>
        </w:rPr>
        <w:t xml:space="preserve"> Mersinin </w:t>
      </w:r>
      <w:proofErr w:type="spellStart"/>
      <w:r w:rsidRPr="001F7C81">
        <w:rPr>
          <w:rFonts w:ascii="Times New Roman" w:hAnsi="Times New Roman" w:cs="Times New Roman"/>
          <w:sz w:val="24"/>
          <w:szCs w:val="24"/>
        </w:rPr>
        <w:t>kozmopolitan</w:t>
      </w:r>
      <w:proofErr w:type="spellEnd"/>
      <w:r w:rsidR="0059574F">
        <w:rPr>
          <w:rFonts w:ascii="Times New Roman" w:hAnsi="Times New Roman" w:cs="Times New Roman"/>
          <w:sz w:val="24"/>
          <w:szCs w:val="24"/>
        </w:rPr>
        <w:t xml:space="preserve"> bir yapıya sahip olması kenti </w:t>
      </w:r>
      <w:r w:rsidRPr="001F7C81">
        <w:rPr>
          <w:rFonts w:ascii="Times New Roman" w:hAnsi="Times New Roman" w:cs="Times New Roman"/>
          <w:sz w:val="24"/>
          <w:szCs w:val="24"/>
        </w:rPr>
        <w:t>her kültü</w:t>
      </w:r>
      <w:r w:rsidR="0059574F">
        <w:rPr>
          <w:rFonts w:ascii="Times New Roman" w:hAnsi="Times New Roman" w:cs="Times New Roman"/>
          <w:sz w:val="24"/>
          <w:szCs w:val="24"/>
        </w:rPr>
        <w:t xml:space="preserve">re açık bir hale getirdiğinden </w:t>
      </w:r>
      <w:r w:rsidRPr="001F7C81">
        <w:rPr>
          <w:rFonts w:ascii="Times New Roman" w:hAnsi="Times New Roman" w:cs="Times New Roman"/>
          <w:sz w:val="24"/>
          <w:szCs w:val="24"/>
        </w:rPr>
        <w:t>Suriyeliler de kentte kendilerine yer bulmuştur.</w:t>
      </w:r>
    </w:p>
    <w:p w:rsidR="0059574F" w:rsidRDefault="0059574F" w:rsidP="00ED7D83">
      <w:pPr>
        <w:jc w:val="both"/>
        <w:rPr>
          <w:rFonts w:ascii="Times New Roman" w:hAnsi="Times New Roman" w:cs="Times New Roman"/>
          <w:sz w:val="24"/>
          <w:szCs w:val="24"/>
        </w:rPr>
      </w:pPr>
    </w:p>
    <w:p w:rsidR="00175517" w:rsidRPr="00175517" w:rsidRDefault="00272CC2" w:rsidP="00175517">
      <w:pPr>
        <w:suppressAutoHyphens w:val="0"/>
        <w:spacing w:after="160" w:line="259" w:lineRule="auto"/>
        <w:jc w:val="center"/>
        <w:rPr>
          <w:rFonts w:ascii="Calibri" w:eastAsia="Calibri" w:hAnsi="Calibri" w:cs="Times New Roman"/>
          <w:b/>
          <w:color w:val="auto"/>
          <w:lang w:eastAsia="en-US"/>
        </w:rPr>
      </w:pPr>
      <w:r>
        <w:rPr>
          <w:rFonts w:ascii="Calibri" w:eastAsia="Calibri" w:hAnsi="Calibri" w:cs="Times New Roman"/>
          <w:b/>
          <w:color w:val="auto"/>
          <w:lang w:eastAsia="en-US"/>
        </w:rPr>
        <w:t>Grafik-8</w:t>
      </w:r>
      <w:r w:rsidR="0059574F" w:rsidRPr="0059574F">
        <w:rPr>
          <w:rFonts w:ascii="Calibri" w:eastAsia="Calibri" w:hAnsi="Calibri" w:cs="Times New Roman"/>
          <w:b/>
          <w:color w:val="auto"/>
          <w:lang w:eastAsia="en-US"/>
        </w:rPr>
        <w:t xml:space="preserve"> Suriyeli Kadınların Mersin’de Suriyelilerle Olma Eğilimi</w:t>
      </w:r>
    </w:p>
    <w:p w:rsidR="0059574F" w:rsidRDefault="00175517" w:rsidP="00ED7D83">
      <w:pPr>
        <w:jc w:val="both"/>
        <w:rPr>
          <w:rFonts w:ascii="Times New Roman" w:hAnsi="Times New Roman" w:cs="Times New Roman"/>
          <w:sz w:val="24"/>
          <w:szCs w:val="24"/>
        </w:rPr>
      </w:pPr>
      <w:r>
        <w:rPr>
          <w:noProof/>
        </w:rPr>
        <w:drawing>
          <wp:inline distT="0" distB="0" distL="0" distR="0">
            <wp:extent cx="5553075" cy="2628900"/>
            <wp:effectExtent l="0" t="0" r="0" b="0"/>
            <wp:docPr id="4" name="Grafik 4"/>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027F58" w:rsidRDefault="00027F58" w:rsidP="00ED7D83">
      <w:pPr>
        <w:jc w:val="both"/>
        <w:rPr>
          <w:rFonts w:ascii="Times New Roman" w:hAnsi="Times New Roman" w:cs="Times New Roman"/>
          <w:b/>
          <w:sz w:val="24"/>
          <w:szCs w:val="24"/>
        </w:rPr>
      </w:pPr>
    </w:p>
    <w:p w:rsidR="009C685F" w:rsidRDefault="00ED7D83" w:rsidP="00F34DF1">
      <w:pPr>
        <w:ind w:firstLine="720"/>
        <w:jc w:val="both"/>
        <w:rPr>
          <w:rFonts w:ascii="Times New Roman" w:hAnsi="Times New Roman" w:cs="Times New Roman"/>
          <w:sz w:val="24"/>
          <w:szCs w:val="24"/>
        </w:rPr>
      </w:pPr>
      <w:r w:rsidRPr="001F7C81">
        <w:rPr>
          <w:rFonts w:ascii="Times New Roman" w:hAnsi="Times New Roman" w:cs="Times New Roman"/>
          <w:sz w:val="24"/>
          <w:szCs w:val="24"/>
        </w:rPr>
        <w:t>Mersinde yaşayan Suriyeli kadınların büyük çoğunluğu kendi içinde vakit geçirmeyi tercih etmektedir. Far</w:t>
      </w:r>
      <w:r w:rsidR="00C966F1">
        <w:rPr>
          <w:rFonts w:ascii="Times New Roman" w:hAnsi="Times New Roman" w:cs="Times New Roman"/>
          <w:sz w:val="24"/>
          <w:szCs w:val="24"/>
        </w:rPr>
        <w:t>k</w:t>
      </w:r>
      <w:r w:rsidRPr="001F7C81">
        <w:rPr>
          <w:rFonts w:ascii="Times New Roman" w:hAnsi="Times New Roman" w:cs="Times New Roman"/>
          <w:sz w:val="24"/>
          <w:szCs w:val="24"/>
        </w:rPr>
        <w:t>lı bir dil konuşan Suriyeli kadınlar</w:t>
      </w:r>
      <w:r w:rsidR="00C966F1">
        <w:rPr>
          <w:rFonts w:ascii="Times New Roman" w:hAnsi="Times New Roman" w:cs="Times New Roman"/>
          <w:sz w:val="24"/>
          <w:szCs w:val="24"/>
        </w:rPr>
        <w:t>ın</w:t>
      </w:r>
      <w:r w:rsidRPr="001F7C81">
        <w:rPr>
          <w:rFonts w:ascii="Times New Roman" w:hAnsi="Times New Roman" w:cs="Times New Roman"/>
          <w:sz w:val="24"/>
          <w:szCs w:val="24"/>
        </w:rPr>
        <w:t xml:space="preserve"> toplumda kendini ifade etme sorunu yaşadığı söylenebilir.</w:t>
      </w:r>
      <w:r w:rsidR="00C966F1">
        <w:rPr>
          <w:rFonts w:ascii="Times New Roman" w:hAnsi="Times New Roman" w:cs="Times New Roman"/>
          <w:sz w:val="24"/>
          <w:szCs w:val="24"/>
        </w:rPr>
        <w:t xml:space="preserve"> Suriyeli kadınlar Mersini kendilerine yakın bulsa da henüz Mersinlilerle bağ kuracak sosyal paylaşımlara ve yoğun </w:t>
      </w:r>
      <w:proofErr w:type="gramStart"/>
      <w:r w:rsidR="00C966F1">
        <w:rPr>
          <w:rFonts w:ascii="Times New Roman" w:hAnsi="Times New Roman" w:cs="Times New Roman"/>
          <w:sz w:val="24"/>
          <w:szCs w:val="24"/>
        </w:rPr>
        <w:t>enformel</w:t>
      </w:r>
      <w:proofErr w:type="gramEnd"/>
      <w:r w:rsidR="00C966F1">
        <w:rPr>
          <w:rFonts w:ascii="Times New Roman" w:hAnsi="Times New Roman" w:cs="Times New Roman"/>
          <w:sz w:val="24"/>
          <w:szCs w:val="24"/>
        </w:rPr>
        <w:t xml:space="preserve"> ilişkilere sahip değillerdir. Bu bağların ve paylaşımların kurulması belirli bir çabayı ve niyetliliği gerektirmektedir. Suriyeli kadınlar için anlamlı ve değerli etkileşimler hala Suriye’ye ve geldikleri ilişkilere </w:t>
      </w:r>
      <w:r w:rsidR="00C966F1">
        <w:rPr>
          <w:rFonts w:ascii="Times New Roman" w:hAnsi="Times New Roman" w:cs="Times New Roman"/>
          <w:sz w:val="24"/>
          <w:szCs w:val="24"/>
        </w:rPr>
        <w:lastRenderedPageBreak/>
        <w:t>aittir. Dil engeli ise bir başka iletişim sorunudur. Türkçeye egemen olma ve Türkçe yoluyla duygularını aktarma Türk dili alanında yaşantı birikimine dayanır. Suriyeli kadınların ortalama 2 yıl Mersinde kaldıkları bilinmektedir. Bu süre dil için yeterli değildir.</w:t>
      </w:r>
      <w:r w:rsidR="00201E58">
        <w:rPr>
          <w:rFonts w:ascii="Times New Roman" w:hAnsi="Times New Roman" w:cs="Times New Roman"/>
          <w:sz w:val="24"/>
          <w:szCs w:val="24"/>
        </w:rPr>
        <w:t xml:space="preserve"> Bu nedenle Suriyeli kadınların %14’ü Mersinlilerle birlikte olmayı tercih etmekte; %16’sı hem Suriyeliler </w:t>
      </w:r>
      <w:r w:rsidR="007C7238">
        <w:rPr>
          <w:rFonts w:ascii="Times New Roman" w:hAnsi="Times New Roman" w:cs="Times New Roman"/>
          <w:sz w:val="24"/>
          <w:szCs w:val="24"/>
        </w:rPr>
        <w:t>hem de</w:t>
      </w:r>
      <w:r w:rsidR="00201E58">
        <w:rPr>
          <w:rFonts w:ascii="Times New Roman" w:hAnsi="Times New Roman" w:cs="Times New Roman"/>
          <w:sz w:val="24"/>
          <w:szCs w:val="24"/>
        </w:rPr>
        <w:t xml:space="preserve"> Mersinlilerle birlikte olmayı istemektedir (Bkz. </w:t>
      </w:r>
      <w:r w:rsidR="00272CC2">
        <w:rPr>
          <w:rFonts w:ascii="Times New Roman" w:hAnsi="Times New Roman" w:cs="Times New Roman"/>
          <w:sz w:val="24"/>
          <w:szCs w:val="24"/>
        </w:rPr>
        <w:t>Grafik-8</w:t>
      </w:r>
      <w:r w:rsidR="00201E58">
        <w:rPr>
          <w:rFonts w:ascii="Times New Roman" w:hAnsi="Times New Roman" w:cs="Times New Roman"/>
          <w:sz w:val="24"/>
          <w:szCs w:val="24"/>
        </w:rPr>
        <w:t>). Bu kadar kısa sürede %30’a varan oranda Mersinlilerle etkileşimi tercih eden Suriyeli kadın grubu, aslında değer, duygular, inançlar bakımından iki kültürün benzeşim oranının yüksek olduğunu göstermektedir.  Mersin’in kültürel yapısı içerisinde Arap kültürünün de olması, karşılıklı yakınlığı artırmaktadır. Ancak Suriyeli kadınların %70’i kendi içinde etkileşimi tercih etmektedir.  Mersinlilerle etkileşimi sürdüren, Suriyeli olmakla birlikte Mersinli olmayı da başaran en azından %30’luk Suriyeli kadın grubunun</w:t>
      </w:r>
      <w:r w:rsidR="007A716D">
        <w:rPr>
          <w:rFonts w:ascii="Times New Roman" w:hAnsi="Times New Roman" w:cs="Times New Roman"/>
          <w:sz w:val="24"/>
          <w:szCs w:val="24"/>
        </w:rPr>
        <w:t xml:space="preserve">, diğer Suriyeli kadınlara etkileşim rehberliğinde bulunması, tecrübelerini aktarması, bütünleşmenin içeriden ve </w:t>
      </w:r>
      <w:proofErr w:type="spellStart"/>
      <w:r w:rsidR="007A716D">
        <w:rPr>
          <w:rFonts w:ascii="Times New Roman" w:hAnsi="Times New Roman" w:cs="Times New Roman"/>
          <w:sz w:val="24"/>
          <w:szCs w:val="24"/>
        </w:rPr>
        <w:t>dolayımsız</w:t>
      </w:r>
      <w:proofErr w:type="spellEnd"/>
      <w:r w:rsidR="007A716D">
        <w:rPr>
          <w:rFonts w:ascii="Times New Roman" w:hAnsi="Times New Roman" w:cs="Times New Roman"/>
          <w:sz w:val="24"/>
          <w:szCs w:val="24"/>
        </w:rPr>
        <w:t xml:space="preserve"> gerçekleşmesine katkıda bulunacaktır.” Mersinli komşularımla iyi ilişkilerim var.”, “Mersinlilerle birlikte gün düzenliyorum” gibi başlıklar taşıyan etkinlik projelerinde, Mersinlilerle etkileşimi ve paylaşımı başarmış Suriyeli kadınların rehber rolünü üstlenmesi yerinde olacaktır.</w:t>
      </w:r>
    </w:p>
    <w:p w:rsidR="00F34DF1" w:rsidRPr="005C64A1" w:rsidRDefault="00F34DF1" w:rsidP="00F34DF1">
      <w:pPr>
        <w:ind w:firstLine="720"/>
        <w:jc w:val="both"/>
        <w:rPr>
          <w:rFonts w:ascii="Times New Roman" w:hAnsi="Times New Roman" w:cs="Times New Roman"/>
          <w:sz w:val="24"/>
          <w:szCs w:val="24"/>
        </w:rPr>
      </w:pPr>
    </w:p>
    <w:p w:rsidR="00175517" w:rsidRPr="00175517" w:rsidRDefault="00272CC2" w:rsidP="00175517">
      <w:pPr>
        <w:tabs>
          <w:tab w:val="left" w:pos="6140"/>
        </w:tabs>
        <w:suppressAutoHyphens w:val="0"/>
        <w:spacing w:after="160" w:line="259" w:lineRule="auto"/>
        <w:jc w:val="center"/>
        <w:rPr>
          <w:rFonts w:ascii="Calibri" w:eastAsia="Calibri" w:hAnsi="Calibri" w:cs="Times New Roman"/>
          <w:b/>
          <w:color w:val="auto"/>
          <w:lang w:eastAsia="en-US"/>
        </w:rPr>
      </w:pPr>
      <w:r>
        <w:rPr>
          <w:rFonts w:ascii="Calibri" w:eastAsia="Calibri" w:hAnsi="Calibri" w:cs="Times New Roman"/>
          <w:b/>
          <w:color w:val="auto"/>
          <w:lang w:eastAsia="en-US"/>
        </w:rPr>
        <w:t>Grafik-9</w:t>
      </w:r>
      <w:r w:rsidR="00175517" w:rsidRPr="00175517">
        <w:rPr>
          <w:rFonts w:ascii="Calibri" w:eastAsia="Calibri" w:hAnsi="Calibri" w:cs="Times New Roman"/>
          <w:b/>
          <w:color w:val="auto"/>
          <w:lang w:eastAsia="en-US"/>
        </w:rPr>
        <w:t xml:space="preserve"> Suriyeli Kadınların Mersinlilerle bir arada vakit geçirme eğilimi</w:t>
      </w:r>
    </w:p>
    <w:p w:rsidR="00175517" w:rsidRDefault="009C685F" w:rsidP="00ED7D83">
      <w:pPr>
        <w:jc w:val="both"/>
        <w:rPr>
          <w:rFonts w:ascii="Times New Roman" w:hAnsi="Times New Roman" w:cs="Times New Roman"/>
          <w:sz w:val="24"/>
          <w:szCs w:val="24"/>
        </w:rPr>
      </w:pPr>
      <w:r w:rsidRPr="00626A83">
        <w:rPr>
          <w:b/>
          <w:noProof/>
        </w:rPr>
        <w:drawing>
          <wp:inline distT="0" distB="0" distL="0" distR="0">
            <wp:extent cx="5734050" cy="2657475"/>
            <wp:effectExtent l="0" t="0" r="0" b="0"/>
            <wp:docPr id="5" name="Grafik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rsidR="00175517" w:rsidRDefault="00175517" w:rsidP="00ED7D83">
      <w:pPr>
        <w:jc w:val="both"/>
        <w:rPr>
          <w:rFonts w:ascii="Times New Roman" w:hAnsi="Times New Roman" w:cs="Times New Roman"/>
          <w:sz w:val="24"/>
          <w:szCs w:val="24"/>
        </w:rPr>
      </w:pPr>
    </w:p>
    <w:p w:rsidR="00ED7D83" w:rsidRPr="001F7C81" w:rsidRDefault="00ED7D83" w:rsidP="00ED7D83">
      <w:pPr>
        <w:jc w:val="both"/>
        <w:rPr>
          <w:rFonts w:ascii="Times New Roman" w:hAnsi="Times New Roman" w:cs="Times New Roman"/>
          <w:b/>
          <w:sz w:val="24"/>
          <w:szCs w:val="24"/>
        </w:rPr>
      </w:pPr>
    </w:p>
    <w:p w:rsidR="00175517" w:rsidRDefault="00ED7D83" w:rsidP="00982FFE">
      <w:pPr>
        <w:ind w:firstLine="720"/>
        <w:jc w:val="both"/>
        <w:rPr>
          <w:rFonts w:ascii="Times New Roman" w:hAnsi="Times New Roman" w:cs="Times New Roman"/>
          <w:sz w:val="24"/>
          <w:szCs w:val="24"/>
        </w:rPr>
      </w:pPr>
      <w:r w:rsidRPr="001F7C81">
        <w:rPr>
          <w:rFonts w:ascii="Times New Roman" w:hAnsi="Times New Roman" w:cs="Times New Roman"/>
          <w:sz w:val="24"/>
          <w:szCs w:val="24"/>
        </w:rPr>
        <w:t>Suriyeli kadınl</w:t>
      </w:r>
      <w:r w:rsidR="00F34DF1">
        <w:rPr>
          <w:rFonts w:ascii="Times New Roman" w:hAnsi="Times New Roman" w:cs="Times New Roman"/>
          <w:sz w:val="24"/>
          <w:szCs w:val="24"/>
        </w:rPr>
        <w:t>arın çoğunluğu çocuklarını hem M</w:t>
      </w:r>
      <w:r w:rsidRPr="001F7C81">
        <w:rPr>
          <w:rFonts w:ascii="Times New Roman" w:hAnsi="Times New Roman" w:cs="Times New Roman"/>
          <w:sz w:val="24"/>
          <w:szCs w:val="24"/>
        </w:rPr>
        <w:t xml:space="preserve">ersin </w:t>
      </w:r>
      <w:r w:rsidR="00982FFE">
        <w:rPr>
          <w:rFonts w:ascii="Times New Roman" w:hAnsi="Times New Roman" w:cs="Times New Roman"/>
          <w:sz w:val="24"/>
          <w:szCs w:val="24"/>
        </w:rPr>
        <w:t xml:space="preserve">hem de </w:t>
      </w:r>
      <w:r w:rsidRPr="001F7C81">
        <w:rPr>
          <w:rFonts w:ascii="Times New Roman" w:hAnsi="Times New Roman" w:cs="Times New Roman"/>
          <w:sz w:val="24"/>
          <w:szCs w:val="24"/>
        </w:rPr>
        <w:t>Suriye yaşam tarzına göre yetiştirmek istemektedir. Bu durum iki kültürün birleşmesi açısından ö</w:t>
      </w:r>
      <w:r w:rsidR="00982FFE">
        <w:rPr>
          <w:rFonts w:ascii="Times New Roman" w:hAnsi="Times New Roman" w:cs="Times New Roman"/>
          <w:sz w:val="24"/>
          <w:szCs w:val="24"/>
        </w:rPr>
        <w:t>nemli bir faktör olabilir. Kadınlar çocuklarının Mersin</w:t>
      </w:r>
      <w:r w:rsidR="007A716D">
        <w:rPr>
          <w:rFonts w:ascii="Times New Roman" w:hAnsi="Times New Roman" w:cs="Times New Roman"/>
          <w:sz w:val="24"/>
          <w:szCs w:val="24"/>
        </w:rPr>
        <w:t xml:space="preserve"> ve Türkiye kültürel değerlerini</w:t>
      </w:r>
      <w:r w:rsidR="00982FFE">
        <w:rPr>
          <w:rFonts w:ascii="Times New Roman" w:hAnsi="Times New Roman" w:cs="Times New Roman"/>
          <w:sz w:val="24"/>
          <w:szCs w:val="24"/>
        </w:rPr>
        <w:t xml:space="preserve"> ve yaşam tarzını bilmelerini istemekte ancak Suriye’ye ait değerlerinden vazgeçmeyerek Suriyeli yaşam tarzını da öğrenmelerini tercih etmektedir. Göçmenle</w:t>
      </w:r>
      <w:r w:rsidR="0026082F">
        <w:rPr>
          <w:rFonts w:ascii="Times New Roman" w:hAnsi="Times New Roman" w:cs="Times New Roman"/>
          <w:sz w:val="24"/>
          <w:szCs w:val="24"/>
        </w:rPr>
        <w:t xml:space="preserve">r açısından kültürel bir </w:t>
      </w:r>
      <w:proofErr w:type="gramStart"/>
      <w:r w:rsidR="0026082F">
        <w:rPr>
          <w:rFonts w:ascii="Times New Roman" w:hAnsi="Times New Roman" w:cs="Times New Roman"/>
          <w:sz w:val="24"/>
          <w:szCs w:val="24"/>
        </w:rPr>
        <w:t xml:space="preserve">ikilem </w:t>
      </w:r>
      <w:r w:rsidR="00982FFE">
        <w:rPr>
          <w:rFonts w:ascii="Times New Roman" w:hAnsi="Times New Roman" w:cs="Times New Roman"/>
          <w:sz w:val="24"/>
          <w:szCs w:val="24"/>
        </w:rPr>
        <w:t xml:space="preserve"> </w:t>
      </w:r>
      <w:proofErr w:type="spellStart"/>
      <w:r w:rsidR="00982FFE">
        <w:rPr>
          <w:rFonts w:ascii="Times New Roman" w:hAnsi="Times New Roman" w:cs="Times New Roman"/>
          <w:sz w:val="24"/>
          <w:szCs w:val="24"/>
        </w:rPr>
        <w:t>durumunda</w:t>
      </w:r>
      <w:r w:rsidR="0026082F">
        <w:rPr>
          <w:rFonts w:ascii="Times New Roman" w:hAnsi="Times New Roman" w:cs="Times New Roman"/>
          <w:sz w:val="24"/>
          <w:szCs w:val="24"/>
        </w:rPr>
        <w:t>hem</w:t>
      </w:r>
      <w:proofErr w:type="spellEnd"/>
      <w:proofErr w:type="gramEnd"/>
      <w:r w:rsidR="0026082F">
        <w:rPr>
          <w:rFonts w:ascii="Times New Roman" w:hAnsi="Times New Roman" w:cs="Times New Roman"/>
          <w:sz w:val="24"/>
          <w:szCs w:val="24"/>
        </w:rPr>
        <w:t xml:space="preserve"> kendilerine ait kültürün muhafazası ama yeni kültürün de öğrenilmesi gerektiği konusundaki tutumlar belirgin</w:t>
      </w:r>
      <w:r w:rsidR="00084DFE">
        <w:rPr>
          <w:rFonts w:ascii="Times New Roman" w:hAnsi="Times New Roman" w:cs="Times New Roman"/>
          <w:sz w:val="24"/>
          <w:szCs w:val="24"/>
        </w:rPr>
        <w:t>leşmektedir</w:t>
      </w:r>
      <w:r w:rsidR="0026082F">
        <w:rPr>
          <w:rFonts w:ascii="Times New Roman" w:hAnsi="Times New Roman" w:cs="Times New Roman"/>
          <w:sz w:val="24"/>
          <w:szCs w:val="24"/>
        </w:rPr>
        <w:t>.</w:t>
      </w:r>
      <w:r w:rsidR="007A716D">
        <w:rPr>
          <w:rFonts w:ascii="Times New Roman" w:hAnsi="Times New Roman" w:cs="Times New Roman"/>
          <w:sz w:val="24"/>
          <w:szCs w:val="24"/>
        </w:rPr>
        <w:t xml:space="preserve"> Bu toplumsal </w:t>
      </w:r>
      <w:proofErr w:type="gramStart"/>
      <w:r w:rsidR="007A716D">
        <w:rPr>
          <w:rFonts w:ascii="Times New Roman" w:hAnsi="Times New Roman" w:cs="Times New Roman"/>
          <w:sz w:val="24"/>
          <w:szCs w:val="24"/>
        </w:rPr>
        <w:t>entegrasyon</w:t>
      </w:r>
      <w:proofErr w:type="gramEnd"/>
      <w:r w:rsidR="007A716D">
        <w:rPr>
          <w:rFonts w:ascii="Times New Roman" w:hAnsi="Times New Roman" w:cs="Times New Roman"/>
          <w:sz w:val="24"/>
          <w:szCs w:val="24"/>
        </w:rPr>
        <w:t xml:space="preserve"> anlamına gelmektedir. </w:t>
      </w:r>
      <w:r w:rsidR="0026082F">
        <w:rPr>
          <w:rFonts w:ascii="Times New Roman" w:hAnsi="Times New Roman" w:cs="Times New Roman"/>
          <w:sz w:val="24"/>
          <w:szCs w:val="24"/>
        </w:rPr>
        <w:t xml:space="preserve"> Yeni kuşakları topluma hazırlayan kadınlardır. Bu nedenle</w:t>
      </w:r>
      <w:r w:rsidR="007A716D">
        <w:rPr>
          <w:rFonts w:ascii="Times New Roman" w:hAnsi="Times New Roman" w:cs="Times New Roman"/>
          <w:sz w:val="24"/>
          <w:szCs w:val="24"/>
        </w:rPr>
        <w:t xml:space="preserve"> bu bulgular çerçevesinde</w:t>
      </w:r>
      <w:r w:rsidR="0026082F">
        <w:rPr>
          <w:rFonts w:ascii="Times New Roman" w:hAnsi="Times New Roman" w:cs="Times New Roman"/>
          <w:sz w:val="24"/>
          <w:szCs w:val="24"/>
        </w:rPr>
        <w:t xml:space="preserve"> Suriyeli kadınlar</w:t>
      </w:r>
      <w:r w:rsidR="00084DFE">
        <w:rPr>
          <w:rFonts w:ascii="Times New Roman" w:hAnsi="Times New Roman" w:cs="Times New Roman"/>
          <w:sz w:val="24"/>
          <w:szCs w:val="24"/>
        </w:rPr>
        <w:t xml:space="preserve"> tarafından</w:t>
      </w:r>
      <w:r w:rsidR="0026082F">
        <w:rPr>
          <w:rFonts w:ascii="Times New Roman" w:hAnsi="Times New Roman" w:cs="Times New Roman"/>
          <w:sz w:val="24"/>
          <w:szCs w:val="24"/>
        </w:rPr>
        <w:t xml:space="preserve"> her iki kültüre ait kültürel kodların, yaşam tarzlarını</w:t>
      </w:r>
      <w:r w:rsidR="00084DFE">
        <w:rPr>
          <w:rFonts w:ascii="Times New Roman" w:hAnsi="Times New Roman" w:cs="Times New Roman"/>
          <w:sz w:val="24"/>
          <w:szCs w:val="24"/>
        </w:rPr>
        <w:t>n</w:t>
      </w:r>
      <w:r w:rsidR="0026082F">
        <w:rPr>
          <w:rFonts w:ascii="Times New Roman" w:hAnsi="Times New Roman" w:cs="Times New Roman"/>
          <w:sz w:val="24"/>
          <w:szCs w:val="24"/>
        </w:rPr>
        <w:t xml:space="preserve"> çocuklara </w:t>
      </w:r>
      <w:r w:rsidR="007C7238">
        <w:rPr>
          <w:rFonts w:ascii="Times New Roman" w:hAnsi="Times New Roman" w:cs="Times New Roman"/>
          <w:sz w:val="24"/>
          <w:szCs w:val="24"/>
        </w:rPr>
        <w:t>aktarılacağı</w:t>
      </w:r>
      <w:r w:rsidR="0026082F">
        <w:rPr>
          <w:rFonts w:ascii="Times New Roman" w:hAnsi="Times New Roman" w:cs="Times New Roman"/>
          <w:sz w:val="24"/>
          <w:szCs w:val="24"/>
        </w:rPr>
        <w:t xml:space="preserve"> sonucu ortaya çıkmaktadır. </w:t>
      </w:r>
    </w:p>
    <w:p w:rsidR="000B58B1" w:rsidRDefault="000B58B1" w:rsidP="00272CC2">
      <w:pPr>
        <w:jc w:val="both"/>
        <w:rPr>
          <w:rFonts w:ascii="Times New Roman" w:hAnsi="Times New Roman" w:cs="Times New Roman"/>
          <w:sz w:val="24"/>
          <w:szCs w:val="24"/>
        </w:rPr>
      </w:pPr>
    </w:p>
    <w:p w:rsidR="00BD112B" w:rsidRDefault="00BD112B" w:rsidP="00175517">
      <w:pPr>
        <w:tabs>
          <w:tab w:val="left" w:pos="6140"/>
        </w:tabs>
        <w:suppressAutoHyphens w:val="0"/>
        <w:spacing w:after="160" w:line="259" w:lineRule="auto"/>
        <w:jc w:val="center"/>
        <w:rPr>
          <w:rFonts w:ascii="Calibri" w:eastAsia="Calibri" w:hAnsi="Calibri" w:cs="Times New Roman"/>
          <w:b/>
          <w:color w:val="auto"/>
          <w:lang w:eastAsia="en-US"/>
        </w:rPr>
      </w:pPr>
    </w:p>
    <w:p w:rsidR="00175517" w:rsidRPr="00175517" w:rsidRDefault="00272CC2" w:rsidP="00175517">
      <w:pPr>
        <w:tabs>
          <w:tab w:val="left" w:pos="6140"/>
        </w:tabs>
        <w:suppressAutoHyphens w:val="0"/>
        <w:spacing w:after="160" w:line="259" w:lineRule="auto"/>
        <w:jc w:val="center"/>
        <w:rPr>
          <w:rFonts w:ascii="Calibri" w:eastAsia="Calibri" w:hAnsi="Calibri" w:cs="Times New Roman"/>
          <w:b/>
          <w:color w:val="auto"/>
          <w:lang w:eastAsia="en-US"/>
        </w:rPr>
      </w:pPr>
      <w:r>
        <w:rPr>
          <w:rFonts w:ascii="Calibri" w:eastAsia="Calibri" w:hAnsi="Calibri" w:cs="Times New Roman"/>
          <w:b/>
          <w:color w:val="auto"/>
          <w:lang w:eastAsia="en-US"/>
        </w:rPr>
        <w:lastRenderedPageBreak/>
        <w:t xml:space="preserve">Grafik-10 </w:t>
      </w:r>
      <w:r w:rsidR="00175517" w:rsidRPr="00175517">
        <w:rPr>
          <w:rFonts w:ascii="Calibri" w:eastAsia="Calibri" w:hAnsi="Calibri" w:cs="Times New Roman"/>
          <w:b/>
          <w:color w:val="auto"/>
          <w:lang w:eastAsia="en-US"/>
        </w:rPr>
        <w:t>Suriyeli Kadınların Çocuklarını Yetiştirme Eğilimi</w:t>
      </w:r>
    </w:p>
    <w:p w:rsidR="009C685F" w:rsidRPr="005C64A1" w:rsidRDefault="00175517" w:rsidP="00ED7D83">
      <w:pPr>
        <w:jc w:val="both"/>
        <w:rPr>
          <w:rFonts w:ascii="Times New Roman" w:hAnsi="Times New Roman" w:cs="Times New Roman"/>
          <w:sz w:val="24"/>
          <w:szCs w:val="24"/>
        </w:rPr>
      </w:pPr>
      <w:r w:rsidRPr="007D6271">
        <w:rPr>
          <w:noProof/>
        </w:rPr>
        <w:drawing>
          <wp:inline distT="0" distB="0" distL="0" distR="0">
            <wp:extent cx="5619750" cy="2695575"/>
            <wp:effectExtent l="0" t="0" r="0" b="0"/>
            <wp:docPr id="6" name="Grafik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rsidR="009C685F" w:rsidRDefault="009C685F" w:rsidP="00ED7D83">
      <w:pPr>
        <w:jc w:val="both"/>
        <w:rPr>
          <w:rFonts w:ascii="Times New Roman" w:hAnsi="Times New Roman" w:cs="Times New Roman"/>
          <w:b/>
          <w:sz w:val="24"/>
          <w:szCs w:val="24"/>
        </w:rPr>
      </w:pPr>
    </w:p>
    <w:p w:rsidR="005C64A1" w:rsidRDefault="005C64A1" w:rsidP="00ED7D83">
      <w:pPr>
        <w:jc w:val="both"/>
        <w:rPr>
          <w:rFonts w:ascii="Times New Roman" w:hAnsi="Times New Roman" w:cs="Times New Roman"/>
          <w:b/>
          <w:sz w:val="24"/>
          <w:szCs w:val="24"/>
        </w:rPr>
      </w:pPr>
    </w:p>
    <w:p w:rsidR="00ED7D83" w:rsidRDefault="000B58B1" w:rsidP="000B58B1">
      <w:pPr>
        <w:ind w:firstLine="720"/>
        <w:jc w:val="both"/>
        <w:rPr>
          <w:rFonts w:ascii="Times New Roman" w:hAnsi="Times New Roman" w:cs="Times New Roman"/>
          <w:sz w:val="24"/>
          <w:szCs w:val="24"/>
        </w:rPr>
      </w:pPr>
      <w:r w:rsidRPr="000B58B1">
        <w:rPr>
          <w:rFonts w:ascii="Times New Roman" w:hAnsi="Times New Roman" w:cs="Times New Roman"/>
          <w:sz w:val="24"/>
          <w:szCs w:val="24"/>
        </w:rPr>
        <w:t xml:space="preserve">Bunun </w:t>
      </w:r>
      <w:r w:rsidR="007C7238" w:rsidRPr="000B58B1">
        <w:rPr>
          <w:rFonts w:ascii="Times New Roman" w:hAnsi="Times New Roman" w:cs="Times New Roman"/>
          <w:sz w:val="24"/>
          <w:szCs w:val="24"/>
        </w:rPr>
        <w:t xml:space="preserve">yanı </w:t>
      </w:r>
      <w:r w:rsidR="00A617CA">
        <w:rPr>
          <w:rFonts w:ascii="Times New Roman" w:hAnsi="Times New Roman" w:cs="Times New Roman"/>
          <w:sz w:val="24"/>
          <w:szCs w:val="24"/>
        </w:rPr>
        <w:t>sıra</w:t>
      </w:r>
      <w:r w:rsidR="00A617CA" w:rsidRPr="001F7C81">
        <w:rPr>
          <w:rFonts w:ascii="Times New Roman" w:hAnsi="Times New Roman" w:cs="Times New Roman"/>
          <w:sz w:val="24"/>
          <w:szCs w:val="24"/>
        </w:rPr>
        <w:t xml:space="preserve"> Suriyeli</w:t>
      </w:r>
      <w:r w:rsidR="00ED7D83" w:rsidRPr="001F7C81">
        <w:rPr>
          <w:rFonts w:ascii="Times New Roman" w:hAnsi="Times New Roman" w:cs="Times New Roman"/>
          <w:sz w:val="24"/>
          <w:szCs w:val="24"/>
        </w:rPr>
        <w:t xml:space="preserve"> kadınların %96’sı çocuklarının </w:t>
      </w:r>
      <w:r w:rsidR="00D4350A">
        <w:rPr>
          <w:rFonts w:ascii="Times New Roman" w:hAnsi="Times New Roman" w:cs="Times New Roman"/>
          <w:sz w:val="24"/>
          <w:szCs w:val="24"/>
        </w:rPr>
        <w:t xml:space="preserve">Türkçe öğrenmesini istemektedir (Bkz. </w:t>
      </w:r>
      <w:r w:rsidR="00272CC2">
        <w:rPr>
          <w:rFonts w:ascii="Times New Roman" w:hAnsi="Times New Roman" w:cs="Times New Roman"/>
          <w:sz w:val="24"/>
          <w:szCs w:val="24"/>
        </w:rPr>
        <w:t>Grafik-10</w:t>
      </w:r>
      <w:r w:rsidR="00D4350A">
        <w:rPr>
          <w:rFonts w:ascii="Times New Roman" w:hAnsi="Times New Roman" w:cs="Times New Roman"/>
          <w:sz w:val="24"/>
          <w:szCs w:val="24"/>
        </w:rPr>
        <w:t>).</w:t>
      </w:r>
      <w:r w:rsidR="00ED7D83" w:rsidRPr="001F7C81">
        <w:rPr>
          <w:rFonts w:ascii="Times New Roman" w:hAnsi="Times New Roman" w:cs="Times New Roman"/>
          <w:sz w:val="24"/>
          <w:szCs w:val="24"/>
        </w:rPr>
        <w:t xml:space="preserve"> Çoğ</w:t>
      </w:r>
      <w:bookmarkStart w:id="0" w:name="_GoBack"/>
      <w:bookmarkEnd w:id="0"/>
      <w:r w:rsidR="00ED7D83" w:rsidRPr="001F7C81">
        <w:rPr>
          <w:rFonts w:ascii="Times New Roman" w:hAnsi="Times New Roman" w:cs="Times New Roman"/>
          <w:sz w:val="24"/>
          <w:szCs w:val="24"/>
        </w:rPr>
        <w:t xml:space="preserve">unluğu </w:t>
      </w:r>
      <w:r w:rsidR="007C7238" w:rsidRPr="001F7C81">
        <w:rPr>
          <w:rFonts w:ascii="Times New Roman" w:hAnsi="Times New Roman" w:cs="Times New Roman"/>
          <w:sz w:val="24"/>
          <w:szCs w:val="24"/>
        </w:rPr>
        <w:t>Türkçe</w:t>
      </w:r>
      <w:r w:rsidR="00ED7D83" w:rsidRPr="001F7C81">
        <w:rPr>
          <w:rFonts w:ascii="Times New Roman" w:hAnsi="Times New Roman" w:cs="Times New Roman"/>
          <w:sz w:val="24"/>
          <w:szCs w:val="24"/>
        </w:rPr>
        <w:t xml:space="preserve"> bilmey</w:t>
      </w:r>
      <w:r>
        <w:rPr>
          <w:rFonts w:ascii="Times New Roman" w:hAnsi="Times New Roman" w:cs="Times New Roman"/>
          <w:sz w:val="24"/>
          <w:szCs w:val="24"/>
        </w:rPr>
        <w:t xml:space="preserve">en kadınlar </w:t>
      </w:r>
      <w:r w:rsidR="00ED7D83" w:rsidRPr="001F7C81">
        <w:rPr>
          <w:rFonts w:ascii="Times New Roman" w:hAnsi="Times New Roman" w:cs="Times New Roman"/>
          <w:sz w:val="24"/>
          <w:szCs w:val="24"/>
        </w:rPr>
        <w:t>çocuklarının Türkçe öğrenerek kendini ifade edebilmesi</w:t>
      </w:r>
      <w:r w:rsidR="00D4350A">
        <w:rPr>
          <w:rFonts w:ascii="Times New Roman" w:hAnsi="Times New Roman" w:cs="Times New Roman"/>
          <w:sz w:val="24"/>
          <w:szCs w:val="24"/>
        </w:rPr>
        <w:t>ni</w:t>
      </w:r>
      <w:r>
        <w:rPr>
          <w:rFonts w:ascii="Times New Roman" w:hAnsi="Times New Roman" w:cs="Times New Roman"/>
          <w:sz w:val="24"/>
          <w:szCs w:val="24"/>
        </w:rPr>
        <w:t xml:space="preserve">, </w:t>
      </w:r>
      <w:r w:rsidR="00ED7D83" w:rsidRPr="001F7C81">
        <w:rPr>
          <w:rFonts w:ascii="Times New Roman" w:hAnsi="Times New Roman" w:cs="Times New Roman"/>
          <w:sz w:val="24"/>
          <w:szCs w:val="24"/>
        </w:rPr>
        <w:t xml:space="preserve"> toplumda bir yer e</w:t>
      </w:r>
      <w:r>
        <w:rPr>
          <w:rFonts w:ascii="Times New Roman" w:hAnsi="Times New Roman" w:cs="Times New Roman"/>
          <w:sz w:val="24"/>
          <w:szCs w:val="24"/>
        </w:rPr>
        <w:t xml:space="preserve">dinebilmesi açısından önemli olduğunu düşünmektedir. </w:t>
      </w:r>
      <w:r w:rsidR="00D4350A">
        <w:rPr>
          <w:rFonts w:ascii="Times New Roman" w:hAnsi="Times New Roman" w:cs="Times New Roman"/>
          <w:sz w:val="24"/>
          <w:szCs w:val="24"/>
        </w:rPr>
        <w:t>Bu durum yeniden Türkçe dil kurslarının yaygınlaştırılmasının gereğine işaret etmektedir.</w:t>
      </w:r>
    </w:p>
    <w:p w:rsidR="00D4350A" w:rsidRDefault="00D4350A" w:rsidP="000B58B1">
      <w:pPr>
        <w:ind w:firstLine="720"/>
        <w:jc w:val="both"/>
        <w:rPr>
          <w:rFonts w:ascii="Times New Roman" w:hAnsi="Times New Roman" w:cs="Times New Roman"/>
          <w:sz w:val="24"/>
          <w:szCs w:val="24"/>
        </w:rPr>
      </w:pPr>
    </w:p>
    <w:p w:rsidR="00175517" w:rsidRPr="00175517" w:rsidRDefault="00272CC2" w:rsidP="00272CC2">
      <w:pPr>
        <w:tabs>
          <w:tab w:val="left" w:pos="6140"/>
        </w:tabs>
        <w:suppressAutoHyphens w:val="0"/>
        <w:spacing w:after="160" w:line="259" w:lineRule="auto"/>
        <w:jc w:val="center"/>
        <w:rPr>
          <w:rFonts w:ascii="Calibri" w:eastAsia="Calibri" w:hAnsi="Calibri" w:cs="Times New Roman"/>
          <w:b/>
          <w:color w:val="auto"/>
          <w:lang w:eastAsia="en-US"/>
        </w:rPr>
      </w:pPr>
      <w:r>
        <w:rPr>
          <w:rFonts w:ascii="Calibri" w:eastAsia="Calibri" w:hAnsi="Calibri" w:cs="Times New Roman"/>
          <w:b/>
          <w:color w:val="auto"/>
          <w:lang w:eastAsia="en-US"/>
        </w:rPr>
        <w:t xml:space="preserve">Grafik-11 </w:t>
      </w:r>
      <w:r w:rsidR="00175517" w:rsidRPr="00175517">
        <w:rPr>
          <w:rFonts w:ascii="Calibri" w:eastAsia="Calibri" w:hAnsi="Calibri" w:cs="Times New Roman"/>
          <w:b/>
          <w:color w:val="auto"/>
          <w:lang w:eastAsia="en-US"/>
        </w:rPr>
        <w:t>Suriyeli Kadınların Çocuklarının Türkçe Öğrenmelerini İsteme Eğilimi</w:t>
      </w:r>
    </w:p>
    <w:p w:rsidR="00175517" w:rsidRDefault="00175517" w:rsidP="00ED7D83">
      <w:pPr>
        <w:jc w:val="both"/>
        <w:rPr>
          <w:rFonts w:ascii="Times New Roman" w:hAnsi="Times New Roman" w:cs="Times New Roman"/>
          <w:sz w:val="24"/>
          <w:szCs w:val="24"/>
        </w:rPr>
      </w:pPr>
      <w:r w:rsidRPr="007D6271">
        <w:rPr>
          <w:noProof/>
        </w:rPr>
        <w:drawing>
          <wp:inline distT="0" distB="0" distL="0" distR="0">
            <wp:extent cx="5629275" cy="2790825"/>
            <wp:effectExtent l="19050" t="0" r="9525" b="0"/>
            <wp:docPr id="7" name="Grafik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rsidR="00175517" w:rsidRDefault="00175517" w:rsidP="00ED7D83">
      <w:pPr>
        <w:jc w:val="both"/>
        <w:rPr>
          <w:rFonts w:ascii="Times New Roman" w:hAnsi="Times New Roman" w:cs="Times New Roman"/>
          <w:sz w:val="24"/>
          <w:szCs w:val="24"/>
        </w:rPr>
      </w:pPr>
    </w:p>
    <w:p w:rsidR="005C64A1" w:rsidRDefault="005C64A1" w:rsidP="00ED7D83">
      <w:pPr>
        <w:jc w:val="both"/>
        <w:rPr>
          <w:rFonts w:ascii="Times New Roman" w:hAnsi="Times New Roman" w:cs="Times New Roman"/>
          <w:b/>
          <w:sz w:val="24"/>
          <w:szCs w:val="24"/>
        </w:rPr>
      </w:pPr>
    </w:p>
    <w:p w:rsidR="005C64A1" w:rsidRDefault="005C64A1" w:rsidP="00ED7D83">
      <w:pPr>
        <w:jc w:val="both"/>
        <w:rPr>
          <w:rFonts w:ascii="Times New Roman" w:hAnsi="Times New Roman" w:cs="Times New Roman"/>
          <w:b/>
          <w:sz w:val="24"/>
          <w:szCs w:val="24"/>
        </w:rPr>
      </w:pPr>
    </w:p>
    <w:p w:rsidR="00F154C5" w:rsidRDefault="000B58B1" w:rsidP="00F154C5">
      <w:pPr>
        <w:ind w:firstLine="720"/>
        <w:jc w:val="both"/>
        <w:rPr>
          <w:rFonts w:ascii="Times New Roman" w:hAnsi="Times New Roman" w:cs="Times New Roman"/>
          <w:sz w:val="24"/>
          <w:szCs w:val="24"/>
        </w:rPr>
      </w:pPr>
      <w:r w:rsidRPr="000B58B1">
        <w:rPr>
          <w:rFonts w:ascii="Times New Roman" w:hAnsi="Times New Roman" w:cs="Times New Roman"/>
          <w:sz w:val="24"/>
          <w:szCs w:val="24"/>
        </w:rPr>
        <w:t xml:space="preserve">Ayrıca </w:t>
      </w:r>
      <w:r w:rsidR="00ED7D83" w:rsidRPr="001F7C81">
        <w:rPr>
          <w:rFonts w:ascii="Times New Roman" w:hAnsi="Times New Roman" w:cs="Times New Roman"/>
          <w:sz w:val="24"/>
          <w:szCs w:val="24"/>
        </w:rPr>
        <w:t>Suriyeli kadınların çoğu</w:t>
      </w:r>
      <w:r w:rsidR="0070683B">
        <w:rPr>
          <w:rFonts w:ascii="Times New Roman" w:hAnsi="Times New Roman" w:cs="Times New Roman"/>
          <w:sz w:val="24"/>
          <w:szCs w:val="24"/>
        </w:rPr>
        <w:t xml:space="preserve"> (%58)</w:t>
      </w:r>
      <w:r w:rsidR="00ED7D83" w:rsidRPr="001F7C81">
        <w:rPr>
          <w:rFonts w:ascii="Times New Roman" w:hAnsi="Times New Roman" w:cs="Times New Roman"/>
          <w:sz w:val="24"/>
          <w:szCs w:val="24"/>
        </w:rPr>
        <w:t xml:space="preserve"> yakınının Mersinli birisiyle evlenmesini istemektedir. Farklı kültüre sahip olsalar da ortak bir dinsel inanca sahip olmanın bu sonuçta büyük bir etkisi olabilir. Bu da kadınların savaş bitse de Mersinde kalıcı bir yaşam sürdürmek </w:t>
      </w:r>
      <w:r w:rsidR="00ED7D83" w:rsidRPr="001F7C81">
        <w:rPr>
          <w:rFonts w:ascii="Times New Roman" w:hAnsi="Times New Roman" w:cs="Times New Roman"/>
          <w:sz w:val="24"/>
          <w:szCs w:val="24"/>
        </w:rPr>
        <w:lastRenderedPageBreak/>
        <w:t>istediklerini göstermektedir.</w:t>
      </w:r>
      <w:r w:rsidR="0070683B">
        <w:rPr>
          <w:rFonts w:ascii="Times New Roman" w:hAnsi="Times New Roman" w:cs="Times New Roman"/>
          <w:sz w:val="24"/>
          <w:szCs w:val="24"/>
        </w:rPr>
        <w:t xml:space="preserve"> Diğer bir ifade ile Suriyeli kadınlar kendilerini Mersinde kalıcı görmekte; Mersinlilerle akrabalık ilişkisi geliştirmek istemektedirler.</w:t>
      </w:r>
    </w:p>
    <w:p w:rsidR="00F154C5" w:rsidRPr="00F154C5" w:rsidRDefault="00F154C5" w:rsidP="00F154C5">
      <w:pPr>
        <w:ind w:firstLine="720"/>
        <w:jc w:val="both"/>
        <w:rPr>
          <w:rFonts w:ascii="Times New Roman" w:hAnsi="Times New Roman" w:cs="Times New Roman"/>
          <w:sz w:val="24"/>
          <w:szCs w:val="24"/>
        </w:rPr>
      </w:pPr>
    </w:p>
    <w:p w:rsidR="00175517" w:rsidRPr="00175517" w:rsidRDefault="00272CC2" w:rsidP="00175517">
      <w:pPr>
        <w:tabs>
          <w:tab w:val="left" w:pos="6140"/>
        </w:tabs>
        <w:suppressAutoHyphens w:val="0"/>
        <w:spacing w:after="160" w:line="259" w:lineRule="auto"/>
        <w:jc w:val="center"/>
        <w:rPr>
          <w:rFonts w:ascii="Calibri" w:eastAsia="Calibri" w:hAnsi="Calibri" w:cs="Times New Roman"/>
          <w:b/>
          <w:color w:val="auto"/>
          <w:lang w:eastAsia="en-US"/>
        </w:rPr>
      </w:pPr>
      <w:r>
        <w:rPr>
          <w:rFonts w:ascii="Calibri" w:eastAsia="Calibri" w:hAnsi="Calibri" w:cs="Times New Roman"/>
          <w:b/>
          <w:color w:val="auto"/>
          <w:lang w:eastAsia="en-US"/>
        </w:rPr>
        <w:t xml:space="preserve">Grafik- 12 </w:t>
      </w:r>
      <w:r w:rsidR="00175517" w:rsidRPr="00175517">
        <w:rPr>
          <w:rFonts w:ascii="Calibri" w:eastAsia="Calibri" w:hAnsi="Calibri" w:cs="Times New Roman"/>
          <w:b/>
          <w:color w:val="auto"/>
          <w:lang w:eastAsia="en-US"/>
        </w:rPr>
        <w:t xml:space="preserve">Suriyeli Kadınların Kendi Yakınlarının (Çocuğunun, Kardeşinin) Mersinli </w:t>
      </w:r>
    </w:p>
    <w:p w:rsidR="00175517" w:rsidRPr="00175517" w:rsidRDefault="00175517" w:rsidP="00175517">
      <w:pPr>
        <w:tabs>
          <w:tab w:val="left" w:pos="6140"/>
        </w:tabs>
        <w:suppressAutoHyphens w:val="0"/>
        <w:spacing w:after="160" w:line="259" w:lineRule="auto"/>
        <w:jc w:val="center"/>
        <w:rPr>
          <w:rFonts w:ascii="Calibri" w:eastAsia="Calibri" w:hAnsi="Calibri" w:cs="Times New Roman"/>
          <w:b/>
          <w:color w:val="auto"/>
          <w:lang w:eastAsia="en-US"/>
        </w:rPr>
      </w:pPr>
      <w:r w:rsidRPr="00175517">
        <w:rPr>
          <w:rFonts w:ascii="Calibri" w:eastAsia="Calibri" w:hAnsi="Calibri" w:cs="Times New Roman"/>
          <w:b/>
          <w:color w:val="auto"/>
          <w:lang w:eastAsia="en-US"/>
        </w:rPr>
        <w:t>Biriyle Evlenmesine Bakış Açısı</w:t>
      </w:r>
    </w:p>
    <w:p w:rsidR="00175517" w:rsidRDefault="009C685F" w:rsidP="00F154C5">
      <w:pPr>
        <w:jc w:val="center"/>
        <w:rPr>
          <w:rFonts w:ascii="Times New Roman" w:hAnsi="Times New Roman" w:cs="Times New Roman"/>
          <w:sz w:val="24"/>
          <w:szCs w:val="24"/>
        </w:rPr>
      </w:pPr>
      <w:r w:rsidRPr="00AA280B">
        <w:rPr>
          <w:b/>
          <w:noProof/>
        </w:rPr>
        <w:drawing>
          <wp:inline distT="0" distB="0" distL="0" distR="0">
            <wp:extent cx="4886325" cy="2457450"/>
            <wp:effectExtent l="0" t="0" r="9525" b="0"/>
            <wp:docPr id="8" name="Grafik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rsidR="00175517" w:rsidRDefault="00175517" w:rsidP="00ED7D83">
      <w:pPr>
        <w:jc w:val="both"/>
        <w:rPr>
          <w:rFonts w:ascii="Times New Roman" w:hAnsi="Times New Roman" w:cs="Times New Roman"/>
          <w:sz w:val="24"/>
          <w:szCs w:val="24"/>
        </w:rPr>
      </w:pPr>
    </w:p>
    <w:p w:rsidR="005C64A1" w:rsidRDefault="005C64A1" w:rsidP="00ED7D83">
      <w:pPr>
        <w:jc w:val="both"/>
        <w:rPr>
          <w:rFonts w:ascii="Times New Roman" w:hAnsi="Times New Roman" w:cs="Times New Roman"/>
          <w:b/>
          <w:sz w:val="24"/>
          <w:szCs w:val="24"/>
        </w:rPr>
      </w:pPr>
    </w:p>
    <w:p w:rsidR="00ED7D83" w:rsidRPr="001F7C81" w:rsidRDefault="00ED7D83" w:rsidP="00ED7D83">
      <w:pPr>
        <w:jc w:val="both"/>
        <w:rPr>
          <w:rFonts w:ascii="Times New Roman" w:hAnsi="Times New Roman" w:cs="Times New Roman"/>
          <w:b/>
          <w:sz w:val="24"/>
          <w:szCs w:val="24"/>
        </w:rPr>
      </w:pPr>
    </w:p>
    <w:p w:rsidR="007C7238" w:rsidRDefault="00ED7D83" w:rsidP="00F154C5">
      <w:pPr>
        <w:ind w:firstLine="720"/>
        <w:jc w:val="both"/>
        <w:rPr>
          <w:rFonts w:ascii="Calibri" w:eastAsia="Calibri" w:hAnsi="Calibri" w:cs="Times New Roman"/>
          <w:b/>
          <w:color w:val="auto"/>
          <w:lang w:eastAsia="en-US"/>
        </w:rPr>
      </w:pPr>
      <w:r w:rsidRPr="001F7C81">
        <w:rPr>
          <w:rFonts w:ascii="Times New Roman" w:hAnsi="Times New Roman" w:cs="Times New Roman"/>
          <w:sz w:val="24"/>
          <w:szCs w:val="24"/>
        </w:rPr>
        <w:t>Suriyeli kadınların %58’si devlet görevlileri</w:t>
      </w:r>
      <w:r w:rsidR="0070683B">
        <w:rPr>
          <w:rFonts w:ascii="Times New Roman" w:hAnsi="Times New Roman" w:cs="Times New Roman"/>
          <w:sz w:val="24"/>
          <w:szCs w:val="24"/>
        </w:rPr>
        <w:t>ni soğuk ve ilgisiz bulmaktadır (</w:t>
      </w:r>
      <w:r w:rsidR="00272CC2">
        <w:rPr>
          <w:rFonts w:ascii="Times New Roman" w:hAnsi="Times New Roman" w:cs="Times New Roman"/>
          <w:sz w:val="24"/>
          <w:szCs w:val="24"/>
        </w:rPr>
        <w:t>Grafik-12</w:t>
      </w:r>
      <w:r w:rsidR="0070683B">
        <w:rPr>
          <w:rFonts w:ascii="Times New Roman" w:hAnsi="Times New Roman" w:cs="Times New Roman"/>
          <w:sz w:val="24"/>
          <w:szCs w:val="24"/>
        </w:rPr>
        <w:t xml:space="preserve">). </w:t>
      </w:r>
      <w:r w:rsidRPr="001F7C81">
        <w:rPr>
          <w:rFonts w:ascii="Times New Roman" w:hAnsi="Times New Roman" w:cs="Times New Roman"/>
          <w:sz w:val="24"/>
          <w:szCs w:val="24"/>
        </w:rPr>
        <w:t xml:space="preserve"> Erkek egemenliğinin yüksek olduğu bu toplumda devlet görevlileri ile görüşmeyi kendisi sağlayamayan Suriyeli kadınların uzaktan böyle bir fikre sahip olmaları düşündürücüdür. Zira kadınlar anketlerde çoğunlukla bürokratik işlerle uğraşmadığını belirtmiştir.</w:t>
      </w:r>
      <w:r w:rsidR="0070683B">
        <w:rPr>
          <w:rFonts w:ascii="Times New Roman" w:hAnsi="Times New Roman" w:cs="Times New Roman"/>
          <w:sz w:val="24"/>
          <w:szCs w:val="24"/>
        </w:rPr>
        <w:t xml:space="preserve"> Dolayısıyla kadınların devlet görevlileriyle ilgili “oluşmuş imajı” taşıdıkları, kalıp yargıyı benimsedikleri anlaşılmaktadır.  Burada önemli olan böyle bir kalıp yargının oluşması ve varlığını sürdürmesidir. Suriyelilerin devlet görevlileri ile temasları en çok beş yıldır sürmektedir. Bu beş yıl içerisinde göç, ikamet, kimlik edinme, seyahat etme gibi konularda Suriyelilerin devlet görevlileriyle yoğun teması olmuştur. Bu yoğun temasta önce birbirini anlama, kurallara uyma, yasal süreçleri izleme konusunda Suriyelilerin “kültürlenme” yaşantı</w:t>
      </w:r>
      <w:r w:rsidR="00DB6661">
        <w:rPr>
          <w:rFonts w:ascii="Times New Roman" w:hAnsi="Times New Roman" w:cs="Times New Roman"/>
          <w:sz w:val="24"/>
          <w:szCs w:val="24"/>
        </w:rPr>
        <w:t xml:space="preserve">sı geçirmeleri gerekmektedir. Bu </w:t>
      </w:r>
      <w:proofErr w:type="spellStart"/>
      <w:r w:rsidR="00DB6661">
        <w:rPr>
          <w:rFonts w:ascii="Times New Roman" w:hAnsi="Times New Roman" w:cs="Times New Roman"/>
          <w:sz w:val="24"/>
          <w:szCs w:val="24"/>
        </w:rPr>
        <w:t>formal</w:t>
      </w:r>
      <w:proofErr w:type="spellEnd"/>
      <w:r w:rsidR="00DB6661">
        <w:rPr>
          <w:rFonts w:ascii="Times New Roman" w:hAnsi="Times New Roman" w:cs="Times New Roman"/>
          <w:sz w:val="24"/>
          <w:szCs w:val="24"/>
        </w:rPr>
        <w:t xml:space="preserve"> yaşantılar Suriyelilere yabancıdır ve onların tepkisini çekmektedir. Kurallara uyan, yasal </w:t>
      </w:r>
      <w:proofErr w:type="gramStart"/>
      <w:r w:rsidR="00DB6661">
        <w:rPr>
          <w:rFonts w:ascii="Times New Roman" w:hAnsi="Times New Roman" w:cs="Times New Roman"/>
          <w:sz w:val="24"/>
          <w:szCs w:val="24"/>
        </w:rPr>
        <w:t>prosedürleri</w:t>
      </w:r>
      <w:proofErr w:type="gramEnd"/>
      <w:r w:rsidR="00DB6661">
        <w:rPr>
          <w:rFonts w:ascii="Times New Roman" w:hAnsi="Times New Roman" w:cs="Times New Roman"/>
          <w:sz w:val="24"/>
          <w:szCs w:val="24"/>
        </w:rPr>
        <w:t xml:space="preserve"> izleyen bir devlet görevlisi soğuk ve ilgisiz olarak algılanabilir. Ayrıca bu kadar kısa bir </w:t>
      </w:r>
      <w:proofErr w:type="gramStart"/>
      <w:r w:rsidR="00DB6661">
        <w:rPr>
          <w:rFonts w:ascii="Times New Roman" w:hAnsi="Times New Roman" w:cs="Times New Roman"/>
          <w:sz w:val="24"/>
          <w:szCs w:val="24"/>
        </w:rPr>
        <w:t>sürede  devlet</w:t>
      </w:r>
      <w:proofErr w:type="gramEnd"/>
      <w:r w:rsidR="00DB6661">
        <w:rPr>
          <w:rFonts w:ascii="Times New Roman" w:hAnsi="Times New Roman" w:cs="Times New Roman"/>
          <w:sz w:val="24"/>
          <w:szCs w:val="24"/>
        </w:rPr>
        <w:t xml:space="preserve"> memurlarına ilişkin imajın oluşmasında, geçmişte </w:t>
      </w:r>
      <w:r w:rsidR="006C10CC">
        <w:rPr>
          <w:rFonts w:ascii="Times New Roman" w:hAnsi="Times New Roman" w:cs="Times New Roman"/>
          <w:sz w:val="24"/>
          <w:szCs w:val="24"/>
        </w:rPr>
        <w:t>Suriye’de</w:t>
      </w:r>
      <w:r w:rsidR="00DB6661">
        <w:rPr>
          <w:rFonts w:ascii="Times New Roman" w:hAnsi="Times New Roman" w:cs="Times New Roman"/>
          <w:sz w:val="24"/>
          <w:szCs w:val="24"/>
        </w:rPr>
        <w:t xml:space="preserve"> var olan devlet memuru imajının taşınması, yansıtılması olgusu  yatabilir.  </w:t>
      </w:r>
      <w:r w:rsidRPr="001F7C81">
        <w:rPr>
          <w:rFonts w:ascii="Times New Roman" w:hAnsi="Times New Roman" w:cs="Times New Roman"/>
          <w:sz w:val="24"/>
          <w:szCs w:val="24"/>
        </w:rPr>
        <w:tab/>
      </w:r>
    </w:p>
    <w:p w:rsidR="00BD112B" w:rsidRDefault="00BD112B" w:rsidP="007C7238">
      <w:pPr>
        <w:tabs>
          <w:tab w:val="left" w:pos="6140"/>
        </w:tabs>
        <w:suppressAutoHyphens w:val="0"/>
        <w:spacing w:after="160" w:line="259" w:lineRule="auto"/>
        <w:jc w:val="center"/>
        <w:rPr>
          <w:rFonts w:ascii="Calibri" w:eastAsia="Calibri" w:hAnsi="Calibri" w:cs="Times New Roman"/>
          <w:b/>
          <w:color w:val="auto"/>
          <w:lang w:eastAsia="en-US"/>
        </w:rPr>
      </w:pPr>
    </w:p>
    <w:p w:rsidR="00BD112B" w:rsidRDefault="00BD112B" w:rsidP="007C7238">
      <w:pPr>
        <w:tabs>
          <w:tab w:val="left" w:pos="6140"/>
        </w:tabs>
        <w:suppressAutoHyphens w:val="0"/>
        <w:spacing w:after="160" w:line="259" w:lineRule="auto"/>
        <w:jc w:val="center"/>
        <w:rPr>
          <w:rFonts w:ascii="Calibri" w:eastAsia="Calibri" w:hAnsi="Calibri" w:cs="Times New Roman"/>
          <w:b/>
          <w:color w:val="auto"/>
          <w:lang w:eastAsia="en-US"/>
        </w:rPr>
      </w:pPr>
    </w:p>
    <w:p w:rsidR="00BD112B" w:rsidRDefault="00BD112B" w:rsidP="007C7238">
      <w:pPr>
        <w:tabs>
          <w:tab w:val="left" w:pos="6140"/>
        </w:tabs>
        <w:suppressAutoHyphens w:val="0"/>
        <w:spacing w:after="160" w:line="259" w:lineRule="auto"/>
        <w:jc w:val="center"/>
        <w:rPr>
          <w:rFonts w:ascii="Calibri" w:eastAsia="Calibri" w:hAnsi="Calibri" w:cs="Times New Roman"/>
          <w:b/>
          <w:color w:val="auto"/>
          <w:lang w:eastAsia="en-US"/>
        </w:rPr>
      </w:pPr>
    </w:p>
    <w:p w:rsidR="00BD112B" w:rsidRDefault="00BD112B" w:rsidP="007C7238">
      <w:pPr>
        <w:tabs>
          <w:tab w:val="left" w:pos="6140"/>
        </w:tabs>
        <w:suppressAutoHyphens w:val="0"/>
        <w:spacing w:after="160" w:line="259" w:lineRule="auto"/>
        <w:jc w:val="center"/>
        <w:rPr>
          <w:rFonts w:ascii="Calibri" w:eastAsia="Calibri" w:hAnsi="Calibri" w:cs="Times New Roman"/>
          <w:b/>
          <w:color w:val="auto"/>
          <w:lang w:eastAsia="en-US"/>
        </w:rPr>
      </w:pPr>
    </w:p>
    <w:p w:rsidR="00BD112B" w:rsidRDefault="00BD112B" w:rsidP="007C7238">
      <w:pPr>
        <w:tabs>
          <w:tab w:val="left" w:pos="6140"/>
        </w:tabs>
        <w:suppressAutoHyphens w:val="0"/>
        <w:spacing w:after="160" w:line="259" w:lineRule="auto"/>
        <w:jc w:val="center"/>
        <w:rPr>
          <w:rFonts w:ascii="Calibri" w:eastAsia="Calibri" w:hAnsi="Calibri" w:cs="Times New Roman"/>
          <w:b/>
          <w:color w:val="auto"/>
          <w:lang w:eastAsia="en-US"/>
        </w:rPr>
      </w:pPr>
    </w:p>
    <w:p w:rsidR="00BD112B" w:rsidRDefault="00BD112B" w:rsidP="007C7238">
      <w:pPr>
        <w:tabs>
          <w:tab w:val="left" w:pos="6140"/>
        </w:tabs>
        <w:suppressAutoHyphens w:val="0"/>
        <w:spacing w:after="160" w:line="259" w:lineRule="auto"/>
        <w:jc w:val="center"/>
        <w:rPr>
          <w:rFonts w:ascii="Calibri" w:eastAsia="Calibri" w:hAnsi="Calibri" w:cs="Times New Roman"/>
          <w:b/>
          <w:color w:val="auto"/>
          <w:lang w:eastAsia="en-US"/>
        </w:rPr>
      </w:pPr>
    </w:p>
    <w:p w:rsidR="00BD112B" w:rsidRDefault="00BD112B" w:rsidP="007C7238">
      <w:pPr>
        <w:tabs>
          <w:tab w:val="left" w:pos="6140"/>
        </w:tabs>
        <w:suppressAutoHyphens w:val="0"/>
        <w:spacing w:after="160" w:line="259" w:lineRule="auto"/>
        <w:jc w:val="center"/>
        <w:rPr>
          <w:rFonts w:ascii="Calibri" w:eastAsia="Calibri" w:hAnsi="Calibri" w:cs="Times New Roman"/>
          <w:b/>
          <w:color w:val="auto"/>
          <w:lang w:eastAsia="en-US"/>
        </w:rPr>
      </w:pPr>
    </w:p>
    <w:p w:rsidR="00BD112B" w:rsidRDefault="00BD112B" w:rsidP="007C7238">
      <w:pPr>
        <w:tabs>
          <w:tab w:val="left" w:pos="6140"/>
        </w:tabs>
        <w:suppressAutoHyphens w:val="0"/>
        <w:spacing w:after="160" w:line="259" w:lineRule="auto"/>
        <w:jc w:val="center"/>
        <w:rPr>
          <w:rFonts w:ascii="Calibri" w:eastAsia="Calibri" w:hAnsi="Calibri" w:cs="Times New Roman"/>
          <w:b/>
          <w:color w:val="auto"/>
          <w:lang w:eastAsia="en-US"/>
        </w:rPr>
      </w:pPr>
    </w:p>
    <w:p w:rsidR="00792A98" w:rsidRPr="00792A98" w:rsidRDefault="00272CC2" w:rsidP="007C7238">
      <w:pPr>
        <w:tabs>
          <w:tab w:val="left" w:pos="6140"/>
        </w:tabs>
        <w:suppressAutoHyphens w:val="0"/>
        <w:spacing w:after="160" w:line="259" w:lineRule="auto"/>
        <w:jc w:val="center"/>
        <w:rPr>
          <w:rFonts w:ascii="Calibri" w:eastAsia="Calibri" w:hAnsi="Calibri" w:cs="Times New Roman"/>
          <w:b/>
          <w:color w:val="auto"/>
          <w:lang w:eastAsia="en-US"/>
        </w:rPr>
      </w:pPr>
      <w:r>
        <w:rPr>
          <w:rFonts w:ascii="Calibri" w:eastAsia="Calibri" w:hAnsi="Calibri" w:cs="Times New Roman"/>
          <w:b/>
          <w:color w:val="auto"/>
          <w:lang w:eastAsia="en-US"/>
        </w:rPr>
        <w:t xml:space="preserve">Grafik-13 </w:t>
      </w:r>
      <w:r w:rsidR="00792A98" w:rsidRPr="00792A98">
        <w:rPr>
          <w:rFonts w:ascii="Calibri" w:eastAsia="Calibri" w:hAnsi="Calibri" w:cs="Times New Roman"/>
          <w:b/>
          <w:color w:val="auto"/>
          <w:lang w:eastAsia="en-US"/>
        </w:rPr>
        <w:t xml:space="preserve">Suriyeli Kadınların Mersin’deki </w:t>
      </w:r>
      <w:r w:rsidR="00A21F9B">
        <w:rPr>
          <w:rFonts w:ascii="Calibri" w:eastAsia="Calibri" w:hAnsi="Calibri" w:cs="Times New Roman"/>
          <w:b/>
          <w:color w:val="auto"/>
          <w:lang w:eastAsia="en-US"/>
        </w:rPr>
        <w:t>Devlet Görevlilerini Soğuk ve İlgisiz Bulma Eğilimleri</w:t>
      </w:r>
    </w:p>
    <w:p w:rsidR="00792A98" w:rsidRDefault="00792A98" w:rsidP="007C7238">
      <w:pPr>
        <w:jc w:val="center"/>
        <w:rPr>
          <w:rFonts w:ascii="Times New Roman" w:hAnsi="Times New Roman" w:cs="Times New Roman"/>
          <w:sz w:val="24"/>
          <w:szCs w:val="24"/>
        </w:rPr>
      </w:pPr>
      <w:r w:rsidRPr="00460A9A">
        <w:rPr>
          <w:noProof/>
        </w:rPr>
        <w:drawing>
          <wp:inline distT="0" distB="0" distL="0" distR="0">
            <wp:extent cx="5495925" cy="3019425"/>
            <wp:effectExtent l="0" t="0" r="0" b="0"/>
            <wp:docPr id="9" name="Grafik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rsidR="005C64A1" w:rsidRDefault="005C64A1" w:rsidP="00ED7D83">
      <w:pPr>
        <w:jc w:val="both"/>
        <w:rPr>
          <w:rFonts w:ascii="Times New Roman" w:hAnsi="Times New Roman" w:cs="Times New Roman"/>
          <w:sz w:val="24"/>
          <w:szCs w:val="24"/>
        </w:rPr>
      </w:pPr>
    </w:p>
    <w:p w:rsidR="00ED7D83" w:rsidRDefault="00ED7D83" w:rsidP="001001E3">
      <w:pPr>
        <w:ind w:firstLine="720"/>
        <w:jc w:val="both"/>
        <w:rPr>
          <w:rFonts w:ascii="Times New Roman" w:hAnsi="Times New Roman" w:cs="Times New Roman"/>
          <w:sz w:val="24"/>
          <w:szCs w:val="24"/>
        </w:rPr>
      </w:pPr>
      <w:r w:rsidRPr="001F7C81">
        <w:rPr>
          <w:rFonts w:ascii="Times New Roman" w:hAnsi="Times New Roman" w:cs="Times New Roman"/>
          <w:sz w:val="24"/>
          <w:szCs w:val="24"/>
        </w:rPr>
        <w:t>Suriyeli kadınların %78’i Mersinlilerle y</w:t>
      </w:r>
      <w:r w:rsidR="00DB6661">
        <w:rPr>
          <w:rFonts w:ascii="Times New Roman" w:hAnsi="Times New Roman" w:cs="Times New Roman"/>
          <w:sz w:val="24"/>
          <w:szCs w:val="24"/>
        </w:rPr>
        <w:t xml:space="preserve">akın arkadaş olmak istemektedir(Bkz. </w:t>
      </w:r>
      <w:r w:rsidR="00272CC2">
        <w:rPr>
          <w:rFonts w:ascii="Times New Roman" w:hAnsi="Times New Roman" w:cs="Times New Roman"/>
          <w:sz w:val="24"/>
          <w:szCs w:val="24"/>
        </w:rPr>
        <w:t>Grafik-14</w:t>
      </w:r>
      <w:r w:rsidR="00DB6661">
        <w:rPr>
          <w:rFonts w:ascii="Times New Roman" w:hAnsi="Times New Roman" w:cs="Times New Roman"/>
          <w:sz w:val="24"/>
          <w:szCs w:val="24"/>
        </w:rPr>
        <w:t>).</w:t>
      </w:r>
      <w:r w:rsidRPr="001F7C81">
        <w:rPr>
          <w:rFonts w:ascii="Times New Roman" w:hAnsi="Times New Roman" w:cs="Times New Roman"/>
          <w:sz w:val="24"/>
          <w:szCs w:val="24"/>
        </w:rPr>
        <w:t xml:space="preserve"> Bu oran Suriyeli kadınların Mersinli kadınları tanıma</w:t>
      </w:r>
      <w:r w:rsidR="00410407">
        <w:rPr>
          <w:rFonts w:ascii="Times New Roman" w:hAnsi="Times New Roman" w:cs="Times New Roman"/>
          <w:sz w:val="24"/>
          <w:szCs w:val="24"/>
        </w:rPr>
        <w:t>k ve onlarla kültürel alışveriş</w:t>
      </w:r>
      <w:r w:rsidRPr="001F7C81">
        <w:rPr>
          <w:rFonts w:ascii="Times New Roman" w:hAnsi="Times New Roman" w:cs="Times New Roman"/>
          <w:sz w:val="24"/>
          <w:szCs w:val="24"/>
        </w:rPr>
        <w:t xml:space="preserve"> yapmak istedikleri anlamına gelmektedir. </w:t>
      </w:r>
      <w:r w:rsidR="00410407">
        <w:rPr>
          <w:rFonts w:ascii="Times New Roman" w:hAnsi="Times New Roman" w:cs="Times New Roman"/>
          <w:sz w:val="24"/>
          <w:szCs w:val="24"/>
        </w:rPr>
        <w:t>Bireylerin zaman içerisinde bir</w:t>
      </w:r>
      <w:r w:rsidRPr="001F7C81">
        <w:rPr>
          <w:rFonts w:ascii="Times New Roman" w:hAnsi="Times New Roman" w:cs="Times New Roman"/>
          <w:sz w:val="24"/>
          <w:szCs w:val="24"/>
        </w:rPr>
        <w:t>biriyle kaynaşıp dostluklar geliştirmesi iki kültür için de önemlidir.</w:t>
      </w:r>
      <w:r w:rsidR="00410407">
        <w:rPr>
          <w:rFonts w:ascii="Times New Roman" w:hAnsi="Times New Roman" w:cs="Times New Roman"/>
          <w:sz w:val="24"/>
          <w:szCs w:val="24"/>
        </w:rPr>
        <w:t xml:space="preserve"> Bu bulgu Suriyeli kadınların Mersinlilere karşı önyargılı olmadıkları ve Mersinlilere kendilerini yakın buldukları anlamını da taşımaktadır. Suriyeli kadınlarla Mersinli kadınları bir araya getirecek etkinlik projeleri hayata geçirilmelidir. </w:t>
      </w:r>
    </w:p>
    <w:p w:rsidR="001001E3" w:rsidRDefault="001001E3" w:rsidP="001001E3">
      <w:pPr>
        <w:ind w:firstLine="720"/>
        <w:jc w:val="both"/>
        <w:rPr>
          <w:rFonts w:ascii="Times New Roman" w:hAnsi="Times New Roman" w:cs="Times New Roman"/>
          <w:sz w:val="24"/>
          <w:szCs w:val="24"/>
        </w:rPr>
      </w:pPr>
    </w:p>
    <w:p w:rsidR="001001E3" w:rsidRPr="001001E3" w:rsidRDefault="009C685F" w:rsidP="001001E3">
      <w:pPr>
        <w:tabs>
          <w:tab w:val="left" w:pos="6140"/>
        </w:tabs>
        <w:suppressAutoHyphens w:val="0"/>
        <w:spacing w:after="160" w:line="259" w:lineRule="auto"/>
        <w:jc w:val="center"/>
        <w:rPr>
          <w:rFonts w:ascii="Calibri" w:eastAsia="Calibri" w:hAnsi="Calibri" w:cs="Times New Roman"/>
          <w:b/>
          <w:color w:val="auto"/>
          <w:lang w:eastAsia="en-US"/>
        </w:rPr>
      </w:pPr>
      <w:r w:rsidRPr="00460A9A">
        <w:rPr>
          <w:b/>
          <w:noProof/>
        </w:rPr>
        <w:drawing>
          <wp:anchor distT="0" distB="0" distL="114300" distR="114300" simplePos="0" relativeHeight="251670528" behindDoc="1" locked="0" layoutInCell="1" allowOverlap="1">
            <wp:simplePos x="0" y="0"/>
            <wp:positionH relativeFrom="column">
              <wp:posOffset>123825</wp:posOffset>
            </wp:positionH>
            <wp:positionV relativeFrom="paragraph">
              <wp:posOffset>399415</wp:posOffset>
            </wp:positionV>
            <wp:extent cx="5534025" cy="2552700"/>
            <wp:effectExtent l="0" t="0" r="9525" b="19050"/>
            <wp:wrapTight wrapText="bothSides">
              <wp:wrapPolygon edited="0">
                <wp:start x="0" y="0"/>
                <wp:lineTo x="0" y="21600"/>
                <wp:lineTo x="21563" y="21600"/>
                <wp:lineTo x="21563" y="0"/>
                <wp:lineTo x="0" y="0"/>
              </wp:wrapPolygon>
            </wp:wrapTight>
            <wp:docPr id="10" name="Grafik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anchor>
        </w:drawing>
      </w:r>
      <w:r w:rsidR="00272CC2">
        <w:rPr>
          <w:rFonts w:ascii="Calibri" w:eastAsia="Calibri" w:hAnsi="Calibri" w:cs="Times New Roman"/>
          <w:b/>
          <w:color w:val="auto"/>
          <w:lang w:eastAsia="en-US"/>
        </w:rPr>
        <w:t xml:space="preserve">Grafik-14 </w:t>
      </w:r>
      <w:r w:rsidR="001001E3" w:rsidRPr="001001E3">
        <w:rPr>
          <w:rFonts w:ascii="Calibri" w:eastAsia="Calibri" w:hAnsi="Calibri" w:cs="Times New Roman"/>
          <w:b/>
          <w:color w:val="auto"/>
          <w:lang w:eastAsia="en-US"/>
        </w:rPr>
        <w:t>Suriyeli Kadınların Mersinliler İle Arkadaşlık Kurma Eğilimleri</w:t>
      </w:r>
    </w:p>
    <w:p w:rsidR="00ED7D83" w:rsidRPr="001F7C81" w:rsidRDefault="00ED7D83" w:rsidP="00ED7D83">
      <w:pPr>
        <w:tabs>
          <w:tab w:val="left" w:pos="5196"/>
        </w:tabs>
        <w:jc w:val="both"/>
        <w:rPr>
          <w:rFonts w:ascii="Times New Roman" w:hAnsi="Times New Roman" w:cs="Times New Roman"/>
          <w:b/>
          <w:sz w:val="24"/>
          <w:szCs w:val="24"/>
        </w:rPr>
      </w:pPr>
      <w:r w:rsidRPr="001F7C81">
        <w:rPr>
          <w:rFonts w:ascii="Times New Roman" w:hAnsi="Times New Roman" w:cs="Times New Roman"/>
          <w:b/>
          <w:sz w:val="24"/>
          <w:szCs w:val="24"/>
        </w:rPr>
        <w:tab/>
      </w:r>
    </w:p>
    <w:p w:rsidR="00ED7D83" w:rsidRDefault="00ED7D83" w:rsidP="001001E3">
      <w:pPr>
        <w:ind w:firstLine="720"/>
        <w:jc w:val="both"/>
        <w:rPr>
          <w:rFonts w:ascii="Times New Roman" w:hAnsi="Times New Roman" w:cs="Times New Roman"/>
          <w:sz w:val="24"/>
          <w:szCs w:val="24"/>
        </w:rPr>
      </w:pPr>
      <w:r w:rsidRPr="001F7C81">
        <w:rPr>
          <w:rFonts w:ascii="Times New Roman" w:hAnsi="Times New Roman" w:cs="Times New Roman"/>
          <w:sz w:val="24"/>
          <w:szCs w:val="24"/>
        </w:rPr>
        <w:t>Suriyeli kadınların %65’i Mersinlilerin kendilerine ayrım</w:t>
      </w:r>
      <w:r w:rsidR="00410407">
        <w:rPr>
          <w:rFonts w:ascii="Times New Roman" w:hAnsi="Times New Roman" w:cs="Times New Roman"/>
          <w:sz w:val="24"/>
          <w:szCs w:val="24"/>
        </w:rPr>
        <w:t>cı davranmadığını düşünmektedir(</w:t>
      </w:r>
      <w:r w:rsidR="00272CC2">
        <w:rPr>
          <w:rFonts w:ascii="Times New Roman" w:hAnsi="Times New Roman" w:cs="Times New Roman"/>
          <w:sz w:val="24"/>
          <w:szCs w:val="24"/>
        </w:rPr>
        <w:t>Grafik-15</w:t>
      </w:r>
      <w:r w:rsidR="00410407">
        <w:rPr>
          <w:rFonts w:ascii="Times New Roman" w:hAnsi="Times New Roman" w:cs="Times New Roman"/>
          <w:sz w:val="24"/>
          <w:szCs w:val="24"/>
        </w:rPr>
        <w:t>).</w:t>
      </w:r>
      <w:r w:rsidRPr="001F7C81">
        <w:rPr>
          <w:rFonts w:ascii="Times New Roman" w:hAnsi="Times New Roman" w:cs="Times New Roman"/>
          <w:sz w:val="24"/>
          <w:szCs w:val="24"/>
        </w:rPr>
        <w:t xml:space="preserve"> Bu oran Suriyeli kadınların kendilerini dışla</w:t>
      </w:r>
      <w:r w:rsidR="00410407">
        <w:rPr>
          <w:rFonts w:ascii="Times New Roman" w:hAnsi="Times New Roman" w:cs="Times New Roman"/>
          <w:sz w:val="24"/>
          <w:szCs w:val="24"/>
        </w:rPr>
        <w:t xml:space="preserve">nmış, ötekileşmiş </w:t>
      </w:r>
      <w:r w:rsidR="00410407">
        <w:rPr>
          <w:rFonts w:ascii="Times New Roman" w:hAnsi="Times New Roman" w:cs="Times New Roman"/>
          <w:sz w:val="24"/>
          <w:szCs w:val="24"/>
        </w:rPr>
        <w:lastRenderedPageBreak/>
        <w:t>hissetmemesi</w:t>
      </w:r>
      <w:r w:rsidRPr="001F7C81">
        <w:rPr>
          <w:rFonts w:ascii="Times New Roman" w:hAnsi="Times New Roman" w:cs="Times New Roman"/>
          <w:sz w:val="24"/>
          <w:szCs w:val="24"/>
        </w:rPr>
        <w:t xml:space="preserve"> adına oldukça önemlidir. Mersine ve Mersinlilere alışma sürecinde Suriyeli kadınlar</w:t>
      </w:r>
      <w:r w:rsidR="00410407">
        <w:rPr>
          <w:rFonts w:ascii="Times New Roman" w:hAnsi="Times New Roman" w:cs="Times New Roman"/>
          <w:sz w:val="24"/>
          <w:szCs w:val="24"/>
        </w:rPr>
        <w:t xml:space="preserve"> herhangi bir ayrımcılık engeli ile karşılaşmadan</w:t>
      </w:r>
      <w:r w:rsidRPr="001F7C81">
        <w:rPr>
          <w:rFonts w:ascii="Times New Roman" w:hAnsi="Times New Roman" w:cs="Times New Roman"/>
          <w:sz w:val="24"/>
          <w:szCs w:val="24"/>
        </w:rPr>
        <w:t xml:space="preserve"> daha rahat ilişkiler kurarak</w:t>
      </w:r>
      <w:r w:rsidR="00410407">
        <w:rPr>
          <w:rFonts w:ascii="Times New Roman" w:hAnsi="Times New Roman" w:cs="Times New Roman"/>
          <w:sz w:val="24"/>
          <w:szCs w:val="24"/>
        </w:rPr>
        <w:t xml:space="preserve"> kendi yaşamlarını özgürce biçimlendirebil</w:t>
      </w:r>
      <w:r w:rsidR="00BD1C37">
        <w:rPr>
          <w:rFonts w:ascii="Times New Roman" w:hAnsi="Times New Roman" w:cs="Times New Roman"/>
          <w:sz w:val="24"/>
          <w:szCs w:val="24"/>
        </w:rPr>
        <w:t>mektedir</w:t>
      </w:r>
      <w:r w:rsidR="00410407">
        <w:rPr>
          <w:rFonts w:ascii="Times New Roman" w:hAnsi="Times New Roman" w:cs="Times New Roman"/>
          <w:sz w:val="24"/>
          <w:szCs w:val="24"/>
        </w:rPr>
        <w:t>. Yine</w:t>
      </w:r>
      <w:r w:rsidR="000E2F67">
        <w:rPr>
          <w:rFonts w:ascii="Times New Roman" w:hAnsi="Times New Roman" w:cs="Times New Roman"/>
          <w:sz w:val="24"/>
          <w:szCs w:val="24"/>
        </w:rPr>
        <w:t xml:space="preserve"> bu </w:t>
      </w:r>
      <w:r w:rsidR="007C7238">
        <w:rPr>
          <w:rFonts w:ascii="Times New Roman" w:hAnsi="Times New Roman" w:cs="Times New Roman"/>
          <w:sz w:val="24"/>
          <w:szCs w:val="24"/>
        </w:rPr>
        <w:t xml:space="preserve">algı </w:t>
      </w:r>
      <w:r w:rsidR="007C7238" w:rsidRPr="001F7C81">
        <w:rPr>
          <w:rFonts w:ascii="Times New Roman" w:hAnsi="Times New Roman" w:cs="Times New Roman"/>
          <w:sz w:val="24"/>
          <w:szCs w:val="24"/>
        </w:rPr>
        <w:t>Mersinli</w:t>
      </w:r>
      <w:r w:rsidRPr="001F7C81">
        <w:rPr>
          <w:rFonts w:ascii="Times New Roman" w:hAnsi="Times New Roman" w:cs="Times New Roman"/>
          <w:sz w:val="24"/>
          <w:szCs w:val="24"/>
        </w:rPr>
        <w:t xml:space="preserve"> kadınları</w:t>
      </w:r>
      <w:r w:rsidR="00410407">
        <w:rPr>
          <w:rFonts w:ascii="Times New Roman" w:hAnsi="Times New Roman" w:cs="Times New Roman"/>
          <w:sz w:val="24"/>
          <w:szCs w:val="24"/>
        </w:rPr>
        <w:t xml:space="preserve"> ve </w:t>
      </w:r>
      <w:r w:rsidR="007C7238">
        <w:rPr>
          <w:rFonts w:ascii="Times New Roman" w:hAnsi="Times New Roman" w:cs="Times New Roman"/>
          <w:sz w:val="24"/>
          <w:szCs w:val="24"/>
        </w:rPr>
        <w:t>erkekleri daha</w:t>
      </w:r>
      <w:r w:rsidRPr="001F7C81">
        <w:rPr>
          <w:rFonts w:ascii="Times New Roman" w:hAnsi="Times New Roman" w:cs="Times New Roman"/>
          <w:sz w:val="24"/>
          <w:szCs w:val="24"/>
        </w:rPr>
        <w:t xml:space="preserve"> iyi tanıyıp daha sosyal</w:t>
      </w:r>
      <w:r w:rsidR="00410407">
        <w:rPr>
          <w:rFonts w:ascii="Times New Roman" w:hAnsi="Times New Roman" w:cs="Times New Roman"/>
          <w:sz w:val="24"/>
          <w:szCs w:val="24"/>
        </w:rPr>
        <w:t xml:space="preserve">, bütünleşmiş, </w:t>
      </w:r>
      <w:r w:rsidR="007C7238">
        <w:rPr>
          <w:rFonts w:ascii="Times New Roman" w:hAnsi="Times New Roman" w:cs="Times New Roman"/>
          <w:sz w:val="24"/>
          <w:szCs w:val="24"/>
        </w:rPr>
        <w:t>köklenmiş bir</w:t>
      </w:r>
      <w:r w:rsidR="00410407">
        <w:rPr>
          <w:rFonts w:ascii="Times New Roman" w:hAnsi="Times New Roman" w:cs="Times New Roman"/>
          <w:sz w:val="24"/>
          <w:szCs w:val="24"/>
        </w:rPr>
        <w:t xml:space="preserve"> yaşamı </w:t>
      </w:r>
      <w:r w:rsidR="00BD1C37">
        <w:rPr>
          <w:rFonts w:ascii="Times New Roman" w:hAnsi="Times New Roman" w:cs="Times New Roman"/>
          <w:sz w:val="24"/>
          <w:szCs w:val="24"/>
        </w:rPr>
        <w:t>oluşturma</w:t>
      </w:r>
      <w:r w:rsidR="000E2F67">
        <w:rPr>
          <w:rFonts w:ascii="Times New Roman" w:hAnsi="Times New Roman" w:cs="Times New Roman"/>
          <w:sz w:val="24"/>
          <w:szCs w:val="24"/>
        </w:rPr>
        <w:t xml:space="preserve"> yönünde pozitif bir noktadır</w:t>
      </w:r>
      <w:r w:rsidRPr="001F7C81">
        <w:rPr>
          <w:rFonts w:ascii="Times New Roman" w:hAnsi="Times New Roman" w:cs="Times New Roman"/>
          <w:sz w:val="24"/>
          <w:szCs w:val="24"/>
        </w:rPr>
        <w:t>.</w:t>
      </w:r>
    </w:p>
    <w:p w:rsidR="009C685F" w:rsidRDefault="009C685F" w:rsidP="005C64A1">
      <w:pPr>
        <w:tabs>
          <w:tab w:val="left" w:pos="6140"/>
        </w:tabs>
        <w:suppressAutoHyphens w:val="0"/>
        <w:spacing w:after="160" w:line="259" w:lineRule="auto"/>
        <w:rPr>
          <w:rFonts w:ascii="Calibri" w:eastAsia="Calibri" w:hAnsi="Calibri" w:cs="Times New Roman"/>
          <w:b/>
          <w:color w:val="auto"/>
          <w:lang w:eastAsia="en-US"/>
        </w:rPr>
      </w:pPr>
    </w:p>
    <w:p w:rsidR="001001E3" w:rsidRPr="001001E3" w:rsidRDefault="00272CC2" w:rsidP="001001E3">
      <w:pPr>
        <w:tabs>
          <w:tab w:val="left" w:pos="6140"/>
        </w:tabs>
        <w:suppressAutoHyphens w:val="0"/>
        <w:spacing w:after="160" w:line="259" w:lineRule="auto"/>
        <w:jc w:val="center"/>
        <w:rPr>
          <w:rFonts w:ascii="Calibri" w:eastAsia="Calibri" w:hAnsi="Calibri" w:cs="Times New Roman"/>
          <w:b/>
          <w:color w:val="auto"/>
          <w:lang w:eastAsia="en-US"/>
        </w:rPr>
      </w:pPr>
      <w:r>
        <w:rPr>
          <w:rFonts w:ascii="Calibri" w:eastAsia="Calibri" w:hAnsi="Calibri" w:cs="Times New Roman"/>
          <w:b/>
          <w:color w:val="auto"/>
          <w:lang w:eastAsia="en-US"/>
        </w:rPr>
        <w:t>Grafik-15</w:t>
      </w:r>
      <w:r w:rsidR="001001E3" w:rsidRPr="001001E3">
        <w:rPr>
          <w:rFonts w:ascii="Calibri" w:eastAsia="Calibri" w:hAnsi="Calibri" w:cs="Times New Roman"/>
          <w:b/>
          <w:color w:val="auto"/>
          <w:lang w:eastAsia="en-US"/>
        </w:rPr>
        <w:t xml:space="preserve"> Suriyeli Kadınların Ayrımcılık Algısı</w:t>
      </w:r>
    </w:p>
    <w:p w:rsidR="001001E3" w:rsidRDefault="009C685F" w:rsidP="00ED7D83">
      <w:pPr>
        <w:jc w:val="both"/>
        <w:rPr>
          <w:rFonts w:ascii="Times New Roman" w:hAnsi="Times New Roman" w:cs="Times New Roman"/>
          <w:sz w:val="24"/>
          <w:szCs w:val="24"/>
        </w:rPr>
      </w:pPr>
      <w:r w:rsidRPr="00460A9A">
        <w:rPr>
          <w:noProof/>
        </w:rPr>
        <w:drawing>
          <wp:inline distT="0" distB="0" distL="0" distR="0">
            <wp:extent cx="5495925" cy="2638425"/>
            <wp:effectExtent l="0" t="0" r="0" b="0"/>
            <wp:docPr id="11" name="Grafik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p>
    <w:p w:rsidR="001001E3" w:rsidRDefault="001001E3" w:rsidP="00ED7D83">
      <w:pPr>
        <w:jc w:val="both"/>
        <w:rPr>
          <w:rFonts w:ascii="Times New Roman" w:hAnsi="Times New Roman" w:cs="Times New Roman"/>
          <w:sz w:val="24"/>
          <w:szCs w:val="24"/>
        </w:rPr>
      </w:pPr>
    </w:p>
    <w:p w:rsidR="005C64A1" w:rsidRDefault="005C64A1" w:rsidP="00ED7D83">
      <w:pPr>
        <w:jc w:val="both"/>
        <w:rPr>
          <w:rFonts w:ascii="Times New Roman" w:hAnsi="Times New Roman" w:cs="Times New Roman"/>
          <w:sz w:val="24"/>
          <w:szCs w:val="24"/>
        </w:rPr>
      </w:pPr>
    </w:p>
    <w:p w:rsidR="001001E3" w:rsidRPr="001F7C81" w:rsidRDefault="001001E3" w:rsidP="00ED7D83">
      <w:pPr>
        <w:jc w:val="both"/>
        <w:rPr>
          <w:rFonts w:ascii="Times New Roman" w:hAnsi="Times New Roman" w:cs="Times New Roman"/>
          <w:sz w:val="24"/>
          <w:szCs w:val="24"/>
        </w:rPr>
      </w:pPr>
    </w:p>
    <w:p w:rsidR="00ED7D83" w:rsidRDefault="00ED7D83" w:rsidP="001001E3">
      <w:pPr>
        <w:ind w:firstLine="720"/>
        <w:jc w:val="both"/>
        <w:rPr>
          <w:rFonts w:ascii="Times New Roman" w:hAnsi="Times New Roman" w:cs="Times New Roman"/>
          <w:sz w:val="24"/>
          <w:szCs w:val="24"/>
        </w:rPr>
      </w:pPr>
      <w:r w:rsidRPr="001F7C81">
        <w:rPr>
          <w:rFonts w:ascii="Times New Roman" w:hAnsi="Times New Roman" w:cs="Times New Roman"/>
          <w:sz w:val="24"/>
          <w:szCs w:val="24"/>
        </w:rPr>
        <w:t>Suriyeli kadınların %71’i Mersinlilerin kendilerine s</w:t>
      </w:r>
      <w:r w:rsidR="00BD1C37">
        <w:rPr>
          <w:rFonts w:ascii="Times New Roman" w:hAnsi="Times New Roman" w:cs="Times New Roman"/>
          <w:sz w:val="24"/>
          <w:szCs w:val="24"/>
        </w:rPr>
        <w:t xml:space="preserve">ıcak davrandığını düşünmektedir (Bkz. </w:t>
      </w:r>
      <w:r w:rsidR="00272CC2">
        <w:rPr>
          <w:rFonts w:ascii="Times New Roman" w:hAnsi="Times New Roman" w:cs="Times New Roman"/>
          <w:sz w:val="24"/>
          <w:szCs w:val="24"/>
        </w:rPr>
        <w:t>Grafik-16</w:t>
      </w:r>
      <w:r w:rsidR="00BD1C37">
        <w:rPr>
          <w:rFonts w:ascii="Times New Roman" w:hAnsi="Times New Roman" w:cs="Times New Roman"/>
          <w:sz w:val="24"/>
          <w:szCs w:val="24"/>
        </w:rPr>
        <w:t>).</w:t>
      </w:r>
      <w:r w:rsidRPr="001F7C81">
        <w:rPr>
          <w:rFonts w:ascii="Times New Roman" w:hAnsi="Times New Roman" w:cs="Times New Roman"/>
          <w:sz w:val="24"/>
          <w:szCs w:val="24"/>
        </w:rPr>
        <w:t xml:space="preserve"> Mersin f</w:t>
      </w:r>
      <w:r w:rsidR="009C685F">
        <w:rPr>
          <w:rFonts w:ascii="Times New Roman" w:hAnsi="Times New Roman" w:cs="Times New Roman"/>
          <w:sz w:val="24"/>
          <w:szCs w:val="24"/>
        </w:rPr>
        <w:t xml:space="preserve">arklı kültürleri </w:t>
      </w:r>
      <w:r w:rsidR="007C7238">
        <w:rPr>
          <w:rFonts w:ascii="Times New Roman" w:hAnsi="Times New Roman" w:cs="Times New Roman"/>
          <w:sz w:val="24"/>
          <w:szCs w:val="24"/>
        </w:rPr>
        <w:t>barındırabilen</w:t>
      </w:r>
      <w:r w:rsidR="007C7238" w:rsidRPr="001F7C81">
        <w:rPr>
          <w:rFonts w:ascii="Times New Roman" w:hAnsi="Times New Roman" w:cs="Times New Roman"/>
          <w:sz w:val="24"/>
          <w:szCs w:val="24"/>
        </w:rPr>
        <w:t>, onlarla</w:t>
      </w:r>
      <w:r w:rsidRPr="001F7C81">
        <w:rPr>
          <w:rFonts w:ascii="Times New Roman" w:hAnsi="Times New Roman" w:cs="Times New Roman"/>
          <w:sz w:val="24"/>
          <w:szCs w:val="24"/>
        </w:rPr>
        <w:t xml:space="preserve"> iyi ilişkiler kurup kendi içinde bütünleştirebilen bir kenttir. Arap kültürüne yabancı olmayan bu kent Suriyelileri de kucaklamış, onlardan kendine yeni renkler katmıştır.</w:t>
      </w:r>
    </w:p>
    <w:p w:rsidR="001001E3" w:rsidRDefault="001001E3" w:rsidP="001001E3">
      <w:pPr>
        <w:ind w:firstLine="720"/>
        <w:jc w:val="both"/>
        <w:rPr>
          <w:rFonts w:ascii="Times New Roman" w:hAnsi="Times New Roman" w:cs="Times New Roman"/>
          <w:sz w:val="24"/>
          <w:szCs w:val="24"/>
        </w:rPr>
      </w:pPr>
    </w:p>
    <w:p w:rsidR="001001E3" w:rsidRDefault="00272CC2" w:rsidP="00272CC2">
      <w:pPr>
        <w:ind w:firstLine="720"/>
        <w:jc w:val="center"/>
        <w:rPr>
          <w:rFonts w:ascii="Times New Roman" w:hAnsi="Times New Roman" w:cs="Times New Roman"/>
          <w:sz w:val="24"/>
          <w:szCs w:val="24"/>
        </w:rPr>
      </w:pPr>
      <w:r>
        <w:rPr>
          <w:rFonts w:ascii="Calibri" w:eastAsia="Calibri" w:hAnsi="Calibri" w:cs="Times New Roman"/>
          <w:b/>
          <w:color w:val="auto"/>
          <w:lang w:eastAsia="en-US"/>
        </w:rPr>
        <w:t>Grafik-16</w:t>
      </w:r>
      <w:r w:rsidR="001001E3" w:rsidRPr="001001E3">
        <w:rPr>
          <w:rFonts w:ascii="Calibri" w:eastAsia="Calibri" w:hAnsi="Calibri" w:cs="Times New Roman"/>
          <w:b/>
          <w:color w:val="auto"/>
          <w:lang w:eastAsia="en-US"/>
        </w:rPr>
        <w:t xml:space="preserve"> Suriyeli Kadınların Mersinlilerin Tavırlarına Yönelik Algısı</w:t>
      </w:r>
    </w:p>
    <w:p w:rsidR="001001E3" w:rsidRDefault="001001E3" w:rsidP="001001E3">
      <w:pPr>
        <w:ind w:firstLine="720"/>
        <w:jc w:val="both"/>
        <w:rPr>
          <w:rFonts w:ascii="Times New Roman" w:hAnsi="Times New Roman" w:cs="Times New Roman"/>
          <w:sz w:val="24"/>
          <w:szCs w:val="24"/>
        </w:rPr>
      </w:pPr>
    </w:p>
    <w:p w:rsidR="001001E3" w:rsidRDefault="001001E3" w:rsidP="00272CC2">
      <w:pPr>
        <w:jc w:val="center"/>
        <w:rPr>
          <w:rFonts w:ascii="Times New Roman" w:hAnsi="Times New Roman" w:cs="Times New Roman"/>
          <w:sz w:val="24"/>
          <w:szCs w:val="24"/>
        </w:rPr>
      </w:pPr>
      <w:r w:rsidRPr="00100E29">
        <w:rPr>
          <w:b/>
          <w:noProof/>
        </w:rPr>
        <w:drawing>
          <wp:inline distT="0" distB="0" distL="0" distR="0">
            <wp:extent cx="5257800" cy="2686050"/>
            <wp:effectExtent l="0" t="0" r="0" b="0"/>
            <wp:docPr id="12" name="Grafik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p>
    <w:p w:rsidR="005C64A1" w:rsidRDefault="005C64A1" w:rsidP="00ED7D83">
      <w:pPr>
        <w:tabs>
          <w:tab w:val="left" w:pos="3240"/>
        </w:tabs>
        <w:jc w:val="both"/>
        <w:rPr>
          <w:rFonts w:ascii="Times New Roman" w:hAnsi="Times New Roman" w:cs="Times New Roman"/>
          <w:sz w:val="24"/>
          <w:szCs w:val="24"/>
        </w:rPr>
      </w:pPr>
    </w:p>
    <w:p w:rsidR="005C64A1" w:rsidRDefault="005C64A1" w:rsidP="00ED7D83">
      <w:pPr>
        <w:tabs>
          <w:tab w:val="left" w:pos="3240"/>
        </w:tabs>
        <w:jc w:val="both"/>
        <w:rPr>
          <w:rFonts w:ascii="Times New Roman" w:hAnsi="Times New Roman" w:cs="Times New Roman"/>
          <w:sz w:val="24"/>
          <w:szCs w:val="24"/>
        </w:rPr>
      </w:pPr>
    </w:p>
    <w:p w:rsidR="00ED7D83" w:rsidRDefault="00272CC2" w:rsidP="00272CC2">
      <w:pPr>
        <w:jc w:val="both"/>
        <w:rPr>
          <w:rFonts w:ascii="Times New Roman" w:hAnsi="Times New Roman" w:cs="Times New Roman"/>
          <w:sz w:val="24"/>
          <w:szCs w:val="24"/>
        </w:rPr>
      </w:pPr>
      <w:r>
        <w:rPr>
          <w:rFonts w:ascii="Times New Roman" w:hAnsi="Times New Roman" w:cs="Times New Roman"/>
          <w:sz w:val="24"/>
          <w:szCs w:val="24"/>
        </w:rPr>
        <w:tab/>
      </w:r>
      <w:r w:rsidR="00ED7D83" w:rsidRPr="001F7C81">
        <w:rPr>
          <w:rFonts w:ascii="Times New Roman" w:hAnsi="Times New Roman" w:cs="Times New Roman"/>
          <w:sz w:val="24"/>
          <w:szCs w:val="24"/>
        </w:rPr>
        <w:t>Mersinde ikamet eden Sur</w:t>
      </w:r>
      <w:r w:rsidR="000E2F67">
        <w:rPr>
          <w:rFonts w:ascii="Times New Roman" w:hAnsi="Times New Roman" w:cs="Times New Roman"/>
          <w:sz w:val="24"/>
          <w:szCs w:val="24"/>
        </w:rPr>
        <w:t>iyeli kadınların %56 ‘</w:t>
      </w:r>
      <w:proofErr w:type="spellStart"/>
      <w:r w:rsidR="000E2F67">
        <w:rPr>
          <w:rFonts w:ascii="Times New Roman" w:hAnsi="Times New Roman" w:cs="Times New Roman"/>
          <w:sz w:val="24"/>
          <w:szCs w:val="24"/>
        </w:rPr>
        <w:t>sı</w:t>
      </w:r>
      <w:r w:rsidR="006C10CC">
        <w:rPr>
          <w:rFonts w:ascii="Times New Roman" w:hAnsi="Times New Roman" w:cs="Times New Roman"/>
          <w:sz w:val="24"/>
          <w:szCs w:val="24"/>
        </w:rPr>
        <w:t>Mersinin</w:t>
      </w:r>
      <w:proofErr w:type="spellEnd"/>
      <w:r w:rsidR="006C10CC">
        <w:rPr>
          <w:rFonts w:ascii="Times New Roman" w:hAnsi="Times New Roman" w:cs="Times New Roman"/>
          <w:sz w:val="24"/>
          <w:szCs w:val="24"/>
        </w:rPr>
        <w:t xml:space="preserve"> </w:t>
      </w:r>
      <w:r w:rsidR="006C10CC" w:rsidRPr="001F7C81">
        <w:rPr>
          <w:rFonts w:ascii="Times New Roman" w:hAnsi="Times New Roman" w:cs="Times New Roman"/>
          <w:sz w:val="24"/>
          <w:szCs w:val="24"/>
        </w:rPr>
        <w:t>örf</w:t>
      </w:r>
      <w:r w:rsidR="00ED7D83" w:rsidRPr="001F7C81">
        <w:rPr>
          <w:rFonts w:ascii="Times New Roman" w:hAnsi="Times New Roman" w:cs="Times New Roman"/>
          <w:sz w:val="24"/>
          <w:szCs w:val="24"/>
        </w:rPr>
        <w:t xml:space="preserve"> ve adetlerin</w:t>
      </w:r>
      <w:r w:rsidR="000E2F67">
        <w:rPr>
          <w:rFonts w:ascii="Times New Roman" w:hAnsi="Times New Roman" w:cs="Times New Roman"/>
          <w:sz w:val="24"/>
          <w:szCs w:val="24"/>
        </w:rPr>
        <w:t>e uymayı tercih ederim ifadesini dile getirmektedir</w:t>
      </w:r>
      <w:r w:rsidR="00BD1C37">
        <w:rPr>
          <w:rFonts w:ascii="Times New Roman" w:hAnsi="Times New Roman" w:cs="Times New Roman"/>
          <w:sz w:val="24"/>
          <w:szCs w:val="24"/>
        </w:rPr>
        <w:t xml:space="preserve"> (Bkz. </w:t>
      </w:r>
      <w:r>
        <w:rPr>
          <w:rFonts w:ascii="Times New Roman" w:hAnsi="Times New Roman" w:cs="Times New Roman"/>
          <w:sz w:val="24"/>
          <w:szCs w:val="24"/>
        </w:rPr>
        <w:t>Grafik-17</w:t>
      </w:r>
      <w:r w:rsidR="00BD1C37">
        <w:rPr>
          <w:rFonts w:ascii="Times New Roman" w:hAnsi="Times New Roman" w:cs="Times New Roman"/>
          <w:sz w:val="24"/>
          <w:szCs w:val="24"/>
        </w:rPr>
        <w:t>).</w:t>
      </w:r>
      <w:r w:rsidR="00ED7D83" w:rsidRPr="001F7C81">
        <w:rPr>
          <w:rFonts w:ascii="Times New Roman" w:hAnsi="Times New Roman" w:cs="Times New Roman"/>
          <w:sz w:val="24"/>
          <w:szCs w:val="24"/>
        </w:rPr>
        <w:t xml:space="preserve"> Suriye’den Mersin’e gelen Suriyeli kadınlar Mersin’de yaşarken her iki toplumun adet, gelenek ve göreneklerin inceleme ve farklılıkları gözlemleme şansı bulmuştur.</w:t>
      </w:r>
      <w:r w:rsidR="00BD1C37">
        <w:rPr>
          <w:rFonts w:ascii="Times New Roman" w:hAnsi="Times New Roman" w:cs="Times New Roman"/>
          <w:sz w:val="24"/>
          <w:szCs w:val="24"/>
        </w:rPr>
        <w:t xml:space="preserve"> Mersin’in esnek, çoğulcu, demokratik yaşam tarzı Suriyeli kadınlar tarafından beğenilmektedir. </w:t>
      </w:r>
      <w:r w:rsidR="006C10CC">
        <w:rPr>
          <w:rFonts w:ascii="Times New Roman" w:hAnsi="Times New Roman" w:cs="Times New Roman"/>
          <w:sz w:val="24"/>
          <w:szCs w:val="24"/>
        </w:rPr>
        <w:t xml:space="preserve">Mersinli </w:t>
      </w:r>
      <w:r w:rsidR="006C10CC" w:rsidRPr="001F7C81">
        <w:rPr>
          <w:rFonts w:ascii="Times New Roman" w:hAnsi="Times New Roman" w:cs="Times New Roman"/>
          <w:sz w:val="24"/>
          <w:szCs w:val="24"/>
        </w:rPr>
        <w:t>kadınların</w:t>
      </w:r>
      <w:r w:rsidR="00ED7D83" w:rsidRPr="001F7C81">
        <w:rPr>
          <w:rFonts w:ascii="Times New Roman" w:hAnsi="Times New Roman" w:cs="Times New Roman"/>
          <w:sz w:val="24"/>
          <w:szCs w:val="24"/>
        </w:rPr>
        <w:t xml:space="preserve"> daha </w:t>
      </w:r>
      <w:r w:rsidR="00BD1C37">
        <w:rPr>
          <w:rFonts w:ascii="Times New Roman" w:hAnsi="Times New Roman" w:cs="Times New Roman"/>
          <w:sz w:val="24"/>
          <w:szCs w:val="24"/>
        </w:rPr>
        <w:t xml:space="preserve">özgürlükçü olduğu gerçeği göz önüne alındığında, </w:t>
      </w:r>
      <w:r w:rsidR="00ED7D83" w:rsidRPr="001F7C81">
        <w:rPr>
          <w:rFonts w:ascii="Times New Roman" w:hAnsi="Times New Roman" w:cs="Times New Roman"/>
          <w:sz w:val="24"/>
          <w:szCs w:val="24"/>
        </w:rPr>
        <w:t xml:space="preserve"> Suriye</w:t>
      </w:r>
      <w:r w:rsidR="00BD1C37">
        <w:rPr>
          <w:rFonts w:ascii="Times New Roman" w:hAnsi="Times New Roman" w:cs="Times New Roman"/>
          <w:sz w:val="24"/>
          <w:szCs w:val="24"/>
        </w:rPr>
        <w:t>li kadınların Mersinin yaşam tarzını, geleneklerini benimseyerek çağdaşlaşma yönünde önemli bir adımı gerçekleştirdikleri söylenebilir.</w:t>
      </w:r>
    </w:p>
    <w:p w:rsidR="001001E3" w:rsidRDefault="001001E3" w:rsidP="00ED7D83">
      <w:pPr>
        <w:tabs>
          <w:tab w:val="left" w:pos="3240"/>
        </w:tabs>
        <w:jc w:val="both"/>
        <w:rPr>
          <w:rFonts w:ascii="Times New Roman" w:hAnsi="Times New Roman" w:cs="Times New Roman"/>
          <w:sz w:val="24"/>
          <w:szCs w:val="24"/>
        </w:rPr>
      </w:pPr>
    </w:p>
    <w:p w:rsidR="001001E3" w:rsidRDefault="00272CC2" w:rsidP="00101CDA">
      <w:pPr>
        <w:tabs>
          <w:tab w:val="left" w:pos="6140"/>
        </w:tabs>
        <w:suppressAutoHyphens w:val="0"/>
        <w:spacing w:after="160" w:line="259" w:lineRule="auto"/>
        <w:jc w:val="center"/>
        <w:rPr>
          <w:rFonts w:ascii="Times New Roman" w:hAnsi="Times New Roman" w:cs="Times New Roman"/>
          <w:sz w:val="24"/>
          <w:szCs w:val="24"/>
        </w:rPr>
      </w:pPr>
      <w:r>
        <w:rPr>
          <w:rFonts w:ascii="Calibri" w:eastAsia="Calibri" w:hAnsi="Calibri" w:cs="Times New Roman"/>
          <w:b/>
          <w:color w:val="auto"/>
          <w:lang w:eastAsia="en-US"/>
        </w:rPr>
        <w:t>Grafik-17</w:t>
      </w:r>
      <w:r w:rsidR="001001E3" w:rsidRPr="001001E3">
        <w:rPr>
          <w:rFonts w:ascii="Calibri" w:eastAsia="Calibri" w:hAnsi="Calibri" w:cs="Times New Roman"/>
          <w:b/>
          <w:color w:val="auto"/>
          <w:lang w:eastAsia="en-US"/>
        </w:rPr>
        <w:t xml:space="preserve"> Suriyeli Kadınların Kendi Örf ve Adetlerini Devam Ettirme Eğilimleri</w:t>
      </w:r>
    </w:p>
    <w:p w:rsidR="001001E3" w:rsidRDefault="00AD0603" w:rsidP="00ED7D83">
      <w:pPr>
        <w:tabs>
          <w:tab w:val="left" w:pos="3240"/>
        </w:tabs>
        <w:jc w:val="both"/>
        <w:rPr>
          <w:rFonts w:ascii="Times New Roman" w:hAnsi="Times New Roman" w:cs="Times New Roman"/>
          <w:sz w:val="24"/>
          <w:szCs w:val="24"/>
        </w:rPr>
      </w:pPr>
      <w:r w:rsidRPr="00100E29">
        <w:rPr>
          <w:noProof/>
        </w:rPr>
        <w:drawing>
          <wp:inline distT="0" distB="0" distL="0" distR="0">
            <wp:extent cx="5705475" cy="2543175"/>
            <wp:effectExtent l="0" t="0" r="0" b="0"/>
            <wp:docPr id="13" name="Grafik 1"/>
            <wp:cNvGraphicFramePr/>
            <a:graphic xmlns:a="http://schemas.openxmlformats.org/drawingml/2006/main">
              <a:graphicData uri="http://schemas.openxmlformats.org/drawingml/2006/chart">
                <c:chart xmlns:c="http://schemas.openxmlformats.org/drawingml/2006/chart" xmlns:r="http://schemas.openxmlformats.org/officeDocument/2006/relationships" r:id="rId30"/>
              </a:graphicData>
            </a:graphic>
          </wp:inline>
        </w:drawing>
      </w:r>
    </w:p>
    <w:p w:rsidR="001001E3" w:rsidRDefault="001001E3" w:rsidP="00ED7D83">
      <w:pPr>
        <w:tabs>
          <w:tab w:val="left" w:pos="3240"/>
        </w:tabs>
        <w:jc w:val="both"/>
        <w:rPr>
          <w:rFonts w:ascii="Times New Roman" w:hAnsi="Times New Roman" w:cs="Times New Roman"/>
          <w:sz w:val="24"/>
          <w:szCs w:val="24"/>
        </w:rPr>
      </w:pPr>
    </w:p>
    <w:p w:rsidR="00ED7D83" w:rsidRDefault="00272CC2" w:rsidP="00272CC2">
      <w:pPr>
        <w:tabs>
          <w:tab w:val="left" w:pos="709"/>
        </w:tabs>
        <w:jc w:val="both"/>
        <w:rPr>
          <w:rFonts w:ascii="Times New Roman" w:hAnsi="Times New Roman" w:cs="Times New Roman"/>
          <w:sz w:val="24"/>
          <w:szCs w:val="24"/>
        </w:rPr>
      </w:pPr>
      <w:r>
        <w:rPr>
          <w:rFonts w:ascii="Times New Roman" w:hAnsi="Times New Roman" w:cs="Times New Roman"/>
          <w:sz w:val="24"/>
          <w:szCs w:val="24"/>
        </w:rPr>
        <w:tab/>
      </w:r>
      <w:r w:rsidR="00ED7D83" w:rsidRPr="001F7C81">
        <w:rPr>
          <w:rFonts w:ascii="Times New Roman" w:hAnsi="Times New Roman" w:cs="Times New Roman"/>
          <w:sz w:val="24"/>
          <w:szCs w:val="24"/>
        </w:rPr>
        <w:t>Mersin’de yaşayan Suriyeli kadınların %52’si kendi içinde</w:t>
      </w:r>
      <w:r w:rsidR="000E2F67">
        <w:rPr>
          <w:rFonts w:ascii="Times New Roman" w:hAnsi="Times New Roman" w:cs="Times New Roman"/>
          <w:sz w:val="24"/>
          <w:szCs w:val="24"/>
        </w:rPr>
        <w:t>,</w:t>
      </w:r>
      <w:r w:rsidR="00ED7D83" w:rsidRPr="001F7C81">
        <w:rPr>
          <w:rFonts w:ascii="Times New Roman" w:hAnsi="Times New Roman" w:cs="Times New Roman"/>
          <w:sz w:val="24"/>
          <w:szCs w:val="24"/>
        </w:rPr>
        <w:t xml:space="preserve"> kendi y</w:t>
      </w:r>
      <w:r w:rsidR="004A2254">
        <w:rPr>
          <w:rFonts w:ascii="Times New Roman" w:hAnsi="Times New Roman" w:cs="Times New Roman"/>
          <w:sz w:val="24"/>
          <w:szCs w:val="24"/>
        </w:rPr>
        <w:t>apısını koruyarak yaşam</w:t>
      </w:r>
      <w:r w:rsidR="00207676">
        <w:rPr>
          <w:rFonts w:ascii="Times New Roman" w:hAnsi="Times New Roman" w:cs="Times New Roman"/>
          <w:sz w:val="24"/>
          <w:szCs w:val="24"/>
        </w:rPr>
        <w:t xml:space="preserve">anın ötesine geçmiştir (Bkz. </w:t>
      </w:r>
      <w:r>
        <w:rPr>
          <w:rFonts w:ascii="Times New Roman" w:hAnsi="Times New Roman" w:cs="Times New Roman"/>
          <w:sz w:val="24"/>
          <w:szCs w:val="24"/>
        </w:rPr>
        <w:t>Grafik-18</w:t>
      </w:r>
      <w:r w:rsidR="00207676">
        <w:rPr>
          <w:rFonts w:ascii="Times New Roman" w:hAnsi="Times New Roman" w:cs="Times New Roman"/>
          <w:sz w:val="24"/>
          <w:szCs w:val="24"/>
        </w:rPr>
        <w:t xml:space="preserve">). </w:t>
      </w:r>
      <w:r w:rsidR="007C7238">
        <w:rPr>
          <w:rFonts w:ascii="Times New Roman" w:hAnsi="Times New Roman" w:cs="Times New Roman"/>
          <w:sz w:val="24"/>
          <w:szCs w:val="24"/>
        </w:rPr>
        <w:t xml:space="preserve">Mersinlilerle </w:t>
      </w:r>
      <w:proofErr w:type="spellStart"/>
      <w:r w:rsidR="007C7238" w:rsidRPr="001F7C81">
        <w:rPr>
          <w:rFonts w:ascii="Times New Roman" w:hAnsi="Times New Roman" w:cs="Times New Roman"/>
          <w:sz w:val="24"/>
          <w:szCs w:val="24"/>
        </w:rPr>
        <w:t>bir</w:t>
      </w:r>
      <w:r w:rsidR="00ED7D83" w:rsidRPr="001F7C81">
        <w:rPr>
          <w:rFonts w:ascii="Times New Roman" w:hAnsi="Times New Roman" w:cs="Times New Roman"/>
          <w:sz w:val="24"/>
          <w:szCs w:val="24"/>
        </w:rPr>
        <w:t>a</w:t>
      </w:r>
      <w:r w:rsidR="00207676">
        <w:rPr>
          <w:rFonts w:ascii="Times New Roman" w:hAnsi="Times New Roman" w:cs="Times New Roman"/>
          <w:sz w:val="24"/>
          <w:szCs w:val="24"/>
        </w:rPr>
        <w:t>ra</w:t>
      </w:r>
      <w:r w:rsidR="00ED7D83" w:rsidRPr="001F7C81">
        <w:rPr>
          <w:rFonts w:ascii="Times New Roman" w:hAnsi="Times New Roman" w:cs="Times New Roman"/>
          <w:sz w:val="24"/>
          <w:szCs w:val="24"/>
        </w:rPr>
        <w:t>da</w:t>
      </w:r>
      <w:proofErr w:type="spellEnd"/>
      <w:r w:rsidR="00ED7D83" w:rsidRPr="001F7C81">
        <w:rPr>
          <w:rFonts w:ascii="Times New Roman" w:hAnsi="Times New Roman" w:cs="Times New Roman"/>
          <w:sz w:val="24"/>
          <w:szCs w:val="24"/>
        </w:rPr>
        <w:t xml:space="preserve"> iletişim içinde olan Suriyeli kadınlar kendi içedönük yapılarını değiştirip komşuları ve yakın çevresiyle ilişkiler kurabilen, dah</w:t>
      </w:r>
      <w:r w:rsidR="00D10430">
        <w:rPr>
          <w:rFonts w:ascii="Times New Roman" w:hAnsi="Times New Roman" w:cs="Times New Roman"/>
          <w:sz w:val="24"/>
          <w:szCs w:val="24"/>
        </w:rPr>
        <w:t>a sosyal bireyler olmuşlardır. Y</w:t>
      </w:r>
      <w:r w:rsidR="00ED7D83" w:rsidRPr="001F7C81">
        <w:rPr>
          <w:rFonts w:ascii="Times New Roman" w:hAnsi="Times New Roman" w:cs="Times New Roman"/>
          <w:sz w:val="24"/>
          <w:szCs w:val="24"/>
        </w:rPr>
        <w:t>aşadıkları şehrin dilini bilmemelerinden kaynaklı sıkıntıları olsa da bu etkileşim</w:t>
      </w:r>
      <w:r w:rsidR="00207676">
        <w:rPr>
          <w:rFonts w:ascii="Times New Roman" w:hAnsi="Times New Roman" w:cs="Times New Roman"/>
          <w:sz w:val="24"/>
          <w:szCs w:val="24"/>
        </w:rPr>
        <w:t>i sürdürme isteği,</w:t>
      </w:r>
      <w:r w:rsidR="00ED7D83" w:rsidRPr="001F7C81">
        <w:rPr>
          <w:rFonts w:ascii="Times New Roman" w:hAnsi="Times New Roman" w:cs="Times New Roman"/>
          <w:sz w:val="24"/>
          <w:szCs w:val="24"/>
        </w:rPr>
        <w:t xml:space="preserve"> Suriyeli </w:t>
      </w:r>
      <w:r w:rsidR="00D10430">
        <w:rPr>
          <w:rFonts w:ascii="Times New Roman" w:hAnsi="Times New Roman" w:cs="Times New Roman"/>
          <w:sz w:val="24"/>
          <w:szCs w:val="24"/>
        </w:rPr>
        <w:t>kadınların değişime açık olduğunun</w:t>
      </w:r>
      <w:r w:rsidR="00ED7D83" w:rsidRPr="001F7C81">
        <w:rPr>
          <w:rFonts w:ascii="Times New Roman" w:hAnsi="Times New Roman" w:cs="Times New Roman"/>
          <w:sz w:val="24"/>
          <w:szCs w:val="24"/>
        </w:rPr>
        <w:t xml:space="preserve"> bir göstergesidir.</w:t>
      </w:r>
      <w:r w:rsidR="00E227EF">
        <w:rPr>
          <w:rFonts w:ascii="Times New Roman" w:hAnsi="Times New Roman" w:cs="Times New Roman"/>
          <w:sz w:val="24"/>
          <w:szCs w:val="24"/>
        </w:rPr>
        <w:t xml:space="preserve"> Suriyeli kadınların yarısından çoğu Mersinin kültürel değerleri ile iç içe, kendi değerleri ile Mersinin yaşam tarzını harmanlayarak yaşamak, dışı dönük olmak istemektedir.</w:t>
      </w:r>
      <w:r w:rsidR="00D10430">
        <w:rPr>
          <w:rFonts w:ascii="Times New Roman" w:hAnsi="Times New Roman" w:cs="Times New Roman"/>
          <w:sz w:val="24"/>
          <w:szCs w:val="24"/>
        </w:rPr>
        <w:t xml:space="preserve"> Ancak hemen şunu da belirtmek </w:t>
      </w:r>
      <w:r w:rsidR="00BD112B">
        <w:rPr>
          <w:rFonts w:ascii="Times New Roman" w:hAnsi="Times New Roman" w:cs="Times New Roman"/>
          <w:sz w:val="24"/>
          <w:szCs w:val="24"/>
        </w:rPr>
        <w:t>gerekirdi</w:t>
      </w:r>
      <w:r w:rsidR="00D10430">
        <w:rPr>
          <w:rFonts w:ascii="Times New Roman" w:hAnsi="Times New Roman" w:cs="Times New Roman"/>
          <w:sz w:val="24"/>
          <w:szCs w:val="24"/>
        </w:rPr>
        <w:t xml:space="preserve"> kadınların yarısına yakını da kendi içinde ve kendi yapılarını koruyarak yaşadıklarını ifade etmektedir. Bu nedenle özellikle bu kapanmaya yönelik önlemlerin alınması önem arz etmektedir.</w:t>
      </w:r>
      <w:r w:rsidR="00E227EF">
        <w:rPr>
          <w:rFonts w:ascii="Times New Roman" w:hAnsi="Times New Roman" w:cs="Times New Roman"/>
          <w:sz w:val="24"/>
          <w:szCs w:val="24"/>
        </w:rPr>
        <w:t xml:space="preserve"> Kapanmaya neden olan, içe yönelmeyi gerektiren etmenlerin belirlenmesi gereklidir. Suriyeli bireylerin neyi kendi kimliklerinde bir tehdit gördükleri anlaşılmak durumundadır. Suriyeli kadınların kendi içlerine yönelmesine neden olan etmenlere ilişkin algı çalışmalarını ivedi olarak planlamak ve kısa sürede uygulamak yerinde olacaktır. </w:t>
      </w:r>
    </w:p>
    <w:p w:rsidR="001551AC" w:rsidRDefault="001551AC" w:rsidP="0069552E">
      <w:pPr>
        <w:tabs>
          <w:tab w:val="left" w:pos="6140"/>
        </w:tabs>
        <w:suppressAutoHyphens w:val="0"/>
        <w:spacing w:after="160" w:line="259" w:lineRule="auto"/>
        <w:rPr>
          <w:rFonts w:ascii="Calibri" w:eastAsia="Calibri" w:hAnsi="Calibri" w:cs="Times New Roman"/>
          <w:b/>
          <w:color w:val="auto"/>
          <w:lang w:eastAsia="en-US"/>
        </w:rPr>
      </w:pPr>
    </w:p>
    <w:p w:rsidR="00BD112B" w:rsidRDefault="00BD112B" w:rsidP="00101CDA">
      <w:pPr>
        <w:tabs>
          <w:tab w:val="left" w:pos="6140"/>
        </w:tabs>
        <w:suppressAutoHyphens w:val="0"/>
        <w:spacing w:after="160" w:line="259" w:lineRule="auto"/>
        <w:jc w:val="center"/>
        <w:rPr>
          <w:rFonts w:ascii="Calibri" w:eastAsia="Calibri" w:hAnsi="Calibri" w:cs="Times New Roman"/>
          <w:b/>
          <w:color w:val="auto"/>
          <w:lang w:eastAsia="en-US"/>
        </w:rPr>
      </w:pPr>
    </w:p>
    <w:p w:rsidR="00BD112B" w:rsidRDefault="00BD112B" w:rsidP="00101CDA">
      <w:pPr>
        <w:tabs>
          <w:tab w:val="left" w:pos="6140"/>
        </w:tabs>
        <w:suppressAutoHyphens w:val="0"/>
        <w:spacing w:after="160" w:line="259" w:lineRule="auto"/>
        <w:jc w:val="center"/>
        <w:rPr>
          <w:rFonts w:ascii="Calibri" w:eastAsia="Calibri" w:hAnsi="Calibri" w:cs="Times New Roman"/>
          <w:b/>
          <w:color w:val="auto"/>
          <w:lang w:eastAsia="en-US"/>
        </w:rPr>
      </w:pPr>
    </w:p>
    <w:p w:rsidR="00BD112B" w:rsidRDefault="00BD112B" w:rsidP="00101CDA">
      <w:pPr>
        <w:tabs>
          <w:tab w:val="left" w:pos="6140"/>
        </w:tabs>
        <w:suppressAutoHyphens w:val="0"/>
        <w:spacing w:after="160" w:line="259" w:lineRule="auto"/>
        <w:jc w:val="center"/>
        <w:rPr>
          <w:rFonts w:ascii="Calibri" w:eastAsia="Calibri" w:hAnsi="Calibri" w:cs="Times New Roman"/>
          <w:b/>
          <w:color w:val="auto"/>
          <w:lang w:eastAsia="en-US"/>
        </w:rPr>
      </w:pPr>
    </w:p>
    <w:p w:rsidR="00BD112B" w:rsidRDefault="00BD112B" w:rsidP="00101CDA">
      <w:pPr>
        <w:tabs>
          <w:tab w:val="left" w:pos="6140"/>
        </w:tabs>
        <w:suppressAutoHyphens w:val="0"/>
        <w:spacing w:after="160" w:line="259" w:lineRule="auto"/>
        <w:jc w:val="center"/>
        <w:rPr>
          <w:rFonts w:ascii="Calibri" w:eastAsia="Calibri" w:hAnsi="Calibri" w:cs="Times New Roman"/>
          <w:b/>
          <w:color w:val="auto"/>
          <w:lang w:eastAsia="en-US"/>
        </w:rPr>
      </w:pPr>
    </w:p>
    <w:p w:rsidR="00BD112B" w:rsidRDefault="00BD112B" w:rsidP="00101CDA">
      <w:pPr>
        <w:tabs>
          <w:tab w:val="left" w:pos="6140"/>
        </w:tabs>
        <w:suppressAutoHyphens w:val="0"/>
        <w:spacing w:after="160" w:line="259" w:lineRule="auto"/>
        <w:jc w:val="center"/>
        <w:rPr>
          <w:rFonts w:ascii="Calibri" w:eastAsia="Calibri" w:hAnsi="Calibri" w:cs="Times New Roman"/>
          <w:b/>
          <w:color w:val="auto"/>
          <w:lang w:eastAsia="en-US"/>
        </w:rPr>
      </w:pPr>
    </w:p>
    <w:p w:rsidR="00BD112B" w:rsidRDefault="00BD112B" w:rsidP="00101CDA">
      <w:pPr>
        <w:tabs>
          <w:tab w:val="left" w:pos="6140"/>
        </w:tabs>
        <w:suppressAutoHyphens w:val="0"/>
        <w:spacing w:after="160" w:line="259" w:lineRule="auto"/>
        <w:jc w:val="center"/>
        <w:rPr>
          <w:rFonts w:ascii="Calibri" w:eastAsia="Calibri" w:hAnsi="Calibri" w:cs="Times New Roman"/>
          <w:b/>
          <w:color w:val="auto"/>
          <w:lang w:eastAsia="en-US"/>
        </w:rPr>
      </w:pPr>
    </w:p>
    <w:p w:rsidR="001001E3" w:rsidRPr="001001E3" w:rsidRDefault="00272CC2" w:rsidP="00101CDA">
      <w:pPr>
        <w:tabs>
          <w:tab w:val="left" w:pos="6140"/>
        </w:tabs>
        <w:suppressAutoHyphens w:val="0"/>
        <w:spacing w:after="160" w:line="259" w:lineRule="auto"/>
        <w:jc w:val="center"/>
        <w:rPr>
          <w:rFonts w:ascii="Calibri" w:eastAsia="Calibri" w:hAnsi="Calibri" w:cs="Times New Roman"/>
          <w:b/>
          <w:color w:val="auto"/>
          <w:lang w:eastAsia="en-US"/>
        </w:rPr>
      </w:pPr>
      <w:r>
        <w:rPr>
          <w:rFonts w:ascii="Calibri" w:eastAsia="Calibri" w:hAnsi="Calibri" w:cs="Times New Roman"/>
          <w:b/>
          <w:color w:val="auto"/>
          <w:lang w:eastAsia="en-US"/>
        </w:rPr>
        <w:t>Grafik-18</w:t>
      </w:r>
      <w:r w:rsidR="001001E3" w:rsidRPr="001001E3">
        <w:rPr>
          <w:rFonts w:ascii="Calibri" w:eastAsia="Calibri" w:hAnsi="Calibri" w:cs="Times New Roman"/>
          <w:b/>
          <w:color w:val="auto"/>
          <w:lang w:eastAsia="en-US"/>
        </w:rPr>
        <w:t xml:space="preserve"> Suriyeli Kadınların Mersin’de Kendi Yapılarını Koruma Eğilimleri</w:t>
      </w:r>
    </w:p>
    <w:p w:rsidR="001001E3" w:rsidRDefault="001001E3" w:rsidP="00ED7D83">
      <w:pPr>
        <w:tabs>
          <w:tab w:val="left" w:pos="3240"/>
        </w:tabs>
        <w:jc w:val="both"/>
        <w:rPr>
          <w:rFonts w:ascii="Times New Roman" w:hAnsi="Times New Roman" w:cs="Times New Roman"/>
          <w:sz w:val="24"/>
          <w:szCs w:val="24"/>
        </w:rPr>
      </w:pPr>
      <w:r w:rsidRPr="008F7CD4">
        <w:rPr>
          <w:noProof/>
        </w:rPr>
        <w:drawing>
          <wp:inline distT="0" distB="0" distL="0" distR="0">
            <wp:extent cx="5810250" cy="2371725"/>
            <wp:effectExtent l="0" t="0" r="0" b="0"/>
            <wp:docPr id="14" name="Grafik 1"/>
            <wp:cNvGraphicFramePr/>
            <a:graphic xmlns:a="http://schemas.openxmlformats.org/drawingml/2006/main">
              <a:graphicData uri="http://schemas.openxmlformats.org/drawingml/2006/chart">
                <c:chart xmlns:c="http://schemas.openxmlformats.org/drawingml/2006/chart" xmlns:r="http://schemas.openxmlformats.org/officeDocument/2006/relationships" r:id="rId31"/>
              </a:graphicData>
            </a:graphic>
          </wp:inline>
        </w:drawing>
      </w:r>
    </w:p>
    <w:p w:rsidR="00AD0603" w:rsidRDefault="00AD0603" w:rsidP="00ED7D83">
      <w:pPr>
        <w:tabs>
          <w:tab w:val="left" w:pos="3240"/>
        </w:tabs>
        <w:jc w:val="both"/>
        <w:rPr>
          <w:rFonts w:ascii="Times New Roman" w:hAnsi="Times New Roman" w:cs="Times New Roman"/>
          <w:b/>
          <w:sz w:val="24"/>
          <w:szCs w:val="24"/>
        </w:rPr>
      </w:pPr>
    </w:p>
    <w:p w:rsidR="003400A6" w:rsidRPr="001F7C81" w:rsidRDefault="003400A6" w:rsidP="00ED7D83">
      <w:pPr>
        <w:tabs>
          <w:tab w:val="left" w:pos="3240"/>
        </w:tabs>
        <w:jc w:val="both"/>
        <w:rPr>
          <w:rFonts w:ascii="Times New Roman" w:hAnsi="Times New Roman" w:cs="Times New Roman"/>
          <w:b/>
          <w:sz w:val="24"/>
          <w:szCs w:val="24"/>
        </w:rPr>
      </w:pPr>
    </w:p>
    <w:p w:rsidR="00ED7D83" w:rsidRDefault="000E2F67" w:rsidP="00ED7D83">
      <w:pPr>
        <w:tabs>
          <w:tab w:val="left" w:pos="3240"/>
        </w:tabs>
        <w:jc w:val="both"/>
        <w:rPr>
          <w:rFonts w:ascii="Times New Roman" w:hAnsi="Times New Roman" w:cs="Times New Roman"/>
          <w:sz w:val="24"/>
          <w:szCs w:val="24"/>
        </w:rPr>
      </w:pPr>
      <w:r>
        <w:rPr>
          <w:rFonts w:ascii="Times New Roman" w:hAnsi="Times New Roman" w:cs="Times New Roman"/>
          <w:sz w:val="24"/>
          <w:szCs w:val="24"/>
        </w:rPr>
        <w:t>Suriyeli kadınların %54’ü</w:t>
      </w:r>
      <w:r w:rsidR="00ED7D83" w:rsidRPr="001F7C81">
        <w:rPr>
          <w:rFonts w:ascii="Times New Roman" w:hAnsi="Times New Roman" w:cs="Times New Roman"/>
          <w:sz w:val="24"/>
          <w:szCs w:val="24"/>
        </w:rPr>
        <w:t xml:space="preserve"> herhangi bir engelle karşılaşmadan istedikleri</w:t>
      </w:r>
      <w:r w:rsidR="00EF128B">
        <w:rPr>
          <w:rFonts w:ascii="Times New Roman" w:hAnsi="Times New Roman" w:cs="Times New Roman"/>
          <w:sz w:val="24"/>
          <w:szCs w:val="24"/>
        </w:rPr>
        <w:t xml:space="preserve">ne ulaşabildiğini söylemektedir (bkz. </w:t>
      </w:r>
      <w:r w:rsidR="00272CC2">
        <w:rPr>
          <w:rFonts w:ascii="Times New Roman" w:hAnsi="Times New Roman" w:cs="Times New Roman"/>
          <w:sz w:val="24"/>
          <w:szCs w:val="24"/>
        </w:rPr>
        <w:t>Grafik-19</w:t>
      </w:r>
      <w:r w:rsidR="00EF128B">
        <w:rPr>
          <w:rFonts w:ascii="Times New Roman" w:hAnsi="Times New Roman" w:cs="Times New Roman"/>
          <w:sz w:val="24"/>
          <w:szCs w:val="24"/>
        </w:rPr>
        <w:t>)</w:t>
      </w:r>
      <w:r>
        <w:rPr>
          <w:rFonts w:ascii="Times New Roman" w:hAnsi="Times New Roman" w:cs="Times New Roman"/>
          <w:sz w:val="24"/>
          <w:szCs w:val="24"/>
        </w:rPr>
        <w:t>.</w:t>
      </w:r>
      <w:r w:rsidR="00ED7D83" w:rsidRPr="001F7C81">
        <w:rPr>
          <w:rFonts w:ascii="Times New Roman" w:hAnsi="Times New Roman" w:cs="Times New Roman"/>
          <w:sz w:val="24"/>
          <w:szCs w:val="24"/>
        </w:rPr>
        <w:t xml:space="preserve"> Mersin’de ortak alanların kullanımında sıkıntı yaşamayan Suriyeli kadınlar rahat rahat alışverişlerini yapabilmekte, hastalandıklarında hastanelerden </w:t>
      </w:r>
      <w:proofErr w:type="gramStart"/>
      <w:r w:rsidR="00ED7D83" w:rsidRPr="001F7C81">
        <w:rPr>
          <w:rFonts w:ascii="Times New Roman" w:hAnsi="Times New Roman" w:cs="Times New Roman"/>
          <w:sz w:val="24"/>
          <w:szCs w:val="24"/>
        </w:rPr>
        <w:t>faydalanabilmekte,resmi</w:t>
      </w:r>
      <w:proofErr w:type="gramEnd"/>
      <w:r w:rsidR="00ED7D83" w:rsidRPr="001F7C81">
        <w:rPr>
          <w:rFonts w:ascii="Times New Roman" w:hAnsi="Times New Roman" w:cs="Times New Roman"/>
          <w:sz w:val="24"/>
          <w:szCs w:val="24"/>
        </w:rPr>
        <w:t xml:space="preserve"> işlemlerini çözmekte, sosya</w:t>
      </w:r>
      <w:r w:rsidR="00BD0150">
        <w:rPr>
          <w:rFonts w:ascii="Times New Roman" w:hAnsi="Times New Roman" w:cs="Times New Roman"/>
          <w:sz w:val="24"/>
          <w:szCs w:val="24"/>
        </w:rPr>
        <w:t>l alanları kullanabilmektedir</w:t>
      </w:r>
      <w:r w:rsidR="00ED7D83" w:rsidRPr="001F7C81">
        <w:rPr>
          <w:rFonts w:ascii="Times New Roman" w:hAnsi="Times New Roman" w:cs="Times New Roman"/>
          <w:sz w:val="24"/>
          <w:szCs w:val="24"/>
        </w:rPr>
        <w:t>. Bu da Mersin halkının ve kamu görevlilerinin savaştan gelen Suriyeli kadınlara duyarlı davrandığının bir göstergesidir.</w:t>
      </w:r>
    </w:p>
    <w:p w:rsidR="00AD0603" w:rsidRDefault="00AD0603" w:rsidP="00ED7D83">
      <w:pPr>
        <w:tabs>
          <w:tab w:val="left" w:pos="3240"/>
        </w:tabs>
        <w:jc w:val="both"/>
        <w:rPr>
          <w:rFonts w:ascii="Times New Roman" w:hAnsi="Times New Roman" w:cs="Times New Roman"/>
          <w:sz w:val="24"/>
          <w:szCs w:val="24"/>
        </w:rPr>
      </w:pPr>
    </w:p>
    <w:p w:rsidR="00AD0603" w:rsidRPr="00AD0603" w:rsidRDefault="00784B17" w:rsidP="00AD0603">
      <w:pPr>
        <w:tabs>
          <w:tab w:val="left" w:pos="6140"/>
        </w:tabs>
        <w:suppressAutoHyphens w:val="0"/>
        <w:spacing w:after="160" w:line="259" w:lineRule="auto"/>
        <w:jc w:val="center"/>
        <w:rPr>
          <w:rFonts w:ascii="Calibri" w:eastAsia="Calibri" w:hAnsi="Calibri" w:cs="Times New Roman"/>
          <w:b/>
          <w:color w:val="auto"/>
          <w:lang w:eastAsia="en-US"/>
        </w:rPr>
      </w:pPr>
      <w:r w:rsidRPr="008F7CD4">
        <w:rPr>
          <w:b/>
          <w:noProof/>
        </w:rPr>
        <w:drawing>
          <wp:anchor distT="0" distB="0" distL="114300" distR="114300" simplePos="0" relativeHeight="251687936" behindDoc="1" locked="0" layoutInCell="1" allowOverlap="1">
            <wp:simplePos x="0" y="0"/>
            <wp:positionH relativeFrom="column">
              <wp:posOffset>0</wp:posOffset>
            </wp:positionH>
            <wp:positionV relativeFrom="paragraph">
              <wp:posOffset>285115</wp:posOffset>
            </wp:positionV>
            <wp:extent cx="5734050" cy="2819400"/>
            <wp:effectExtent l="0" t="0" r="0" b="0"/>
            <wp:wrapTight wrapText="bothSides">
              <wp:wrapPolygon edited="0">
                <wp:start x="0" y="0"/>
                <wp:lineTo x="0" y="21454"/>
                <wp:lineTo x="21528" y="21454"/>
                <wp:lineTo x="21528" y="0"/>
                <wp:lineTo x="0" y="0"/>
              </wp:wrapPolygon>
            </wp:wrapTight>
            <wp:docPr id="15" name="Grafik 1"/>
            <wp:cNvGraphicFramePr/>
            <a:graphic xmlns:a="http://schemas.openxmlformats.org/drawingml/2006/main">
              <a:graphicData uri="http://schemas.openxmlformats.org/drawingml/2006/chart">
                <c:chart xmlns:c="http://schemas.openxmlformats.org/drawingml/2006/chart" xmlns:r="http://schemas.openxmlformats.org/officeDocument/2006/relationships" r:id="rId32"/>
              </a:graphicData>
            </a:graphic>
          </wp:anchor>
        </w:drawing>
      </w:r>
      <w:r w:rsidR="00272CC2">
        <w:rPr>
          <w:rFonts w:ascii="Calibri" w:eastAsia="Calibri" w:hAnsi="Calibri" w:cs="Times New Roman"/>
          <w:b/>
          <w:color w:val="auto"/>
          <w:lang w:eastAsia="en-US"/>
        </w:rPr>
        <w:t>Grafik-19</w:t>
      </w:r>
      <w:r w:rsidR="00AD0603" w:rsidRPr="00AD0603">
        <w:rPr>
          <w:rFonts w:ascii="Calibri" w:eastAsia="Calibri" w:hAnsi="Calibri" w:cs="Times New Roman"/>
          <w:b/>
          <w:color w:val="auto"/>
          <w:lang w:eastAsia="en-US"/>
        </w:rPr>
        <w:t>Suriyeli Kadınların İstediklerini Elde Etme Eğilimleri</w:t>
      </w:r>
    </w:p>
    <w:p w:rsidR="009C685F" w:rsidRDefault="009C685F" w:rsidP="00ED7D83">
      <w:pPr>
        <w:tabs>
          <w:tab w:val="left" w:pos="3240"/>
        </w:tabs>
        <w:jc w:val="both"/>
        <w:rPr>
          <w:rFonts w:ascii="Times New Roman" w:hAnsi="Times New Roman" w:cs="Times New Roman"/>
          <w:b/>
          <w:sz w:val="24"/>
          <w:szCs w:val="24"/>
        </w:rPr>
      </w:pPr>
    </w:p>
    <w:p w:rsidR="003C0D14" w:rsidRDefault="003C0D14" w:rsidP="00ED7D83">
      <w:pPr>
        <w:tabs>
          <w:tab w:val="left" w:pos="3240"/>
        </w:tabs>
        <w:jc w:val="both"/>
        <w:rPr>
          <w:rFonts w:ascii="Times New Roman" w:hAnsi="Times New Roman" w:cs="Times New Roman"/>
          <w:b/>
          <w:sz w:val="24"/>
          <w:szCs w:val="24"/>
        </w:rPr>
      </w:pPr>
    </w:p>
    <w:p w:rsidR="003C0D14" w:rsidRDefault="003C0D14" w:rsidP="00ED7D83">
      <w:pPr>
        <w:tabs>
          <w:tab w:val="left" w:pos="3240"/>
        </w:tabs>
        <w:jc w:val="both"/>
        <w:rPr>
          <w:rFonts w:ascii="Times New Roman" w:hAnsi="Times New Roman" w:cs="Times New Roman"/>
          <w:b/>
          <w:sz w:val="24"/>
          <w:szCs w:val="24"/>
        </w:rPr>
      </w:pPr>
    </w:p>
    <w:p w:rsidR="00ED7D83" w:rsidRDefault="00ED7D83" w:rsidP="00ED7D83">
      <w:pPr>
        <w:tabs>
          <w:tab w:val="left" w:pos="3240"/>
        </w:tabs>
        <w:jc w:val="both"/>
        <w:rPr>
          <w:rFonts w:ascii="Times New Roman" w:hAnsi="Times New Roman" w:cs="Times New Roman"/>
          <w:sz w:val="24"/>
          <w:szCs w:val="24"/>
        </w:rPr>
      </w:pPr>
      <w:r w:rsidRPr="001F7C81">
        <w:rPr>
          <w:rFonts w:ascii="Times New Roman" w:hAnsi="Times New Roman" w:cs="Times New Roman"/>
          <w:sz w:val="24"/>
          <w:szCs w:val="24"/>
        </w:rPr>
        <w:t>Mersindeki Suriyeli kadınların %66 ‘sı devlet görevlilerinin yaşamlarını ko</w:t>
      </w:r>
      <w:r w:rsidR="00EF128B">
        <w:rPr>
          <w:rFonts w:ascii="Times New Roman" w:hAnsi="Times New Roman" w:cs="Times New Roman"/>
          <w:sz w:val="24"/>
          <w:szCs w:val="24"/>
        </w:rPr>
        <w:t>la</w:t>
      </w:r>
      <w:r w:rsidR="000E2F67">
        <w:rPr>
          <w:rFonts w:ascii="Times New Roman" w:hAnsi="Times New Roman" w:cs="Times New Roman"/>
          <w:sz w:val="24"/>
          <w:szCs w:val="24"/>
        </w:rPr>
        <w:t>ylaştırmadığını düşünmektedir (B</w:t>
      </w:r>
      <w:r w:rsidR="00EF128B">
        <w:rPr>
          <w:rFonts w:ascii="Times New Roman" w:hAnsi="Times New Roman" w:cs="Times New Roman"/>
          <w:sz w:val="24"/>
          <w:szCs w:val="24"/>
        </w:rPr>
        <w:t>kz.</w:t>
      </w:r>
      <w:r w:rsidR="00272CC2">
        <w:rPr>
          <w:rFonts w:ascii="Times New Roman" w:hAnsi="Times New Roman" w:cs="Times New Roman"/>
          <w:sz w:val="24"/>
          <w:szCs w:val="24"/>
        </w:rPr>
        <w:t>Grafik-20</w:t>
      </w:r>
      <w:r w:rsidR="00EF128B">
        <w:rPr>
          <w:rFonts w:ascii="Times New Roman" w:hAnsi="Times New Roman" w:cs="Times New Roman"/>
          <w:sz w:val="24"/>
          <w:szCs w:val="24"/>
        </w:rPr>
        <w:t>)</w:t>
      </w:r>
      <w:r w:rsidR="000E2F67">
        <w:rPr>
          <w:rFonts w:ascii="Times New Roman" w:hAnsi="Times New Roman" w:cs="Times New Roman"/>
          <w:sz w:val="24"/>
          <w:szCs w:val="24"/>
        </w:rPr>
        <w:t>.</w:t>
      </w:r>
      <w:r w:rsidRPr="001F7C81">
        <w:rPr>
          <w:rFonts w:ascii="Times New Roman" w:hAnsi="Times New Roman" w:cs="Times New Roman"/>
          <w:sz w:val="24"/>
          <w:szCs w:val="24"/>
        </w:rPr>
        <w:t xml:space="preserve"> Suriyeli kadınların devletten yaşamlarını kolaylaştırmak </w:t>
      </w:r>
      <w:r w:rsidRPr="001F7C81">
        <w:rPr>
          <w:rFonts w:ascii="Times New Roman" w:hAnsi="Times New Roman" w:cs="Times New Roman"/>
          <w:sz w:val="24"/>
          <w:szCs w:val="24"/>
        </w:rPr>
        <w:lastRenderedPageBreak/>
        <w:t>adına en büyük beklentisi maddi yardımdır. Bu anlamda Suriyeli kadınlara el becerisi kazandırma ve bunları maddiyata çevi</w:t>
      </w:r>
      <w:r w:rsidR="00AD0603">
        <w:rPr>
          <w:rFonts w:ascii="Times New Roman" w:hAnsi="Times New Roman" w:cs="Times New Roman"/>
          <w:sz w:val="24"/>
          <w:szCs w:val="24"/>
        </w:rPr>
        <w:t>rebilecekleri alanlar oluşturma</w:t>
      </w:r>
      <w:r w:rsidR="003C0D14">
        <w:rPr>
          <w:rFonts w:ascii="Times New Roman" w:hAnsi="Times New Roman" w:cs="Times New Roman"/>
          <w:sz w:val="24"/>
          <w:szCs w:val="24"/>
        </w:rPr>
        <w:t xml:space="preserve"> konusunda destek verilmelidir.</w:t>
      </w:r>
    </w:p>
    <w:p w:rsidR="00784B17" w:rsidRDefault="00784B17" w:rsidP="00784B17">
      <w:pPr>
        <w:tabs>
          <w:tab w:val="left" w:pos="6140"/>
        </w:tabs>
        <w:suppressAutoHyphens w:val="0"/>
        <w:spacing w:after="160" w:line="259" w:lineRule="auto"/>
        <w:rPr>
          <w:rFonts w:ascii="Times New Roman" w:hAnsi="Times New Roman" w:cs="Times New Roman"/>
          <w:sz w:val="24"/>
          <w:szCs w:val="24"/>
        </w:rPr>
      </w:pPr>
    </w:p>
    <w:p w:rsidR="00784B17" w:rsidRDefault="00784B17" w:rsidP="00784B17">
      <w:pPr>
        <w:tabs>
          <w:tab w:val="left" w:pos="6140"/>
        </w:tabs>
        <w:suppressAutoHyphens w:val="0"/>
        <w:spacing w:after="160" w:line="259" w:lineRule="auto"/>
        <w:rPr>
          <w:rFonts w:ascii="Times New Roman" w:hAnsi="Times New Roman" w:cs="Times New Roman"/>
          <w:sz w:val="24"/>
          <w:szCs w:val="24"/>
        </w:rPr>
      </w:pPr>
    </w:p>
    <w:p w:rsidR="00784B17" w:rsidRDefault="00272CC2" w:rsidP="00784B17">
      <w:pPr>
        <w:tabs>
          <w:tab w:val="left" w:pos="6140"/>
        </w:tabs>
        <w:suppressAutoHyphens w:val="0"/>
        <w:spacing w:after="160" w:line="259" w:lineRule="auto"/>
        <w:jc w:val="center"/>
        <w:rPr>
          <w:rFonts w:ascii="Calibri" w:eastAsia="Calibri" w:hAnsi="Calibri" w:cs="Times New Roman"/>
          <w:b/>
          <w:color w:val="auto"/>
          <w:lang w:eastAsia="en-US"/>
        </w:rPr>
      </w:pPr>
      <w:r>
        <w:rPr>
          <w:rFonts w:ascii="Calibri" w:eastAsia="Calibri" w:hAnsi="Calibri" w:cs="Times New Roman"/>
          <w:b/>
          <w:color w:val="auto"/>
          <w:lang w:eastAsia="en-US"/>
        </w:rPr>
        <w:t>Grafik-20</w:t>
      </w:r>
      <w:r w:rsidR="00AD0603" w:rsidRPr="00AD0603">
        <w:rPr>
          <w:rFonts w:ascii="Calibri" w:eastAsia="Calibri" w:hAnsi="Calibri" w:cs="Times New Roman"/>
          <w:b/>
          <w:color w:val="auto"/>
          <w:lang w:eastAsia="en-US"/>
        </w:rPr>
        <w:t>Suriyeli Kadınların Mersin’deki Devle</w:t>
      </w:r>
      <w:r w:rsidR="004F0E74">
        <w:rPr>
          <w:rFonts w:ascii="Calibri" w:eastAsia="Calibri" w:hAnsi="Calibri" w:cs="Times New Roman"/>
          <w:b/>
          <w:color w:val="auto"/>
          <w:lang w:eastAsia="en-US"/>
        </w:rPr>
        <w:t xml:space="preserve">t </w:t>
      </w:r>
      <w:proofErr w:type="gramStart"/>
      <w:r w:rsidR="004F0E74">
        <w:rPr>
          <w:rFonts w:ascii="Calibri" w:eastAsia="Calibri" w:hAnsi="Calibri" w:cs="Times New Roman"/>
          <w:b/>
          <w:color w:val="auto"/>
          <w:lang w:eastAsia="en-US"/>
        </w:rPr>
        <w:t>Görevlilerinin  Yaşamlarını</w:t>
      </w:r>
      <w:proofErr w:type="gramEnd"/>
      <w:r w:rsidR="004F0E74">
        <w:rPr>
          <w:rFonts w:ascii="Calibri" w:eastAsia="Calibri" w:hAnsi="Calibri" w:cs="Times New Roman"/>
          <w:b/>
          <w:color w:val="auto"/>
          <w:lang w:eastAsia="en-US"/>
        </w:rPr>
        <w:t xml:space="preserve"> Kolaylaştırmaya Yönelik Eğilimleri</w:t>
      </w:r>
    </w:p>
    <w:p w:rsidR="00AD0603" w:rsidRDefault="00AD0603" w:rsidP="00784B17">
      <w:pPr>
        <w:tabs>
          <w:tab w:val="left" w:pos="6140"/>
        </w:tabs>
        <w:suppressAutoHyphens w:val="0"/>
        <w:spacing w:after="160" w:line="259" w:lineRule="auto"/>
        <w:rPr>
          <w:rFonts w:ascii="Times New Roman" w:hAnsi="Times New Roman" w:cs="Times New Roman"/>
          <w:sz w:val="24"/>
          <w:szCs w:val="24"/>
        </w:rPr>
      </w:pPr>
      <w:r w:rsidRPr="00612EF3">
        <w:rPr>
          <w:noProof/>
        </w:rPr>
        <w:drawing>
          <wp:inline distT="0" distB="0" distL="0" distR="0">
            <wp:extent cx="5953125" cy="2419350"/>
            <wp:effectExtent l="0" t="0" r="0" b="0"/>
            <wp:docPr id="16" name="Grafik 1"/>
            <wp:cNvGraphicFramePr/>
            <a:graphic xmlns:a="http://schemas.openxmlformats.org/drawingml/2006/main">
              <a:graphicData uri="http://schemas.openxmlformats.org/drawingml/2006/chart">
                <c:chart xmlns:c="http://schemas.openxmlformats.org/drawingml/2006/chart" xmlns:r="http://schemas.openxmlformats.org/officeDocument/2006/relationships" r:id="rId33"/>
              </a:graphicData>
            </a:graphic>
          </wp:inline>
        </w:drawing>
      </w:r>
    </w:p>
    <w:p w:rsidR="00AD0603" w:rsidRDefault="00AD0603" w:rsidP="00ED7D83">
      <w:pPr>
        <w:tabs>
          <w:tab w:val="left" w:pos="3240"/>
        </w:tabs>
        <w:jc w:val="both"/>
        <w:rPr>
          <w:rFonts w:ascii="Times New Roman" w:hAnsi="Times New Roman" w:cs="Times New Roman"/>
          <w:sz w:val="24"/>
          <w:szCs w:val="24"/>
        </w:rPr>
      </w:pPr>
    </w:p>
    <w:p w:rsidR="00AD0603" w:rsidRPr="001F7C81" w:rsidRDefault="00AD0603" w:rsidP="00ED7D83">
      <w:pPr>
        <w:tabs>
          <w:tab w:val="left" w:pos="3240"/>
        </w:tabs>
        <w:jc w:val="both"/>
        <w:rPr>
          <w:rFonts w:ascii="Times New Roman" w:hAnsi="Times New Roman" w:cs="Times New Roman"/>
          <w:b/>
          <w:sz w:val="24"/>
          <w:szCs w:val="24"/>
        </w:rPr>
      </w:pPr>
    </w:p>
    <w:p w:rsidR="00ED7D83" w:rsidRDefault="00ED7D83" w:rsidP="00ED7D83">
      <w:pPr>
        <w:tabs>
          <w:tab w:val="left" w:pos="3240"/>
        </w:tabs>
        <w:jc w:val="both"/>
        <w:rPr>
          <w:rFonts w:ascii="Times New Roman" w:hAnsi="Times New Roman" w:cs="Times New Roman"/>
          <w:sz w:val="24"/>
          <w:szCs w:val="24"/>
        </w:rPr>
      </w:pPr>
      <w:r w:rsidRPr="001F7C81">
        <w:rPr>
          <w:rFonts w:ascii="Times New Roman" w:hAnsi="Times New Roman" w:cs="Times New Roman"/>
          <w:sz w:val="24"/>
          <w:szCs w:val="24"/>
        </w:rPr>
        <w:t>Mersinde yaşayan Suriyeli kadınların %63’ü Türkiyeli g</w:t>
      </w:r>
      <w:r w:rsidR="00EF128B">
        <w:rPr>
          <w:rFonts w:ascii="Times New Roman" w:hAnsi="Times New Roman" w:cs="Times New Roman"/>
          <w:sz w:val="24"/>
          <w:szCs w:val="24"/>
        </w:rPr>
        <w:t>ibi yaşamaktan hoşlanmamaktadır (Bkz.</w:t>
      </w:r>
      <w:r w:rsidR="00272CC2">
        <w:rPr>
          <w:rFonts w:ascii="Times New Roman" w:hAnsi="Times New Roman" w:cs="Times New Roman"/>
          <w:sz w:val="24"/>
          <w:szCs w:val="24"/>
        </w:rPr>
        <w:t>Grafik-21</w:t>
      </w:r>
      <w:r w:rsidR="00EF128B">
        <w:rPr>
          <w:rFonts w:ascii="Times New Roman" w:hAnsi="Times New Roman" w:cs="Times New Roman"/>
          <w:sz w:val="24"/>
          <w:szCs w:val="24"/>
        </w:rPr>
        <w:t>)</w:t>
      </w:r>
      <w:r w:rsidR="000E2F67">
        <w:rPr>
          <w:rFonts w:ascii="Times New Roman" w:hAnsi="Times New Roman" w:cs="Times New Roman"/>
          <w:sz w:val="24"/>
          <w:szCs w:val="24"/>
        </w:rPr>
        <w:t>.</w:t>
      </w:r>
      <w:r w:rsidRPr="001F7C81">
        <w:rPr>
          <w:rFonts w:ascii="Times New Roman" w:hAnsi="Times New Roman" w:cs="Times New Roman"/>
          <w:sz w:val="24"/>
          <w:szCs w:val="24"/>
        </w:rPr>
        <w:t xml:space="preserve"> Suriyeli kadınların kaldıkları süre itibari ile kendi kültürünü yaşamak istemesi, henüz farklı bir kültürü benimseyememesi çok doğal bir durumdur.</w:t>
      </w:r>
      <w:r w:rsidR="000E2F67">
        <w:rPr>
          <w:rFonts w:ascii="Times New Roman" w:hAnsi="Times New Roman" w:cs="Times New Roman"/>
          <w:sz w:val="24"/>
          <w:szCs w:val="24"/>
        </w:rPr>
        <w:t xml:space="preserve"> Suriyeli kadınların Türkiyeli algısı araştırılmalıdır. Nelerin Suriyeli kadına yabancı ve farklı göründüğü açıklığa kavuşturulmalıdır. Burada ümit verici nokta Suriyeli kadınların %35’inden fazlasının Türkiyeli gibi yaşamaktan hoşnut olmasıdır. Bu kesim </w:t>
      </w:r>
      <w:r w:rsidR="00555D8D">
        <w:rPr>
          <w:rFonts w:ascii="Times New Roman" w:hAnsi="Times New Roman" w:cs="Times New Roman"/>
          <w:sz w:val="24"/>
          <w:szCs w:val="24"/>
        </w:rPr>
        <w:t xml:space="preserve">büyük ölçüde toplumsal </w:t>
      </w:r>
      <w:proofErr w:type="gramStart"/>
      <w:r w:rsidR="00555D8D">
        <w:rPr>
          <w:rFonts w:ascii="Times New Roman" w:hAnsi="Times New Roman" w:cs="Times New Roman"/>
          <w:sz w:val="24"/>
          <w:szCs w:val="24"/>
        </w:rPr>
        <w:t>entegrasyonu</w:t>
      </w:r>
      <w:proofErr w:type="gramEnd"/>
      <w:r w:rsidR="00555D8D">
        <w:rPr>
          <w:rFonts w:ascii="Times New Roman" w:hAnsi="Times New Roman" w:cs="Times New Roman"/>
          <w:sz w:val="24"/>
          <w:szCs w:val="24"/>
        </w:rPr>
        <w:t xml:space="preserve"> tamamlamış, Mersinli /Türkiyeli olmuş kesimdir. </w:t>
      </w:r>
      <w:r w:rsidR="0010756D">
        <w:rPr>
          <w:rFonts w:ascii="Times New Roman" w:hAnsi="Times New Roman" w:cs="Times New Roman"/>
          <w:sz w:val="24"/>
          <w:szCs w:val="24"/>
        </w:rPr>
        <w:t xml:space="preserve">İki </w:t>
      </w:r>
      <w:proofErr w:type="gramStart"/>
      <w:r w:rsidR="0010756D">
        <w:rPr>
          <w:rFonts w:ascii="Times New Roman" w:hAnsi="Times New Roman" w:cs="Times New Roman"/>
          <w:sz w:val="24"/>
          <w:szCs w:val="24"/>
        </w:rPr>
        <w:t>yada</w:t>
      </w:r>
      <w:proofErr w:type="gramEnd"/>
      <w:r w:rsidR="0010756D">
        <w:rPr>
          <w:rFonts w:ascii="Times New Roman" w:hAnsi="Times New Roman" w:cs="Times New Roman"/>
          <w:sz w:val="24"/>
          <w:szCs w:val="24"/>
        </w:rPr>
        <w:t xml:space="preserve"> üç yıl gibi kısa sürede Türkiye yaşamına uyum sağlamış bu kesimin eğitimli olması olasıdır. </w:t>
      </w:r>
    </w:p>
    <w:p w:rsidR="00AD0603" w:rsidRDefault="00AD0603" w:rsidP="00ED7D83">
      <w:pPr>
        <w:tabs>
          <w:tab w:val="left" w:pos="3240"/>
        </w:tabs>
        <w:jc w:val="both"/>
        <w:rPr>
          <w:rFonts w:ascii="Times New Roman" w:hAnsi="Times New Roman" w:cs="Times New Roman"/>
          <w:sz w:val="24"/>
          <w:szCs w:val="24"/>
        </w:rPr>
      </w:pPr>
    </w:p>
    <w:p w:rsidR="00AD0603" w:rsidRDefault="00272CC2" w:rsidP="008931ED">
      <w:pPr>
        <w:tabs>
          <w:tab w:val="left" w:pos="6140"/>
        </w:tabs>
        <w:suppressAutoHyphens w:val="0"/>
        <w:spacing w:after="160" w:line="259" w:lineRule="auto"/>
        <w:jc w:val="center"/>
        <w:rPr>
          <w:rFonts w:ascii="Calibri" w:eastAsia="Calibri" w:hAnsi="Calibri" w:cs="Times New Roman"/>
          <w:b/>
          <w:color w:val="auto"/>
          <w:lang w:eastAsia="en-US"/>
        </w:rPr>
      </w:pPr>
      <w:r>
        <w:rPr>
          <w:rFonts w:ascii="Calibri" w:eastAsia="Calibri" w:hAnsi="Calibri" w:cs="Times New Roman"/>
          <w:b/>
          <w:color w:val="auto"/>
          <w:lang w:eastAsia="en-US"/>
        </w:rPr>
        <w:t>Grafik-21</w:t>
      </w:r>
      <w:r w:rsidR="00AD0603" w:rsidRPr="00AD0603">
        <w:rPr>
          <w:rFonts w:ascii="Calibri" w:eastAsia="Calibri" w:hAnsi="Calibri" w:cs="Times New Roman"/>
          <w:b/>
          <w:color w:val="auto"/>
          <w:lang w:eastAsia="en-US"/>
        </w:rPr>
        <w:t xml:space="preserve"> Suriyeli Kadınların Türkler Gibi Yaşama Eğilimleri</w:t>
      </w:r>
    </w:p>
    <w:p w:rsidR="00AD0603" w:rsidRDefault="009C685F" w:rsidP="00AD0603">
      <w:pPr>
        <w:tabs>
          <w:tab w:val="left" w:pos="6140"/>
        </w:tabs>
        <w:suppressAutoHyphens w:val="0"/>
        <w:spacing w:after="160" w:line="259" w:lineRule="auto"/>
        <w:rPr>
          <w:rFonts w:ascii="Calibri" w:eastAsia="Calibri" w:hAnsi="Calibri" w:cs="Times New Roman"/>
          <w:b/>
          <w:color w:val="auto"/>
          <w:lang w:eastAsia="en-US"/>
        </w:rPr>
      </w:pPr>
      <w:r w:rsidRPr="000F4ED0">
        <w:rPr>
          <w:b/>
          <w:noProof/>
        </w:rPr>
        <w:drawing>
          <wp:inline distT="0" distB="0" distL="0" distR="0">
            <wp:extent cx="5857875" cy="2466975"/>
            <wp:effectExtent l="0" t="0" r="0" b="0"/>
            <wp:docPr id="17" name="Grafik 1"/>
            <wp:cNvGraphicFramePr/>
            <a:graphic xmlns:a="http://schemas.openxmlformats.org/drawingml/2006/main">
              <a:graphicData uri="http://schemas.openxmlformats.org/drawingml/2006/chart">
                <c:chart xmlns:c="http://schemas.openxmlformats.org/drawingml/2006/chart" xmlns:r="http://schemas.openxmlformats.org/officeDocument/2006/relationships" r:id="rId34"/>
              </a:graphicData>
            </a:graphic>
          </wp:inline>
        </w:drawing>
      </w:r>
    </w:p>
    <w:p w:rsidR="00AD0603" w:rsidRPr="00AD0603" w:rsidRDefault="00AD0603" w:rsidP="00AD0603">
      <w:pPr>
        <w:tabs>
          <w:tab w:val="left" w:pos="6140"/>
        </w:tabs>
        <w:suppressAutoHyphens w:val="0"/>
        <w:spacing w:after="160" w:line="259" w:lineRule="auto"/>
        <w:rPr>
          <w:rFonts w:ascii="Times New Roman" w:hAnsi="Times New Roman" w:cs="Times New Roman"/>
          <w:sz w:val="24"/>
          <w:szCs w:val="24"/>
        </w:rPr>
      </w:pPr>
    </w:p>
    <w:p w:rsidR="00AD0603" w:rsidRDefault="00AD0603" w:rsidP="00AD0603">
      <w:pPr>
        <w:tabs>
          <w:tab w:val="left" w:pos="6140"/>
        </w:tabs>
        <w:suppressAutoHyphens w:val="0"/>
        <w:spacing w:after="160" w:line="259" w:lineRule="auto"/>
        <w:rPr>
          <w:rFonts w:ascii="Calibri" w:eastAsia="Calibri" w:hAnsi="Calibri" w:cs="Times New Roman"/>
          <w:b/>
          <w:color w:val="auto"/>
          <w:lang w:eastAsia="en-US"/>
        </w:rPr>
      </w:pPr>
    </w:p>
    <w:p w:rsidR="00ED7D83" w:rsidRDefault="00272CC2" w:rsidP="00272CC2">
      <w:pPr>
        <w:tabs>
          <w:tab w:val="left" w:pos="851"/>
        </w:tabs>
        <w:jc w:val="both"/>
        <w:rPr>
          <w:rFonts w:ascii="Times New Roman" w:hAnsi="Times New Roman" w:cs="Times New Roman"/>
          <w:sz w:val="24"/>
          <w:szCs w:val="24"/>
        </w:rPr>
      </w:pPr>
      <w:r>
        <w:rPr>
          <w:rFonts w:ascii="Times New Roman" w:hAnsi="Times New Roman" w:cs="Times New Roman"/>
          <w:sz w:val="24"/>
          <w:szCs w:val="24"/>
        </w:rPr>
        <w:tab/>
      </w:r>
      <w:r w:rsidR="00ED7D83" w:rsidRPr="001F7C81">
        <w:rPr>
          <w:rFonts w:ascii="Times New Roman" w:hAnsi="Times New Roman" w:cs="Times New Roman"/>
          <w:sz w:val="24"/>
          <w:szCs w:val="24"/>
        </w:rPr>
        <w:t>Mersinde ikamet eden kadınların %96’sı evde ve yakın çevresinde Ar</w:t>
      </w:r>
      <w:r w:rsidR="00EF128B">
        <w:rPr>
          <w:rFonts w:ascii="Times New Roman" w:hAnsi="Times New Roman" w:cs="Times New Roman"/>
          <w:sz w:val="24"/>
          <w:szCs w:val="24"/>
        </w:rPr>
        <w:t>apça konuşulmasını istemektedir (Bkz.</w:t>
      </w:r>
      <w:r>
        <w:rPr>
          <w:rFonts w:ascii="Times New Roman" w:hAnsi="Times New Roman" w:cs="Times New Roman"/>
          <w:sz w:val="24"/>
          <w:szCs w:val="24"/>
        </w:rPr>
        <w:t>Grafik-22</w:t>
      </w:r>
      <w:r w:rsidR="00EF128B">
        <w:rPr>
          <w:rFonts w:ascii="Times New Roman" w:hAnsi="Times New Roman" w:cs="Times New Roman"/>
          <w:sz w:val="24"/>
          <w:szCs w:val="24"/>
        </w:rPr>
        <w:t>).</w:t>
      </w:r>
      <w:r w:rsidR="00ED7D83" w:rsidRPr="001F7C81">
        <w:rPr>
          <w:rFonts w:ascii="Times New Roman" w:hAnsi="Times New Roman" w:cs="Times New Roman"/>
          <w:sz w:val="24"/>
          <w:szCs w:val="24"/>
        </w:rPr>
        <w:t xml:space="preserve"> Çoğunluğu Türkçe bilmeyen kadınların kendini ifade edebildiği tek ortak dil olan Arapçayı konuşmak istemesi doğal bir </w:t>
      </w:r>
      <w:proofErr w:type="gramStart"/>
      <w:r w:rsidR="00ED7D83" w:rsidRPr="001F7C81">
        <w:rPr>
          <w:rFonts w:ascii="Times New Roman" w:hAnsi="Times New Roman" w:cs="Times New Roman"/>
          <w:sz w:val="24"/>
          <w:szCs w:val="24"/>
        </w:rPr>
        <w:t>durumdur.Bu</w:t>
      </w:r>
      <w:proofErr w:type="gramEnd"/>
      <w:r w:rsidR="00ED7D83" w:rsidRPr="001F7C81">
        <w:rPr>
          <w:rFonts w:ascii="Times New Roman" w:hAnsi="Times New Roman" w:cs="Times New Roman"/>
          <w:sz w:val="24"/>
          <w:szCs w:val="24"/>
        </w:rPr>
        <w:t xml:space="preserve"> durum dil kurslarının eksikliğini ve bu konuda yapılacak çalışmaları gündeme getirmek adına önemli bir etkendir.</w:t>
      </w:r>
    </w:p>
    <w:p w:rsidR="00AD0603" w:rsidRDefault="00AD0603" w:rsidP="00ED7D83">
      <w:pPr>
        <w:tabs>
          <w:tab w:val="left" w:pos="3240"/>
        </w:tabs>
        <w:jc w:val="both"/>
        <w:rPr>
          <w:rFonts w:ascii="Times New Roman" w:hAnsi="Times New Roman" w:cs="Times New Roman"/>
          <w:sz w:val="24"/>
          <w:szCs w:val="24"/>
        </w:rPr>
      </w:pPr>
    </w:p>
    <w:p w:rsidR="00AD0603" w:rsidRDefault="00272CC2" w:rsidP="00AD0603">
      <w:pPr>
        <w:tabs>
          <w:tab w:val="left" w:pos="6140"/>
        </w:tabs>
        <w:suppressAutoHyphens w:val="0"/>
        <w:spacing w:after="160" w:line="259" w:lineRule="auto"/>
        <w:jc w:val="center"/>
        <w:rPr>
          <w:rFonts w:ascii="Calibri" w:eastAsia="Calibri" w:hAnsi="Calibri" w:cs="Times New Roman"/>
          <w:b/>
          <w:color w:val="auto"/>
          <w:lang w:eastAsia="en-US"/>
        </w:rPr>
      </w:pPr>
      <w:r>
        <w:rPr>
          <w:rFonts w:ascii="Calibri" w:eastAsia="Calibri" w:hAnsi="Calibri" w:cs="Times New Roman"/>
          <w:b/>
          <w:color w:val="auto"/>
          <w:lang w:eastAsia="en-US"/>
        </w:rPr>
        <w:t>Grafik-22</w:t>
      </w:r>
      <w:r w:rsidR="00AD0603" w:rsidRPr="00AD0603">
        <w:rPr>
          <w:rFonts w:ascii="Calibri" w:eastAsia="Calibri" w:hAnsi="Calibri" w:cs="Times New Roman"/>
          <w:b/>
          <w:color w:val="auto"/>
          <w:lang w:eastAsia="en-US"/>
        </w:rPr>
        <w:t xml:space="preserve"> Suriyeli Kadınların Evde Ve Yakın Çevrede Kullanmak İstedikleri Dil Tercihleri</w:t>
      </w:r>
    </w:p>
    <w:p w:rsidR="00AD0603" w:rsidRPr="00AD0603" w:rsidRDefault="00AD0603" w:rsidP="00AD0603">
      <w:pPr>
        <w:tabs>
          <w:tab w:val="left" w:pos="6140"/>
        </w:tabs>
        <w:suppressAutoHyphens w:val="0"/>
        <w:spacing w:after="160" w:line="259" w:lineRule="auto"/>
        <w:jc w:val="center"/>
        <w:rPr>
          <w:rFonts w:ascii="Calibri" w:eastAsia="Calibri" w:hAnsi="Calibri" w:cs="Times New Roman"/>
          <w:b/>
          <w:color w:val="auto"/>
          <w:lang w:eastAsia="en-US"/>
        </w:rPr>
      </w:pPr>
      <w:r w:rsidRPr="000D7142">
        <w:rPr>
          <w:b/>
          <w:noProof/>
        </w:rPr>
        <w:drawing>
          <wp:inline distT="0" distB="0" distL="0" distR="0">
            <wp:extent cx="5838825" cy="2409825"/>
            <wp:effectExtent l="0" t="0" r="0" b="0"/>
            <wp:docPr id="18" name="Grafik 1"/>
            <wp:cNvGraphicFramePr/>
            <a:graphic xmlns:a="http://schemas.openxmlformats.org/drawingml/2006/main">
              <a:graphicData uri="http://schemas.openxmlformats.org/drawingml/2006/chart">
                <c:chart xmlns:c="http://schemas.openxmlformats.org/drawingml/2006/chart" xmlns:r="http://schemas.openxmlformats.org/officeDocument/2006/relationships" r:id="rId35"/>
              </a:graphicData>
            </a:graphic>
          </wp:inline>
        </w:drawing>
      </w:r>
    </w:p>
    <w:p w:rsidR="00784B17" w:rsidRDefault="00784B17" w:rsidP="00ED7D83">
      <w:pPr>
        <w:tabs>
          <w:tab w:val="left" w:pos="3240"/>
        </w:tabs>
        <w:jc w:val="both"/>
        <w:rPr>
          <w:rFonts w:ascii="Times New Roman" w:hAnsi="Times New Roman" w:cs="Times New Roman"/>
          <w:b/>
          <w:sz w:val="24"/>
          <w:szCs w:val="24"/>
        </w:rPr>
      </w:pPr>
    </w:p>
    <w:p w:rsidR="009C685F" w:rsidRPr="001F7C81" w:rsidRDefault="009C685F" w:rsidP="00ED7D83">
      <w:pPr>
        <w:tabs>
          <w:tab w:val="left" w:pos="3240"/>
        </w:tabs>
        <w:jc w:val="both"/>
        <w:rPr>
          <w:rFonts w:ascii="Times New Roman" w:hAnsi="Times New Roman" w:cs="Times New Roman"/>
          <w:b/>
          <w:sz w:val="24"/>
          <w:szCs w:val="24"/>
        </w:rPr>
      </w:pPr>
    </w:p>
    <w:p w:rsidR="00AD0603" w:rsidRDefault="00272CC2" w:rsidP="00272CC2">
      <w:pPr>
        <w:tabs>
          <w:tab w:val="left" w:pos="851"/>
        </w:tabs>
        <w:jc w:val="both"/>
        <w:rPr>
          <w:rFonts w:ascii="Times New Roman" w:hAnsi="Times New Roman" w:cs="Times New Roman"/>
          <w:sz w:val="24"/>
          <w:szCs w:val="24"/>
        </w:rPr>
      </w:pPr>
      <w:r>
        <w:rPr>
          <w:rFonts w:ascii="Times New Roman" w:hAnsi="Times New Roman" w:cs="Times New Roman"/>
          <w:sz w:val="24"/>
          <w:szCs w:val="24"/>
        </w:rPr>
        <w:tab/>
      </w:r>
      <w:r w:rsidR="00ED7D83" w:rsidRPr="001F7C81">
        <w:rPr>
          <w:rFonts w:ascii="Times New Roman" w:hAnsi="Times New Roman" w:cs="Times New Roman"/>
          <w:sz w:val="24"/>
          <w:szCs w:val="24"/>
        </w:rPr>
        <w:t>Mersin’de ikamet eden Suriyeli kadınların %70 ‘i Mersinlileri sıcak ve ilgili bulmaktadır</w:t>
      </w:r>
      <w:r w:rsidR="00EF128B">
        <w:rPr>
          <w:rFonts w:ascii="Times New Roman" w:hAnsi="Times New Roman" w:cs="Times New Roman"/>
          <w:sz w:val="24"/>
          <w:szCs w:val="24"/>
        </w:rPr>
        <w:t xml:space="preserve"> (Bkz.</w:t>
      </w:r>
      <w:r>
        <w:rPr>
          <w:rFonts w:ascii="Times New Roman" w:hAnsi="Times New Roman" w:cs="Times New Roman"/>
          <w:sz w:val="24"/>
          <w:szCs w:val="24"/>
        </w:rPr>
        <w:t>Grafik-23</w:t>
      </w:r>
      <w:r w:rsidR="00EF128B">
        <w:rPr>
          <w:rFonts w:ascii="Times New Roman" w:hAnsi="Times New Roman" w:cs="Times New Roman"/>
          <w:sz w:val="24"/>
          <w:szCs w:val="24"/>
        </w:rPr>
        <w:t>)</w:t>
      </w:r>
      <w:r w:rsidR="00ED7D83" w:rsidRPr="001F7C81">
        <w:rPr>
          <w:rFonts w:ascii="Times New Roman" w:hAnsi="Times New Roman" w:cs="Times New Roman"/>
          <w:sz w:val="24"/>
          <w:szCs w:val="24"/>
        </w:rPr>
        <w:t>. Mersininin çok kültürlü yapısı Suriyeli kadınların kendini burada yalnız ve dışlanmış hissetmemesine neden olmaktadır. Arap kültürüyle harmanlanan Mersin değişik</w:t>
      </w:r>
      <w:r w:rsidR="00960461">
        <w:rPr>
          <w:rFonts w:ascii="Times New Roman" w:hAnsi="Times New Roman" w:cs="Times New Roman"/>
          <w:sz w:val="24"/>
          <w:szCs w:val="24"/>
        </w:rPr>
        <w:t xml:space="preserve"> kültürel tatlara da</w:t>
      </w:r>
      <w:r w:rsidR="00ED7D83" w:rsidRPr="001F7C81">
        <w:rPr>
          <w:rFonts w:ascii="Times New Roman" w:hAnsi="Times New Roman" w:cs="Times New Roman"/>
          <w:sz w:val="24"/>
          <w:szCs w:val="24"/>
        </w:rPr>
        <w:t xml:space="preserve"> ev sahipliği yapmaktadır.</w:t>
      </w:r>
    </w:p>
    <w:p w:rsidR="00272CC2" w:rsidRDefault="00272CC2" w:rsidP="00784B17">
      <w:pPr>
        <w:tabs>
          <w:tab w:val="left" w:pos="6140"/>
        </w:tabs>
        <w:suppressAutoHyphens w:val="0"/>
        <w:spacing w:after="160" w:line="259" w:lineRule="auto"/>
        <w:jc w:val="center"/>
        <w:rPr>
          <w:rFonts w:ascii="Calibri" w:eastAsia="Calibri" w:hAnsi="Calibri" w:cs="Times New Roman"/>
          <w:b/>
          <w:color w:val="auto"/>
          <w:lang w:eastAsia="en-US"/>
        </w:rPr>
      </w:pPr>
    </w:p>
    <w:p w:rsidR="00784B17" w:rsidRDefault="00272CC2" w:rsidP="00272CC2">
      <w:pPr>
        <w:tabs>
          <w:tab w:val="left" w:pos="6140"/>
        </w:tabs>
        <w:suppressAutoHyphens w:val="0"/>
        <w:spacing w:after="160" w:line="259" w:lineRule="auto"/>
        <w:jc w:val="center"/>
        <w:rPr>
          <w:rFonts w:ascii="Times New Roman" w:hAnsi="Times New Roman" w:cs="Times New Roman"/>
          <w:sz w:val="24"/>
          <w:szCs w:val="24"/>
        </w:rPr>
      </w:pPr>
      <w:r>
        <w:rPr>
          <w:rFonts w:ascii="Calibri" w:eastAsia="Calibri" w:hAnsi="Calibri" w:cs="Times New Roman"/>
          <w:b/>
          <w:color w:val="auto"/>
          <w:lang w:eastAsia="en-US"/>
        </w:rPr>
        <w:t>Grafik-23</w:t>
      </w:r>
      <w:r w:rsidR="00784B17" w:rsidRPr="00AD0603">
        <w:rPr>
          <w:rFonts w:ascii="Calibri" w:eastAsia="Calibri" w:hAnsi="Calibri" w:cs="Times New Roman"/>
          <w:b/>
          <w:color w:val="auto"/>
          <w:lang w:eastAsia="en-US"/>
        </w:rPr>
        <w:t>Suriyeli Kadın</w:t>
      </w:r>
      <w:r w:rsidR="004F0E74">
        <w:rPr>
          <w:rFonts w:ascii="Calibri" w:eastAsia="Calibri" w:hAnsi="Calibri" w:cs="Times New Roman"/>
          <w:b/>
          <w:color w:val="auto"/>
          <w:lang w:eastAsia="en-US"/>
        </w:rPr>
        <w:t>ların Mersinlileri Sıcak ve İlgili Görme Eğilimleri</w:t>
      </w:r>
    </w:p>
    <w:p w:rsidR="004F52B8" w:rsidRPr="004F52B8" w:rsidRDefault="00AD0603" w:rsidP="004F52B8">
      <w:pPr>
        <w:tabs>
          <w:tab w:val="left" w:pos="6140"/>
        </w:tabs>
        <w:suppressAutoHyphens w:val="0"/>
        <w:spacing w:after="160" w:line="259" w:lineRule="auto"/>
        <w:jc w:val="center"/>
        <w:rPr>
          <w:rFonts w:ascii="Calibri" w:eastAsia="Calibri" w:hAnsi="Calibri" w:cs="Times New Roman"/>
          <w:b/>
          <w:color w:val="auto"/>
          <w:lang w:eastAsia="en-US"/>
        </w:rPr>
      </w:pPr>
      <w:r w:rsidRPr="00334CFD">
        <w:rPr>
          <w:b/>
          <w:noProof/>
        </w:rPr>
        <w:drawing>
          <wp:inline distT="0" distB="0" distL="0" distR="0">
            <wp:extent cx="5762625" cy="2362200"/>
            <wp:effectExtent l="0" t="0" r="0" b="0"/>
            <wp:docPr id="19" name="Grafik 1"/>
            <wp:cNvGraphicFramePr/>
            <a:graphic xmlns:a="http://schemas.openxmlformats.org/drawingml/2006/main">
              <a:graphicData uri="http://schemas.openxmlformats.org/drawingml/2006/chart">
                <c:chart xmlns:c="http://schemas.openxmlformats.org/drawingml/2006/chart" xmlns:r="http://schemas.openxmlformats.org/officeDocument/2006/relationships" r:id="rId36"/>
              </a:graphicData>
            </a:graphic>
          </wp:inline>
        </w:drawing>
      </w:r>
    </w:p>
    <w:p w:rsidR="0007554D" w:rsidRDefault="0007554D" w:rsidP="00ED7D83">
      <w:pPr>
        <w:tabs>
          <w:tab w:val="left" w:pos="3240"/>
        </w:tabs>
        <w:jc w:val="both"/>
        <w:rPr>
          <w:rFonts w:ascii="Times New Roman" w:hAnsi="Times New Roman" w:cs="Times New Roman"/>
          <w:b/>
          <w:sz w:val="24"/>
          <w:szCs w:val="24"/>
        </w:rPr>
      </w:pPr>
    </w:p>
    <w:p w:rsidR="0007554D" w:rsidRDefault="0007554D" w:rsidP="00ED7D83">
      <w:pPr>
        <w:tabs>
          <w:tab w:val="left" w:pos="3240"/>
        </w:tabs>
        <w:jc w:val="both"/>
        <w:rPr>
          <w:rFonts w:ascii="Times New Roman" w:hAnsi="Times New Roman" w:cs="Times New Roman"/>
          <w:b/>
          <w:sz w:val="24"/>
          <w:szCs w:val="24"/>
        </w:rPr>
      </w:pPr>
    </w:p>
    <w:p w:rsidR="00ED7D83" w:rsidRDefault="00ED7D83" w:rsidP="00ED7D83">
      <w:pPr>
        <w:tabs>
          <w:tab w:val="left" w:pos="3240"/>
        </w:tabs>
        <w:jc w:val="both"/>
        <w:rPr>
          <w:rFonts w:ascii="Times New Roman" w:hAnsi="Times New Roman" w:cs="Times New Roman"/>
          <w:sz w:val="24"/>
          <w:szCs w:val="24"/>
        </w:rPr>
      </w:pPr>
      <w:r w:rsidRPr="001F7C81">
        <w:rPr>
          <w:rFonts w:ascii="Times New Roman" w:hAnsi="Times New Roman" w:cs="Times New Roman"/>
          <w:sz w:val="24"/>
          <w:szCs w:val="24"/>
        </w:rPr>
        <w:lastRenderedPageBreak/>
        <w:t>Mersin’deki Suriyeli kadınların çoğunluğu devlet görevlilerini ilgil</w:t>
      </w:r>
      <w:r w:rsidR="00EF128B">
        <w:rPr>
          <w:rFonts w:ascii="Times New Roman" w:hAnsi="Times New Roman" w:cs="Times New Roman"/>
          <w:sz w:val="24"/>
          <w:szCs w:val="24"/>
        </w:rPr>
        <w:t>i ve yardımsever bulmamaktadır (Bkz.</w:t>
      </w:r>
      <w:r w:rsidR="00272CC2">
        <w:rPr>
          <w:rFonts w:ascii="Times New Roman" w:hAnsi="Times New Roman" w:cs="Times New Roman"/>
          <w:sz w:val="24"/>
          <w:szCs w:val="24"/>
        </w:rPr>
        <w:t>Grafik-24</w:t>
      </w:r>
      <w:r w:rsidR="00EF128B">
        <w:rPr>
          <w:rFonts w:ascii="Times New Roman" w:hAnsi="Times New Roman" w:cs="Times New Roman"/>
          <w:sz w:val="24"/>
          <w:szCs w:val="24"/>
        </w:rPr>
        <w:t>)</w:t>
      </w:r>
      <w:r w:rsidRPr="001F7C81">
        <w:rPr>
          <w:rFonts w:ascii="Times New Roman" w:hAnsi="Times New Roman" w:cs="Times New Roman"/>
          <w:sz w:val="24"/>
          <w:szCs w:val="24"/>
        </w:rPr>
        <w:t xml:space="preserve"> Bu durum Savaştan kaçıp gelen Suriyeli kadınların maddi yardım beklentisinin bir sonucudur. Çalışmayan, geniş aile yapısında kendi kendine yetemeyen bireylerin topluma kazandırılması ve iş sahalarının açılması konusunda projelerin desteklenmesi</w:t>
      </w:r>
      <w:r w:rsidR="00960461">
        <w:rPr>
          <w:rFonts w:ascii="Times New Roman" w:hAnsi="Times New Roman" w:cs="Times New Roman"/>
          <w:sz w:val="24"/>
          <w:szCs w:val="24"/>
        </w:rPr>
        <w:t>,</w:t>
      </w:r>
      <w:r w:rsidRPr="001F7C81">
        <w:rPr>
          <w:rFonts w:ascii="Times New Roman" w:hAnsi="Times New Roman" w:cs="Times New Roman"/>
          <w:sz w:val="24"/>
          <w:szCs w:val="24"/>
        </w:rPr>
        <w:t xml:space="preserve"> bu anlamda önemlidir.</w:t>
      </w:r>
    </w:p>
    <w:p w:rsidR="0069552E" w:rsidRDefault="0069552E" w:rsidP="004F52B8">
      <w:pPr>
        <w:tabs>
          <w:tab w:val="left" w:pos="6140"/>
        </w:tabs>
        <w:suppressAutoHyphens w:val="0"/>
        <w:spacing w:after="160" w:line="259" w:lineRule="auto"/>
        <w:jc w:val="center"/>
        <w:rPr>
          <w:rFonts w:ascii="Calibri" w:eastAsia="Calibri" w:hAnsi="Calibri" w:cs="Times New Roman"/>
          <w:b/>
          <w:color w:val="auto"/>
          <w:lang w:eastAsia="en-US"/>
        </w:rPr>
      </w:pPr>
    </w:p>
    <w:p w:rsidR="004F52B8" w:rsidRPr="004F52B8" w:rsidRDefault="00272CC2" w:rsidP="004F52B8">
      <w:pPr>
        <w:tabs>
          <w:tab w:val="left" w:pos="6140"/>
        </w:tabs>
        <w:suppressAutoHyphens w:val="0"/>
        <w:spacing w:after="160" w:line="259" w:lineRule="auto"/>
        <w:jc w:val="center"/>
        <w:rPr>
          <w:rFonts w:ascii="Calibri" w:eastAsia="Calibri" w:hAnsi="Calibri" w:cs="Times New Roman"/>
          <w:b/>
          <w:color w:val="auto"/>
          <w:lang w:eastAsia="en-US"/>
        </w:rPr>
      </w:pPr>
      <w:r>
        <w:rPr>
          <w:rFonts w:ascii="Calibri" w:eastAsia="Calibri" w:hAnsi="Calibri" w:cs="Times New Roman"/>
          <w:b/>
          <w:color w:val="auto"/>
          <w:lang w:eastAsia="en-US"/>
        </w:rPr>
        <w:t>Grafik-24</w:t>
      </w:r>
      <w:r w:rsidR="004F52B8" w:rsidRPr="004F52B8">
        <w:rPr>
          <w:rFonts w:ascii="Calibri" w:eastAsia="Calibri" w:hAnsi="Calibri" w:cs="Times New Roman"/>
          <w:b/>
          <w:color w:val="auto"/>
          <w:lang w:eastAsia="en-US"/>
        </w:rPr>
        <w:t xml:space="preserve"> Suriyeli Kadınların Mersin’deki </w:t>
      </w:r>
      <w:r w:rsidR="00094C59">
        <w:rPr>
          <w:rFonts w:ascii="Calibri" w:eastAsia="Calibri" w:hAnsi="Calibri" w:cs="Times New Roman"/>
          <w:b/>
          <w:color w:val="auto"/>
          <w:lang w:eastAsia="en-US"/>
        </w:rPr>
        <w:t>Devlet Görevlileri</w:t>
      </w:r>
      <w:r w:rsidR="00290C6F">
        <w:rPr>
          <w:rFonts w:ascii="Calibri" w:eastAsia="Calibri" w:hAnsi="Calibri" w:cs="Times New Roman"/>
          <w:b/>
          <w:color w:val="auto"/>
          <w:lang w:eastAsia="en-US"/>
        </w:rPr>
        <w:t>ni İlgili ve Yardımsever Görme E</w:t>
      </w:r>
      <w:r w:rsidR="00094C59">
        <w:rPr>
          <w:rFonts w:ascii="Calibri" w:eastAsia="Calibri" w:hAnsi="Calibri" w:cs="Times New Roman"/>
          <w:b/>
          <w:color w:val="auto"/>
          <w:lang w:eastAsia="en-US"/>
        </w:rPr>
        <w:t>ğilimleri</w:t>
      </w:r>
    </w:p>
    <w:p w:rsidR="004F52B8" w:rsidRDefault="004F52B8" w:rsidP="00ED7D83">
      <w:pPr>
        <w:tabs>
          <w:tab w:val="left" w:pos="3240"/>
        </w:tabs>
        <w:jc w:val="both"/>
        <w:rPr>
          <w:rFonts w:ascii="Times New Roman" w:hAnsi="Times New Roman" w:cs="Times New Roman"/>
          <w:sz w:val="24"/>
          <w:szCs w:val="24"/>
        </w:rPr>
      </w:pPr>
      <w:r w:rsidRPr="002C4B52">
        <w:rPr>
          <w:noProof/>
        </w:rPr>
        <w:drawing>
          <wp:inline distT="0" distB="0" distL="0" distR="0">
            <wp:extent cx="5876925" cy="2371725"/>
            <wp:effectExtent l="0" t="0" r="0" b="0"/>
            <wp:docPr id="20" name="Grafik 1"/>
            <wp:cNvGraphicFramePr/>
            <a:graphic xmlns:a="http://schemas.openxmlformats.org/drawingml/2006/main">
              <a:graphicData uri="http://schemas.openxmlformats.org/drawingml/2006/chart">
                <c:chart xmlns:c="http://schemas.openxmlformats.org/drawingml/2006/chart" xmlns:r="http://schemas.openxmlformats.org/officeDocument/2006/relationships" r:id="rId37"/>
              </a:graphicData>
            </a:graphic>
          </wp:inline>
        </w:drawing>
      </w:r>
    </w:p>
    <w:p w:rsidR="004F52B8" w:rsidRDefault="004F52B8" w:rsidP="00ED7D83">
      <w:pPr>
        <w:tabs>
          <w:tab w:val="left" w:pos="3240"/>
        </w:tabs>
        <w:jc w:val="both"/>
        <w:rPr>
          <w:rFonts w:ascii="Times New Roman" w:hAnsi="Times New Roman" w:cs="Times New Roman"/>
          <w:sz w:val="24"/>
          <w:szCs w:val="24"/>
        </w:rPr>
      </w:pPr>
    </w:p>
    <w:p w:rsidR="00ED7D83" w:rsidRDefault="00ED7D83" w:rsidP="00ED7D83">
      <w:pPr>
        <w:tabs>
          <w:tab w:val="left" w:pos="3240"/>
        </w:tabs>
        <w:jc w:val="both"/>
        <w:rPr>
          <w:rFonts w:ascii="Times New Roman" w:hAnsi="Times New Roman" w:cs="Times New Roman"/>
          <w:sz w:val="24"/>
          <w:szCs w:val="24"/>
        </w:rPr>
      </w:pPr>
    </w:p>
    <w:p w:rsidR="00ED7D83" w:rsidRPr="001F7C81" w:rsidRDefault="00272CC2" w:rsidP="00272CC2">
      <w:pPr>
        <w:tabs>
          <w:tab w:val="left" w:pos="284"/>
        </w:tabs>
        <w:jc w:val="both"/>
        <w:rPr>
          <w:rFonts w:ascii="Times New Roman" w:hAnsi="Times New Roman" w:cs="Times New Roman"/>
          <w:sz w:val="24"/>
          <w:szCs w:val="24"/>
        </w:rPr>
      </w:pPr>
      <w:r>
        <w:rPr>
          <w:rFonts w:ascii="Times New Roman" w:hAnsi="Times New Roman" w:cs="Times New Roman"/>
          <w:sz w:val="24"/>
          <w:szCs w:val="24"/>
        </w:rPr>
        <w:tab/>
      </w:r>
      <w:r w:rsidR="00ED7D83" w:rsidRPr="001F7C81">
        <w:rPr>
          <w:rFonts w:ascii="Times New Roman" w:hAnsi="Times New Roman" w:cs="Times New Roman"/>
          <w:sz w:val="24"/>
          <w:szCs w:val="24"/>
        </w:rPr>
        <w:t>Suriyeli kadınların neredeyse tamamına yakı</w:t>
      </w:r>
      <w:r w:rsidR="00EF128B">
        <w:rPr>
          <w:rFonts w:ascii="Times New Roman" w:hAnsi="Times New Roman" w:cs="Times New Roman"/>
          <w:sz w:val="24"/>
          <w:szCs w:val="24"/>
        </w:rPr>
        <w:t xml:space="preserve">nı Türkçe öğrenmek istemektedir (Bkz. </w:t>
      </w:r>
      <w:r>
        <w:rPr>
          <w:rFonts w:ascii="Times New Roman" w:hAnsi="Times New Roman" w:cs="Times New Roman"/>
          <w:sz w:val="24"/>
          <w:szCs w:val="24"/>
        </w:rPr>
        <w:t>Grafik-25</w:t>
      </w:r>
      <w:r w:rsidR="00EF128B">
        <w:rPr>
          <w:rFonts w:ascii="Times New Roman" w:hAnsi="Times New Roman" w:cs="Times New Roman"/>
          <w:sz w:val="24"/>
          <w:szCs w:val="24"/>
        </w:rPr>
        <w:t>).</w:t>
      </w:r>
      <w:r w:rsidR="00ED7D83" w:rsidRPr="001F7C81">
        <w:rPr>
          <w:rFonts w:ascii="Times New Roman" w:hAnsi="Times New Roman" w:cs="Times New Roman"/>
          <w:sz w:val="24"/>
          <w:szCs w:val="24"/>
        </w:rPr>
        <w:t xml:space="preserve"> Kültürel kaynaşma açısından çok önemli bir istek olan bu durum her iki tarafın da birbirini anlamas</w:t>
      </w:r>
      <w:r w:rsidR="004F52B8">
        <w:rPr>
          <w:rFonts w:ascii="Times New Roman" w:hAnsi="Times New Roman" w:cs="Times New Roman"/>
          <w:sz w:val="24"/>
          <w:szCs w:val="24"/>
        </w:rPr>
        <w:t>ı ve kabullenmesi açısından çok</w:t>
      </w:r>
      <w:r w:rsidR="00ED7D83" w:rsidRPr="001F7C81">
        <w:rPr>
          <w:rFonts w:ascii="Times New Roman" w:hAnsi="Times New Roman" w:cs="Times New Roman"/>
          <w:sz w:val="24"/>
          <w:szCs w:val="24"/>
        </w:rPr>
        <w:t xml:space="preserve"> önemlidir.</w:t>
      </w:r>
    </w:p>
    <w:p w:rsidR="00ED7D83" w:rsidRDefault="00ED7D83" w:rsidP="00ED7D83">
      <w:pPr>
        <w:tabs>
          <w:tab w:val="left" w:pos="3240"/>
        </w:tabs>
        <w:jc w:val="both"/>
        <w:rPr>
          <w:rFonts w:ascii="Times New Roman" w:hAnsi="Times New Roman" w:cs="Times New Roman"/>
          <w:sz w:val="24"/>
          <w:szCs w:val="24"/>
        </w:rPr>
      </w:pPr>
    </w:p>
    <w:p w:rsidR="004F52B8" w:rsidRDefault="00272CC2" w:rsidP="0007554D">
      <w:pPr>
        <w:tabs>
          <w:tab w:val="left" w:pos="6140"/>
        </w:tabs>
        <w:suppressAutoHyphens w:val="0"/>
        <w:spacing w:after="160" w:line="259" w:lineRule="auto"/>
        <w:jc w:val="center"/>
        <w:rPr>
          <w:rFonts w:ascii="Calibri" w:eastAsia="Calibri" w:hAnsi="Calibri" w:cs="Times New Roman"/>
          <w:b/>
          <w:color w:val="auto"/>
          <w:lang w:eastAsia="en-US"/>
        </w:rPr>
      </w:pPr>
      <w:r>
        <w:rPr>
          <w:rFonts w:ascii="Calibri" w:eastAsia="Calibri" w:hAnsi="Calibri" w:cs="Times New Roman"/>
          <w:b/>
          <w:color w:val="auto"/>
          <w:lang w:eastAsia="en-US"/>
        </w:rPr>
        <w:t>Grafik-25</w:t>
      </w:r>
      <w:r w:rsidR="004F52B8" w:rsidRPr="004F52B8">
        <w:rPr>
          <w:rFonts w:ascii="Calibri" w:eastAsia="Calibri" w:hAnsi="Calibri" w:cs="Times New Roman"/>
          <w:b/>
          <w:color w:val="auto"/>
          <w:lang w:eastAsia="en-US"/>
        </w:rPr>
        <w:t xml:space="preserve"> Suriyeli Kadınların Türkçe Öğrenme Eğilimleri</w:t>
      </w:r>
    </w:p>
    <w:p w:rsidR="004F52B8" w:rsidRPr="004F52B8" w:rsidRDefault="004F52B8" w:rsidP="004F52B8">
      <w:pPr>
        <w:tabs>
          <w:tab w:val="left" w:pos="6140"/>
        </w:tabs>
        <w:suppressAutoHyphens w:val="0"/>
        <w:spacing w:after="160" w:line="259" w:lineRule="auto"/>
        <w:rPr>
          <w:rFonts w:ascii="Calibri" w:eastAsia="Calibri" w:hAnsi="Calibri" w:cs="Times New Roman"/>
          <w:b/>
          <w:color w:val="auto"/>
          <w:lang w:eastAsia="en-US"/>
        </w:rPr>
      </w:pPr>
      <w:r w:rsidRPr="00777C69">
        <w:rPr>
          <w:noProof/>
        </w:rPr>
        <w:drawing>
          <wp:inline distT="0" distB="0" distL="0" distR="0">
            <wp:extent cx="5753100" cy="2571750"/>
            <wp:effectExtent l="0" t="0" r="0" b="0"/>
            <wp:docPr id="21" name="Grafik 1"/>
            <wp:cNvGraphicFramePr/>
            <a:graphic xmlns:a="http://schemas.openxmlformats.org/drawingml/2006/main">
              <a:graphicData uri="http://schemas.openxmlformats.org/drawingml/2006/chart">
                <c:chart xmlns:c="http://schemas.openxmlformats.org/drawingml/2006/chart" xmlns:r="http://schemas.openxmlformats.org/officeDocument/2006/relationships" r:id="rId38"/>
              </a:graphicData>
            </a:graphic>
          </wp:inline>
        </w:drawing>
      </w:r>
    </w:p>
    <w:p w:rsidR="004F52B8" w:rsidRDefault="004F52B8" w:rsidP="00ED7D83">
      <w:pPr>
        <w:tabs>
          <w:tab w:val="left" w:pos="3240"/>
        </w:tabs>
        <w:jc w:val="both"/>
        <w:rPr>
          <w:rFonts w:ascii="Times New Roman" w:hAnsi="Times New Roman" w:cs="Times New Roman"/>
          <w:sz w:val="24"/>
          <w:szCs w:val="24"/>
        </w:rPr>
      </w:pPr>
    </w:p>
    <w:p w:rsidR="004F52B8" w:rsidRDefault="004F52B8" w:rsidP="00ED7D83">
      <w:pPr>
        <w:tabs>
          <w:tab w:val="left" w:pos="3240"/>
        </w:tabs>
        <w:jc w:val="both"/>
        <w:rPr>
          <w:rFonts w:ascii="Times New Roman" w:hAnsi="Times New Roman" w:cs="Times New Roman"/>
          <w:sz w:val="24"/>
          <w:szCs w:val="24"/>
        </w:rPr>
      </w:pPr>
    </w:p>
    <w:p w:rsidR="009C685F" w:rsidRDefault="009C685F" w:rsidP="00ED7D83">
      <w:pPr>
        <w:tabs>
          <w:tab w:val="left" w:pos="3240"/>
        </w:tabs>
        <w:jc w:val="both"/>
        <w:rPr>
          <w:rFonts w:ascii="Times New Roman" w:hAnsi="Times New Roman" w:cs="Times New Roman"/>
          <w:b/>
          <w:sz w:val="24"/>
          <w:szCs w:val="24"/>
        </w:rPr>
      </w:pPr>
    </w:p>
    <w:p w:rsidR="00ED7D83" w:rsidRDefault="00272CC2" w:rsidP="00272CC2">
      <w:pPr>
        <w:tabs>
          <w:tab w:val="left" w:pos="426"/>
        </w:tabs>
        <w:jc w:val="both"/>
        <w:rPr>
          <w:rFonts w:ascii="Times New Roman" w:hAnsi="Times New Roman" w:cs="Times New Roman"/>
          <w:sz w:val="24"/>
          <w:szCs w:val="24"/>
        </w:rPr>
      </w:pPr>
      <w:r>
        <w:rPr>
          <w:rFonts w:ascii="Times New Roman" w:hAnsi="Times New Roman" w:cs="Times New Roman"/>
          <w:sz w:val="24"/>
          <w:szCs w:val="24"/>
        </w:rPr>
        <w:tab/>
      </w:r>
      <w:r w:rsidR="00ED7D83" w:rsidRPr="001F7C81">
        <w:rPr>
          <w:rFonts w:ascii="Times New Roman" w:hAnsi="Times New Roman" w:cs="Times New Roman"/>
          <w:sz w:val="24"/>
          <w:szCs w:val="24"/>
        </w:rPr>
        <w:t>Suriyeli kadınların %63’ü devlet görevlilerinin on</w:t>
      </w:r>
      <w:r w:rsidR="00EF128B">
        <w:rPr>
          <w:rFonts w:ascii="Times New Roman" w:hAnsi="Times New Roman" w:cs="Times New Roman"/>
          <w:sz w:val="24"/>
          <w:szCs w:val="24"/>
        </w:rPr>
        <w:t>ları ertelediğini düşünmektedir (Bkz.</w:t>
      </w:r>
      <w:r>
        <w:rPr>
          <w:rFonts w:ascii="Times New Roman" w:hAnsi="Times New Roman" w:cs="Times New Roman"/>
          <w:sz w:val="24"/>
          <w:szCs w:val="24"/>
        </w:rPr>
        <w:t>Grafik-26</w:t>
      </w:r>
      <w:r w:rsidR="00EF128B">
        <w:rPr>
          <w:rFonts w:ascii="Times New Roman" w:hAnsi="Times New Roman" w:cs="Times New Roman"/>
          <w:sz w:val="24"/>
          <w:szCs w:val="24"/>
        </w:rPr>
        <w:t>)</w:t>
      </w:r>
      <w:r w:rsidR="00960461">
        <w:rPr>
          <w:rFonts w:ascii="Times New Roman" w:hAnsi="Times New Roman" w:cs="Times New Roman"/>
          <w:sz w:val="24"/>
          <w:szCs w:val="24"/>
        </w:rPr>
        <w:t>.</w:t>
      </w:r>
      <w:r w:rsidR="00ED7D83" w:rsidRPr="001F7C81">
        <w:rPr>
          <w:rFonts w:ascii="Times New Roman" w:hAnsi="Times New Roman" w:cs="Times New Roman"/>
          <w:sz w:val="24"/>
          <w:szCs w:val="24"/>
        </w:rPr>
        <w:t xml:space="preserve"> Bu durum bulundukları süre bakımından bürokratik işleyiş ve düzeni </w:t>
      </w:r>
      <w:r w:rsidR="00ED7D83" w:rsidRPr="001F7C81">
        <w:rPr>
          <w:rFonts w:ascii="Times New Roman" w:hAnsi="Times New Roman" w:cs="Times New Roman"/>
          <w:sz w:val="24"/>
          <w:szCs w:val="24"/>
        </w:rPr>
        <w:lastRenderedPageBreak/>
        <w:t>anlamalarındaki yetersizliğin sonucu olabilir.</w:t>
      </w:r>
      <w:r w:rsidR="00960461">
        <w:rPr>
          <w:rFonts w:ascii="Times New Roman" w:hAnsi="Times New Roman" w:cs="Times New Roman"/>
          <w:sz w:val="24"/>
          <w:szCs w:val="24"/>
        </w:rPr>
        <w:t xml:space="preserve"> Kamusal </w:t>
      </w:r>
      <w:proofErr w:type="gramStart"/>
      <w:r w:rsidR="00960461">
        <w:rPr>
          <w:rFonts w:ascii="Times New Roman" w:hAnsi="Times New Roman" w:cs="Times New Roman"/>
          <w:sz w:val="24"/>
          <w:szCs w:val="24"/>
        </w:rPr>
        <w:t>prosedürlerle</w:t>
      </w:r>
      <w:proofErr w:type="gramEnd"/>
      <w:r w:rsidR="00960461">
        <w:rPr>
          <w:rFonts w:ascii="Times New Roman" w:hAnsi="Times New Roman" w:cs="Times New Roman"/>
          <w:sz w:val="24"/>
          <w:szCs w:val="24"/>
        </w:rPr>
        <w:t xml:space="preserve"> ve kurallarla yeni karşılaşan bireyler, bunlara olan uyum tepkilerini kamu memurlarına yansıtıyor olabilirler.</w:t>
      </w:r>
    </w:p>
    <w:p w:rsidR="004F52B8" w:rsidRDefault="004F52B8" w:rsidP="00ED7D83">
      <w:pPr>
        <w:tabs>
          <w:tab w:val="left" w:pos="3240"/>
        </w:tabs>
        <w:jc w:val="both"/>
        <w:rPr>
          <w:rFonts w:ascii="Times New Roman" w:hAnsi="Times New Roman" w:cs="Times New Roman"/>
          <w:sz w:val="24"/>
          <w:szCs w:val="24"/>
        </w:rPr>
      </w:pPr>
    </w:p>
    <w:p w:rsidR="004F52B8" w:rsidRPr="004F52B8" w:rsidRDefault="00272CC2" w:rsidP="004F52B8">
      <w:pPr>
        <w:tabs>
          <w:tab w:val="left" w:pos="6140"/>
        </w:tabs>
        <w:suppressAutoHyphens w:val="0"/>
        <w:spacing w:after="160" w:line="259" w:lineRule="auto"/>
        <w:jc w:val="center"/>
        <w:rPr>
          <w:rFonts w:ascii="Calibri" w:eastAsia="Calibri" w:hAnsi="Calibri" w:cs="Times New Roman"/>
          <w:b/>
          <w:color w:val="auto"/>
          <w:lang w:eastAsia="en-US"/>
        </w:rPr>
      </w:pPr>
      <w:r>
        <w:rPr>
          <w:rFonts w:ascii="Calibri" w:eastAsia="Calibri" w:hAnsi="Calibri" w:cs="Times New Roman"/>
          <w:b/>
          <w:color w:val="auto"/>
          <w:lang w:eastAsia="en-US"/>
        </w:rPr>
        <w:t>Grafik-26</w:t>
      </w:r>
      <w:r w:rsidR="004F52B8" w:rsidRPr="004F52B8">
        <w:rPr>
          <w:rFonts w:ascii="Calibri" w:eastAsia="Calibri" w:hAnsi="Calibri" w:cs="Times New Roman"/>
          <w:b/>
          <w:color w:val="auto"/>
          <w:lang w:eastAsia="en-US"/>
        </w:rPr>
        <w:t xml:space="preserve"> Su</w:t>
      </w:r>
      <w:r w:rsidR="00A21F9B">
        <w:rPr>
          <w:rFonts w:ascii="Calibri" w:eastAsia="Calibri" w:hAnsi="Calibri" w:cs="Times New Roman"/>
          <w:b/>
          <w:color w:val="auto"/>
          <w:lang w:eastAsia="en-US"/>
        </w:rPr>
        <w:t xml:space="preserve">riyeli Kadınların </w:t>
      </w:r>
      <w:r w:rsidR="007C7238">
        <w:rPr>
          <w:rFonts w:ascii="Calibri" w:eastAsia="Calibri" w:hAnsi="Calibri" w:cs="Times New Roman"/>
          <w:b/>
          <w:color w:val="auto"/>
          <w:lang w:eastAsia="en-US"/>
        </w:rPr>
        <w:t>Mersin’deki Devlet</w:t>
      </w:r>
      <w:r w:rsidR="00A21F9B">
        <w:rPr>
          <w:rFonts w:ascii="Calibri" w:eastAsia="Calibri" w:hAnsi="Calibri" w:cs="Times New Roman"/>
          <w:b/>
          <w:color w:val="auto"/>
          <w:lang w:eastAsia="en-US"/>
        </w:rPr>
        <w:t xml:space="preserve"> Görevlilerinin Suriyelilerin İşlerini Yapma Düzeylerine İlişkin Algıları</w:t>
      </w:r>
    </w:p>
    <w:p w:rsidR="004F52B8" w:rsidRDefault="004F52B8" w:rsidP="00ED7D83">
      <w:pPr>
        <w:tabs>
          <w:tab w:val="left" w:pos="3240"/>
        </w:tabs>
        <w:jc w:val="both"/>
        <w:rPr>
          <w:rFonts w:ascii="Times New Roman" w:hAnsi="Times New Roman" w:cs="Times New Roman"/>
          <w:sz w:val="24"/>
          <w:szCs w:val="24"/>
        </w:rPr>
      </w:pPr>
      <w:r w:rsidRPr="006A4D79">
        <w:rPr>
          <w:noProof/>
        </w:rPr>
        <w:drawing>
          <wp:inline distT="0" distB="0" distL="0" distR="0">
            <wp:extent cx="5991225" cy="2409825"/>
            <wp:effectExtent l="0" t="0" r="0" b="0"/>
            <wp:docPr id="22" name="Grafik 1"/>
            <wp:cNvGraphicFramePr/>
            <a:graphic xmlns:a="http://schemas.openxmlformats.org/drawingml/2006/main">
              <a:graphicData uri="http://schemas.openxmlformats.org/drawingml/2006/chart">
                <c:chart xmlns:c="http://schemas.openxmlformats.org/drawingml/2006/chart" xmlns:r="http://schemas.openxmlformats.org/officeDocument/2006/relationships" r:id="rId39"/>
              </a:graphicData>
            </a:graphic>
          </wp:inline>
        </w:drawing>
      </w:r>
    </w:p>
    <w:p w:rsidR="004F52B8" w:rsidRDefault="004F52B8" w:rsidP="00ED7D83">
      <w:pPr>
        <w:tabs>
          <w:tab w:val="left" w:pos="3240"/>
        </w:tabs>
        <w:jc w:val="both"/>
        <w:rPr>
          <w:rFonts w:ascii="Times New Roman" w:hAnsi="Times New Roman" w:cs="Times New Roman"/>
          <w:sz w:val="24"/>
          <w:szCs w:val="24"/>
        </w:rPr>
      </w:pPr>
    </w:p>
    <w:p w:rsidR="004F52B8" w:rsidRDefault="004F52B8" w:rsidP="00ED7D83">
      <w:pPr>
        <w:tabs>
          <w:tab w:val="left" w:pos="3240"/>
        </w:tabs>
        <w:jc w:val="both"/>
        <w:rPr>
          <w:rFonts w:ascii="Times New Roman" w:hAnsi="Times New Roman" w:cs="Times New Roman"/>
          <w:sz w:val="24"/>
          <w:szCs w:val="24"/>
        </w:rPr>
      </w:pPr>
    </w:p>
    <w:p w:rsidR="00ED7D83" w:rsidRDefault="00ED7D83" w:rsidP="00ED7D83">
      <w:pPr>
        <w:tabs>
          <w:tab w:val="left" w:pos="3240"/>
        </w:tabs>
        <w:jc w:val="both"/>
        <w:rPr>
          <w:rFonts w:ascii="Times New Roman" w:hAnsi="Times New Roman" w:cs="Times New Roman"/>
          <w:sz w:val="24"/>
          <w:szCs w:val="24"/>
        </w:rPr>
      </w:pPr>
      <w:r w:rsidRPr="001F7C81">
        <w:rPr>
          <w:rFonts w:ascii="Times New Roman" w:hAnsi="Times New Roman" w:cs="Times New Roman"/>
          <w:sz w:val="24"/>
          <w:szCs w:val="24"/>
        </w:rPr>
        <w:t xml:space="preserve">Suriyeli kadınların çoğunluğu </w:t>
      </w:r>
      <w:proofErr w:type="spellStart"/>
      <w:r w:rsidRPr="001F7C81">
        <w:rPr>
          <w:rFonts w:ascii="Times New Roman" w:hAnsi="Times New Roman" w:cs="Times New Roman"/>
          <w:sz w:val="24"/>
          <w:szCs w:val="24"/>
        </w:rPr>
        <w:t>Mersinlilerin</w:t>
      </w:r>
      <w:r w:rsidR="007C7238">
        <w:rPr>
          <w:rFonts w:ascii="Times New Roman" w:hAnsi="Times New Roman" w:cs="Times New Roman"/>
          <w:sz w:val="24"/>
          <w:szCs w:val="24"/>
        </w:rPr>
        <w:t>kendi</w:t>
      </w:r>
      <w:proofErr w:type="spellEnd"/>
      <w:r w:rsidR="007C7238">
        <w:rPr>
          <w:rFonts w:ascii="Times New Roman" w:hAnsi="Times New Roman" w:cs="Times New Roman"/>
          <w:sz w:val="24"/>
          <w:szCs w:val="24"/>
        </w:rPr>
        <w:t xml:space="preserve"> </w:t>
      </w:r>
      <w:proofErr w:type="spellStart"/>
      <w:r w:rsidR="007C7238">
        <w:rPr>
          <w:rFonts w:ascii="Times New Roman" w:hAnsi="Times New Roman" w:cs="Times New Roman"/>
          <w:sz w:val="24"/>
          <w:szCs w:val="24"/>
        </w:rPr>
        <w:t>hayattarzlarına</w:t>
      </w:r>
      <w:proofErr w:type="spellEnd"/>
      <w:r w:rsidR="007C7238">
        <w:rPr>
          <w:rFonts w:ascii="Times New Roman" w:hAnsi="Times New Roman" w:cs="Times New Roman"/>
          <w:sz w:val="24"/>
          <w:szCs w:val="24"/>
        </w:rPr>
        <w:t xml:space="preserve"> </w:t>
      </w:r>
      <w:r w:rsidR="007C7238" w:rsidRPr="001F7C81">
        <w:rPr>
          <w:rFonts w:ascii="Times New Roman" w:hAnsi="Times New Roman" w:cs="Times New Roman"/>
          <w:sz w:val="24"/>
          <w:szCs w:val="24"/>
        </w:rPr>
        <w:t>ve</w:t>
      </w:r>
      <w:r w:rsidRPr="001F7C81">
        <w:rPr>
          <w:rFonts w:ascii="Times New Roman" w:hAnsi="Times New Roman" w:cs="Times New Roman"/>
          <w:sz w:val="24"/>
          <w:szCs w:val="24"/>
        </w:rPr>
        <w:t xml:space="preserve"> adetlerin</w:t>
      </w:r>
      <w:r w:rsidR="00EF128B">
        <w:rPr>
          <w:rFonts w:ascii="Times New Roman" w:hAnsi="Times New Roman" w:cs="Times New Roman"/>
          <w:sz w:val="24"/>
          <w:szCs w:val="24"/>
        </w:rPr>
        <w:t>e saygı duyduğunu düşünmektedir (Bkz.</w:t>
      </w:r>
      <w:r w:rsidR="0011279C">
        <w:rPr>
          <w:rFonts w:ascii="Times New Roman" w:hAnsi="Times New Roman" w:cs="Times New Roman"/>
          <w:sz w:val="24"/>
          <w:szCs w:val="24"/>
        </w:rPr>
        <w:t>Grafik-27</w:t>
      </w:r>
      <w:r w:rsidR="00EF128B">
        <w:rPr>
          <w:rFonts w:ascii="Times New Roman" w:hAnsi="Times New Roman" w:cs="Times New Roman"/>
          <w:sz w:val="24"/>
          <w:szCs w:val="24"/>
        </w:rPr>
        <w:t>)</w:t>
      </w:r>
      <w:r w:rsidR="00960461">
        <w:rPr>
          <w:rFonts w:ascii="Times New Roman" w:hAnsi="Times New Roman" w:cs="Times New Roman"/>
          <w:sz w:val="24"/>
          <w:szCs w:val="24"/>
        </w:rPr>
        <w:t>.</w:t>
      </w:r>
      <w:r w:rsidRPr="001F7C81">
        <w:rPr>
          <w:rFonts w:ascii="Times New Roman" w:hAnsi="Times New Roman" w:cs="Times New Roman"/>
          <w:sz w:val="24"/>
          <w:szCs w:val="24"/>
        </w:rPr>
        <w:t xml:space="preserve"> Birçok kültürü içinde barındıran Mersin Arap kültürüne de yabancı de</w:t>
      </w:r>
      <w:r w:rsidR="00960461">
        <w:rPr>
          <w:rFonts w:ascii="Times New Roman" w:hAnsi="Times New Roman" w:cs="Times New Roman"/>
          <w:sz w:val="24"/>
          <w:szCs w:val="24"/>
        </w:rPr>
        <w:t>ğildir. Mersin’in bu hoşgörülü tutumu,</w:t>
      </w:r>
      <w:r w:rsidRPr="001F7C81">
        <w:rPr>
          <w:rFonts w:ascii="Times New Roman" w:hAnsi="Times New Roman" w:cs="Times New Roman"/>
          <w:sz w:val="24"/>
          <w:szCs w:val="24"/>
        </w:rPr>
        <w:t xml:space="preserve"> Suriyeli kadınlar açısından Mersine ve Mersinlilere alışmayı kolaylaştıran bir etkendir.</w:t>
      </w:r>
    </w:p>
    <w:p w:rsidR="004F52B8" w:rsidRDefault="004F52B8" w:rsidP="00ED7D83">
      <w:pPr>
        <w:tabs>
          <w:tab w:val="left" w:pos="3240"/>
        </w:tabs>
        <w:jc w:val="both"/>
        <w:rPr>
          <w:rFonts w:ascii="Times New Roman" w:hAnsi="Times New Roman" w:cs="Times New Roman"/>
          <w:sz w:val="24"/>
          <w:szCs w:val="24"/>
        </w:rPr>
      </w:pPr>
    </w:p>
    <w:p w:rsidR="0069552E" w:rsidRDefault="0069552E" w:rsidP="007C7238">
      <w:pPr>
        <w:tabs>
          <w:tab w:val="left" w:pos="6140"/>
        </w:tabs>
        <w:suppressAutoHyphens w:val="0"/>
        <w:spacing w:after="160" w:line="259" w:lineRule="auto"/>
        <w:jc w:val="center"/>
        <w:rPr>
          <w:rFonts w:ascii="Calibri" w:eastAsia="Calibri" w:hAnsi="Calibri" w:cs="Times New Roman"/>
          <w:b/>
          <w:color w:val="auto"/>
          <w:lang w:eastAsia="en-US"/>
        </w:rPr>
      </w:pPr>
    </w:p>
    <w:p w:rsidR="004F52B8" w:rsidRDefault="0011279C" w:rsidP="007C7238">
      <w:pPr>
        <w:tabs>
          <w:tab w:val="left" w:pos="6140"/>
        </w:tabs>
        <w:suppressAutoHyphens w:val="0"/>
        <w:spacing w:after="160" w:line="259" w:lineRule="auto"/>
        <w:jc w:val="center"/>
        <w:rPr>
          <w:rFonts w:ascii="Times New Roman" w:hAnsi="Times New Roman" w:cs="Times New Roman"/>
          <w:sz w:val="24"/>
          <w:szCs w:val="24"/>
        </w:rPr>
      </w:pPr>
      <w:r>
        <w:rPr>
          <w:rFonts w:ascii="Calibri" w:eastAsia="Calibri" w:hAnsi="Calibri" w:cs="Times New Roman"/>
          <w:b/>
          <w:color w:val="auto"/>
          <w:lang w:eastAsia="en-US"/>
        </w:rPr>
        <w:t>Grafik-27</w:t>
      </w:r>
      <w:r w:rsidR="004F52B8" w:rsidRPr="004F52B8">
        <w:rPr>
          <w:rFonts w:ascii="Calibri" w:eastAsia="Calibri" w:hAnsi="Calibri" w:cs="Times New Roman"/>
          <w:b/>
          <w:color w:val="auto"/>
          <w:lang w:eastAsia="en-US"/>
        </w:rPr>
        <w:t xml:space="preserve"> Suriyeli Kad</w:t>
      </w:r>
      <w:r w:rsidR="006F6FED">
        <w:rPr>
          <w:rFonts w:ascii="Calibri" w:eastAsia="Calibri" w:hAnsi="Calibri" w:cs="Times New Roman"/>
          <w:b/>
          <w:color w:val="auto"/>
          <w:lang w:eastAsia="en-US"/>
        </w:rPr>
        <w:t>ınların Mersinlilere Yönelik Olumlu Algıları</w:t>
      </w:r>
    </w:p>
    <w:p w:rsidR="004F52B8" w:rsidRDefault="004F52B8" w:rsidP="00ED7D83">
      <w:pPr>
        <w:tabs>
          <w:tab w:val="left" w:pos="3240"/>
        </w:tabs>
        <w:jc w:val="both"/>
        <w:rPr>
          <w:rFonts w:ascii="Times New Roman" w:hAnsi="Times New Roman" w:cs="Times New Roman"/>
          <w:sz w:val="24"/>
          <w:szCs w:val="24"/>
        </w:rPr>
      </w:pPr>
      <w:r w:rsidRPr="006A4D79">
        <w:rPr>
          <w:b/>
          <w:noProof/>
        </w:rPr>
        <w:drawing>
          <wp:inline distT="0" distB="0" distL="0" distR="0">
            <wp:extent cx="5886450" cy="2609850"/>
            <wp:effectExtent l="0" t="0" r="0" b="0"/>
            <wp:docPr id="23" name="Grafik 1"/>
            <wp:cNvGraphicFramePr/>
            <a:graphic xmlns:a="http://schemas.openxmlformats.org/drawingml/2006/main">
              <a:graphicData uri="http://schemas.openxmlformats.org/drawingml/2006/chart">
                <c:chart xmlns:c="http://schemas.openxmlformats.org/drawingml/2006/chart" xmlns:r="http://schemas.openxmlformats.org/officeDocument/2006/relationships" r:id="rId40"/>
              </a:graphicData>
            </a:graphic>
          </wp:inline>
        </w:drawing>
      </w:r>
    </w:p>
    <w:p w:rsidR="004F52B8" w:rsidRDefault="004F52B8" w:rsidP="00ED7D83">
      <w:pPr>
        <w:tabs>
          <w:tab w:val="left" w:pos="3240"/>
        </w:tabs>
        <w:jc w:val="both"/>
        <w:rPr>
          <w:rFonts w:ascii="Times New Roman" w:hAnsi="Times New Roman" w:cs="Times New Roman"/>
          <w:sz w:val="24"/>
          <w:szCs w:val="24"/>
        </w:rPr>
      </w:pPr>
    </w:p>
    <w:p w:rsidR="004F52B8" w:rsidRDefault="004F52B8" w:rsidP="00ED7D83">
      <w:pPr>
        <w:tabs>
          <w:tab w:val="left" w:pos="3240"/>
        </w:tabs>
        <w:jc w:val="both"/>
        <w:rPr>
          <w:rFonts w:ascii="Times New Roman" w:hAnsi="Times New Roman" w:cs="Times New Roman"/>
          <w:b/>
          <w:sz w:val="24"/>
          <w:szCs w:val="24"/>
        </w:rPr>
      </w:pPr>
    </w:p>
    <w:p w:rsidR="004F52B8" w:rsidRDefault="004F52B8" w:rsidP="00ED7D83">
      <w:pPr>
        <w:tabs>
          <w:tab w:val="left" w:pos="3240"/>
        </w:tabs>
        <w:jc w:val="both"/>
        <w:rPr>
          <w:rFonts w:ascii="Times New Roman" w:hAnsi="Times New Roman" w:cs="Times New Roman"/>
          <w:b/>
          <w:sz w:val="24"/>
          <w:szCs w:val="24"/>
        </w:rPr>
      </w:pPr>
    </w:p>
    <w:p w:rsidR="00ED7D83" w:rsidRDefault="00ED7D83" w:rsidP="00ED7D83">
      <w:pPr>
        <w:tabs>
          <w:tab w:val="left" w:pos="3240"/>
        </w:tabs>
        <w:jc w:val="both"/>
        <w:rPr>
          <w:rFonts w:ascii="Times New Roman" w:hAnsi="Times New Roman" w:cs="Times New Roman"/>
          <w:b/>
          <w:sz w:val="24"/>
          <w:szCs w:val="24"/>
        </w:rPr>
      </w:pPr>
    </w:p>
    <w:p w:rsidR="0007554D" w:rsidRPr="001F7C81" w:rsidRDefault="0007554D" w:rsidP="00ED7D83">
      <w:pPr>
        <w:tabs>
          <w:tab w:val="left" w:pos="3240"/>
        </w:tabs>
        <w:jc w:val="both"/>
        <w:rPr>
          <w:rFonts w:ascii="Times New Roman" w:hAnsi="Times New Roman" w:cs="Times New Roman"/>
          <w:b/>
          <w:sz w:val="24"/>
          <w:szCs w:val="24"/>
        </w:rPr>
      </w:pPr>
    </w:p>
    <w:p w:rsidR="00ED7D83" w:rsidRDefault="007C7238" w:rsidP="007C7238">
      <w:pPr>
        <w:tabs>
          <w:tab w:val="left" w:pos="567"/>
        </w:tabs>
        <w:jc w:val="both"/>
        <w:rPr>
          <w:rFonts w:ascii="Times New Roman" w:hAnsi="Times New Roman" w:cs="Times New Roman"/>
          <w:sz w:val="24"/>
          <w:szCs w:val="24"/>
        </w:rPr>
      </w:pPr>
      <w:r>
        <w:rPr>
          <w:rFonts w:ascii="Times New Roman" w:hAnsi="Times New Roman" w:cs="Times New Roman"/>
          <w:sz w:val="24"/>
          <w:szCs w:val="24"/>
        </w:rPr>
        <w:lastRenderedPageBreak/>
        <w:tab/>
      </w:r>
      <w:r w:rsidR="00ED7D83" w:rsidRPr="001F7C81">
        <w:rPr>
          <w:rFonts w:ascii="Times New Roman" w:hAnsi="Times New Roman" w:cs="Times New Roman"/>
          <w:sz w:val="24"/>
          <w:szCs w:val="24"/>
        </w:rPr>
        <w:t xml:space="preserve">Suriyeli kadınların çoğunluğu </w:t>
      </w:r>
      <w:r w:rsidRPr="001F7C81">
        <w:rPr>
          <w:rFonts w:ascii="Times New Roman" w:hAnsi="Times New Roman" w:cs="Times New Roman"/>
          <w:sz w:val="24"/>
          <w:szCs w:val="24"/>
        </w:rPr>
        <w:t>Mersinlilerin</w:t>
      </w:r>
      <w:r w:rsidR="00ED7D83" w:rsidRPr="001F7C81">
        <w:rPr>
          <w:rFonts w:ascii="Times New Roman" w:hAnsi="Times New Roman" w:cs="Times New Roman"/>
          <w:sz w:val="24"/>
          <w:szCs w:val="24"/>
        </w:rPr>
        <w:t xml:space="preserve"> nazik ve hoşgörülü olduğunu düşünmektedir</w:t>
      </w:r>
      <w:r w:rsidR="00EF128B">
        <w:rPr>
          <w:rFonts w:ascii="Times New Roman" w:hAnsi="Times New Roman" w:cs="Times New Roman"/>
          <w:sz w:val="24"/>
          <w:szCs w:val="24"/>
        </w:rPr>
        <w:t xml:space="preserve"> (Bkz.</w:t>
      </w:r>
      <w:r>
        <w:rPr>
          <w:rFonts w:ascii="Times New Roman" w:hAnsi="Times New Roman" w:cs="Times New Roman"/>
          <w:sz w:val="24"/>
          <w:szCs w:val="24"/>
        </w:rPr>
        <w:t>Grafik-28</w:t>
      </w:r>
      <w:r w:rsidR="00EF128B">
        <w:rPr>
          <w:rFonts w:ascii="Times New Roman" w:hAnsi="Times New Roman" w:cs="Times New Roman"/>
          <w:sz w:val="24"/>
          <w:szCs w:val="24"/>
        </w:rPr>
        <w:t>)</w:t>
      </w:r>
      <w:r w:rsidR="00ED7D83" w:rsidRPr="001F7C81">
        <w:rPr>
          <w:rFonts w:ascii="Times New Roman" w:hAnsi="Times New Roman" w:cs="Times New Roman"/>
          <w:sz w:val="24"/>
          <w:szCs w:val="24"/>
        </w:rPr>
        <w:t>.</w:t>
      </w:r>
      <w:r w:rsidR="00960461">
        <w:rPr>
          <w:rFonts w:ascii="Times New Roman" w:hAnsi="Times New Roman" w:cs="Times New Roman"/>
          <w:sz w:val="24"/>
          <w:szCs w:val="24"/>
        </w:rPr>
        <w:t xml:space="preserve"> Mersin farklı kültürleri uyum içerisinde yaşayan, farklılıklarla beslenen bir hoşgörü kentidir. Mersin göçe ve göçmene çok uzun yıllardır aşinadır. </w:t>
      </w:r>
      <w:r w:rsidR="00ED7D83" w:rsidRPr="001F7C81">
        <w:rPr>
          <w:rFonts w:ascii="Times New Roman" w:hAnsi="Times New Roman" w:cs="Times New Roman"/>
          <w:sz w:val="24"/>
          <w:szCs w:val="24"/>
        </w:rPr>
        <w:t xml:space="preserve"> Savaştan kaçıp Mersin’e gelen Suriyeli kadınlar bu şehrin kendilerini kabullenişiyle sosyal y</w:t>
      </w:r>
      <w:r w:rsidR="00960461">
        <w:rPr>
          <w:rFonts w:ascii="Times New Roman" w:hAnsi="Times New Roman" w:cs="Times New Roman"/>
          <w:sz w:val="24"/>
          <w:szCs w:val="24"/>
        </w:rPr>
        <w:t>aşama daha rahat uyum sağlamakta</w:t>
      </w:r>
      <w:r w:rsidR="00ED7D83" w:rsidRPr="001F7C81">
        <w:rPr>
          <w:rFonts w:ascii="Times New Roman" w:hAnsi="Times New Roman" w:cs="Times New Roman"/>
          <w:sz w:val="24"/>
          <w:szCs w:val="24"/>
        </w:rPr>
        <w:t xml:space="preserve"> ve </w:t>
      </w:r>
      <w:r w:rsidR="00960461">
        <w:rPr>
          <w:rFonts w:ascii="Times New Roman" w:hAnsi="Times New Roman" w:cs="Times New Roman"/>
          <w:sz w:val="24"/>
          <w:szCs w:val="24"/>
        </w:rPr>
        <w:t xml:space="preserve">kadınların kentsel sosyalizasyon süreçleri </w:t>
      </w:r>
      <w:r w:rsidR="00B314C9">
        <w:rPr>
          <w:rFonts w:ascii="Times New Roman" w:hAnsi="Times New Roman" w:cs="Times New Roman"/>
          <w:sz w:val="24"/>
          <w:szCs w:val="24"/>
        </w:rPr>
        <w:t>daha hızlı bir şekilde gerçekleşmektedir.</w:t>
      </w:r>
    </w:p>
    <w:p w:rsidR="007C7238" w:rsidRDefault="007C7238" w:rsidP="004F52B8">
      <w:pPr>
        <w:tabs>
          <w:tab w:val="left" w:pos="6140"/>
        </w:tabs>
        <w:suppressAutoHyphens w:val="0"/>
        <w:spacing w:after="160" w:line="259" w:lineRule="auto"/>
        <w:jc w:val="center"/>
        <w:rPr>
          <w:rFonts w:ascii="Calibri" w:eastAsia="Calibri" w:hAnsi="Calibri" w:cs="Times New Roman"/>
          <w:b/>
          <w:color w:val="auto"/>
          <w:lang w:eastAsia="en-US"/>
        </w:rPr>
      </w:pPr>
    </w:p>
    <w:p w:rsidR="004F52B8" w:rsidRDefault="007C7238" w:rsidP="007C7238">
      <w:pPr>
        <w:tabs>
          <w:tab w:val="left" w:pos="6140"/>
        </w:tabs>
        <w:suppressAutoHyphens w:val="0"/>
        <w:spacing w:after="160" w:line="259" w:lineRule="auto"/>
        <w:jc w:val="center"/>
        <w:rPr>
          <w:rFonts w:ascii="Times New Roman" w:hAnsi="Times New Roman" w:cs="Times New Roman"/>
          <w:sz w:val="24"/>
          <w:szCs w:val="24"/>
        </w:rPr>
      </w:pPr>
      <w:r>
        <w:rPr>
          <w:rFonts w:ascii="Calibri" w:eastAsia="Calibri" w:hAnsi="Calibri" w:cs="Times New Roman"/>
          <w:b/>
          <w:color w:val="auto"/>
          <w:lang w:eastAsia="en-US"/>
        </w:rPr>
        <w:t>Grafik-28</w:t>
      </w:r>
      <w:r w:rsidR="004F52B8" w:rsidRPr="004F52B8">
        <w:rPr>
          <w:rFonts w:ascii="Calibri" w:eastAsia="Calibri" w:hAnsi="Calibri" w:cs="Times New Roman"/>
          <w:b/>
          <w:color w:val="auto"/>
          <w:lang w:eastAsia="en-US"/>
        </w:rPr>
        <w:t>Suriyeli Kadın</w:t>
      </w:r>
      <w:r w:rsidR="001272F9">
        <w:rPr>
          <w:rFonts w:ascii="Calibri" w:eastAsia="Calibri" w:hAnsi="Calibri" w:cs="Times New Roman"/>
          <w:b/>
          <w:color w:val="auto"/>
          <w:lang w:eastAsia="en-US"/>
        </w:rPr>
        <w:t xml:space="preserve">ların </w:t>
      </w:r>
      <w:r>
        <w:rPr>
          <w:rFonts w:ascii="Calibri" w:eastAsia="Calibri" w:hAnsi="Calibri" w:cs="Times New Roman"/>
          <w:b/>
          <w:color w:val="auto"/>
          <w:lang w:eastAsia="en-US"/>
        </w:rPr>
        <w:t>Mersinlilere Yönelik</w:t>
      </w:r>
      <w:r w:rsidR="001272F9">
        <w:rPr>
          <w:rFonts w:ascii="Calibri" w:eastAsia="Calibri" w:hAnsi="Calibri" w:cs="Times New Roman"/>
          <w:b/>
          <w:color w:val="auto"/>
          <w:lang w:eastAsia="en-US"/>
        </w:rPr>
        <w:t xml:space="preserve"> Ol</w:t>
      </w:r>
      <w:r w:rsidR="00CA77A8">
        <w:rPr>
          <w:rFonts w:ascii="Calibri" w:eastAsia="Calibri" w:hAnsi="Calibri" w:cs="Times New Roman"/>
          <w:b/>
          <w:color w:val="auto"/>
          <w:lang w:eastAsia="en-US"/>
        </w:rPr>
        <w:t>umlu Duygusal Değerlendirmeleri</w:t>
      </w:r>
    </w:p>
    <w:p w:rsidR="004F52B8" w:rsidRDefault="009C685F" w:rsidP="00ED7D83">
      <w:pPr>
        <w:tabs>
          <w:tab w:val="left" w:pos="3240"/>
        </w:tabs>
        <w:jc w:val="both"/>
        <w:rPr>
          <w:rFonts w:ascii="Times New Roman" w:hAnsi="Times New Roman" w:cs="Times New Roman"/>
          <w:sz w:val="24"/>
          <w:szCs w:val="24"/>
        </w:rPr>
      </w:pPr>
      <w:r w:rsidRPr="006A4D79">
        <w:rPr>
          <w:b/>
          <w:noProof/>
        </w:rPr>
        <w:drawing>
          <wp:inline distT="0" distB="0" distL="0" distR="0">
            <wp:extent cx="5734050" cy="2628900"/>
            <wp:effectExtent l="0" t="0" r="0" b="0"/>
            <wp:docPr id="24" name="Grafik 1"/>
            <wp:cNvGraphicFramePr/>
            <a:graphic xmlns:a="http://schemas.openxmlformats.org/drawingml/2006/main">
              <a:graphicData uri="http://schemas.openxmlformats.org/drawingml/2006/chart">
                <c:chart xmlns:c="http://schemas.openxmlformats.org/drawingml/2006/chart" xmlns:r="http://schemas.openxmlformats.org/officeDocument/2006/relationships" r:id="rId41"/>
              </a:graphicData>
            </a:graphic>
          </wp:inline>
        </w:drawing>
      </w:r>
    </w:p>
    <w:p w:rsidR="004F52B8" w:rsidRDefault="004F52B8" w:rsidP="00ED7D83">
      <w:pPr>
        <w:tabs>
          <w:tab w:val="left" w:pos="3240"/>
        </w:tabs>
        <w:jc w:val="both"/>
        <w:rPr>
          <w:rFonts w:ascii="Times New Roman" w:hAnsi="Times New Roman" w:cs="Times New Roman"/>
          <w:sz w:val="24"/>
          <w:szCs w:val="24"/>
        </w:rPr>
      </w:pPr>
    </w:p>
    <w:p w:rsidR="00ED7D83" w:rsidRDefault="00ED7D83" w:rsidP="00ED7D83">
      <w:pPr>
        <w:tabs>
          <w:tab w:val="left" w:pos="3240"/>
        </w:tabs>
        <w:jc w:val="both"/>
        <w:rPr>
          <w:rFonts w:ascii="Times New Roman" w:hAnsi="Times New Roman" w:cs="Times New Roman"/>
          <w:sz w:val="24"/>
          <w:szCs w:val="24"/>
        </w:rPr>
      </w:pPr>
      <w:r w:rsidRPr="001F7C81">
        <w:rPr>
          <w:rFonts w:ascii="Times New Roman" w:hAnsi="Times New Roman" w:cs="Times New Roman"/>
          <w:sz w:val="24"/>
          <w:szCs w:val="24"/>
        </w:rPr>
        <w:t>Suriyeli kadınların çoğunluğu Türkiye</w:t>
      </w:r>
      <w:r w:rsidR="002D131F">
        <w:rPr>
          <w:rFonts w:ascii="Times New Roman" w:hAnsi="Times New Roman" w:cs="Times New Roman"/>
          <w:sz w:val="24"/>
          <w:szCs w:val="24"/>
        </w:rPr>
        <w:t>’</w:t>
      </w:r>
      <w:r w:rsidRPr="001F7C81">
        <w:rPr>
          <w:rFonts w:ascii="Times New Roman" w:hAnsi="Times New Roman" w:cs="Times New Roman"/>
          <w:sz w:val="24"/>
          <w:szCs w:val="24"/>
        </w:rPr>
        <w:t>nin başka yerine göre Mersinlilerin daha olumlu davrandığını düşünmektedir</w:t>
      </w:r>
      <w:r w:rsidR="00EF128B">
        <w:rPr>
          <w:rFonts w:ascii="Times New Roman" w:hAnsi="Times New Roman" w:cs="Times New Roman"/>
          <w:sz w:val="24"/>
          <w:szCs w:val="24"/>
        </w:rPr>
        <w:t xml:space="preserve"> (Bkz.</w:t>
      </w:r>
      <w:r w:rsidR="007C7238">
        <w:rPr>
          <w:rFonts w:ascii="Times New Roman" w:hAnsi="Times New Roman" w:cs="Times New Roman"/>
          <w:sz w:val="24"/>
          <w:szCs w:val="24"/>
        </w:rPr>
        <w:t>Grafik-29</w:t>
      </w:r>
      <w:r w:rsidR="00EF128B">
        <w:rPr>
          <w:rFonts w:ascii="Times New Roman" w:hAnsi="Times New Roman" w:cs="Times New Roman"/>
          <w:sz w:val="24"/>
          <w:szCs w:val="24"/>
        </w:rPr>
        <w:t>)</w:t>
      </w:r>
      <w:r w:rsidRPr="001F7C81">
        <w:rPr>
          <w:rFonts w:ascii="Times New Roman" w:hAnsi="Times New Roman" w:cs="Times New Roman"/>
          <w:sz w:val="24"/>
          <w:szCs w:val="24"/>
        </w:rPr>
        <w:t>.</w:t>
      </w:r>
      <w:r w:rsidR="007C7238">
        <w:rPr>
          <w:rFonts w:ascii="Times New Roman" w:hAnsi="Times New Roman" w:cs="Times New Roman"/>
          <w:sz w:val="24"/>
          <w:szCs w:val="24"/>
        </w:rPr>
        <w:t>Suriye’den</w:t>
      </w:r>
      <w:r w:rsidR="00B314C9">
        <w:rPr>
          <w:rFonts w:ascii="Times New Roman" w:hAnsi="Times New Roman" w:cs="Times New Roman"/>
          <w:sz w:val="24"/>
          <w:szCs w:val="24"/>
        </w:rPr>
        <w:t xml:space="preserve"> gerçekleşen göç hareketlerinde Mersine gelinceye kadar farklı kentleri deneyimleyen kadınlar Mersini diğer kentlere göre avantajlı bulmaktadır. Kadınların yaşam pratikleri farklı illerle kıyaslandığında Mersinde yaşayan yerli halkın Suriyelilere olumlu bir tavır içinde olduğunu göstermektedir.</w:t>
      </w:r>
    </w:p>
    <w:p w:rsidR="004F52B8" w:rsidRDefault="004F52B8" w:rsidP="00ED7D83">
      <w:pPr>
        <w:tabs>
          <w:tab w:val="left" w:pos="3240"/>
        </w:tabs>
        <w:jc w:val="both"/>
        <w:rPr>
          <w:rFonts w:ascii="Times New Roman" w:hAnsi="Times New Roman" w:cs="Times New Roman"/>
          <w:sz w:val="24"/>
          <w:szCs w:val="24"/>
        </w:rPr>
      </w:pPr>
    </w:p>
    <w:p w:rsidR="004F52B8" w:rsidRPr="004F52B8" w:rsidRDefault="007C7238" w:rsidP="004F52B8">
      <w:pPr>
        <w:tabs>
          <w:tab w:val="left" w:pos="6140"/>
        </w:tabs>
        <w:suppressAutoHyphens w:val="0"/>
        <w:spacing w:after="160" w:line="259" w:lineRule="auto"/>
        <w:jc w:val="center"/>
        <w:rPr>
          <w:rFonts w:ascii="Calibri" w:eastAsia="Calibri" w:hAnsi="Calibri" w:cs="Times New Roman"/>
          <w:b/>
          <w:color w:val="auto"/>
          <w:lang w:eastAsia="en-US"/>
        </w:rPr>
      </w:pPr>
      <w:r>
        <w:rPr>
          <w:rFonts w:ascii="Calibri" w:eastAsia="Calibri" w:hAnsi="Calibri" w:cs="Times New Roman"/>
          <w:b/>
          <w:color w:val="auto"/>
          <w:lang w:eastAsia="en-US"/>
        </w:rPr>
        <w:t>Grafik-29</w:t>
      </w:r>
      <w:r w:rsidR="004F52B8" w:rsidRPr="004F52B8">
        <w:rPr>
          <w:rFonts w:ascii="Calibri" w:eastAsia="Calibri" w:hAnsi="Calibri" w:cs="Times New Roman"/>
          <w:b/>
          <w:color w:val="auto"/>
          <w:lang w:eastAsia="en-US"/>
        </w:rPr>
        <w:t>Suriyeli Kad</w:t>
      </w:r>
      <w:r w:rsidR="00BC58F2">
        <w:rPr>
          <w:rFonts w:ascii="Calibri" w:eastAsia="Calibri" w:hAnsi="Calibri" w:cs="Times New Roman"/>
          <w:b/>
          <w:color w:val="auto"/>
          <w:lang w:eastAsia="en-US"/>
        </w:rPr>
        <w:t>ınların Türkiye’nin Diğer Kentlerine Göre Mersinlilere Yönelik Değerlendirmeleri</w:t>
      </w:r>
    </w:p>
    <w:p w:rsidR="004F52B8" w:rsidRDefault="004F52B8" w:rsidP="00ED7D83">
      <w:pPr>
        <w:tabs>
          <w:tab w:val="left" w:pos="3240"/>
        </w:tabs>
        <w:jc w:val="both"/>
        <w:rPr>
          <w:rFonts w:ascii="Times New Roman" w:hAnsi="Times New Roman" w:cs="Times New Roman"/>
          <w:sz w:val="24"/>
          <w:szCs w:val="24"/>
        </w:rPr>
      </w:pPr>
      <w:r w:rsidRPr="006A4D79">
        <w:rPr>
          <w:noProof/>
        </w:rPr>
        <w:drawing>
          <wp:inline distT="0" distB="0" distL="0" distR="0">
            <wp:extent cx="5648325" cy="2609850"/>
            <wp:effectExtent l="0" t="0" r="0" b="0"/>
            <wp:docPr id="25" name="Grafik 1"/>
            <wp:cNvGraphicFramePr/>
            <a:graphic xmlns:a="http://schemas.openxmlformats.org/drawingml/2006/main">
              <a:graphicData uri="http://schemas.openxmlformats.org/drawingml/2006/chart">
                <c:chart xmlns:c="http://schemas.openxmlformats.org/drawingml/2006/chart" xmlns:r="http://schemas.openxmlformats.org/officeDocument/2006/relationships" r:id="rId42"/>
              </a:graphicData>
            </a:graphic>
          </wp:inline>
        </w:drawing>
      </w:r>
    </w:p>
    <w:p w:rsidR="004F52B8" w:rsidRDefault="004F52B8" w:rsidP="00ED7D83">
      <w:pPr>
        <w:tabs>
          <w:tab w:val="left" w:pos="3240"/>
        </w:tabs>
        <w:jc w:val="both"/>
        <w:rPr>
          <w:rFonts w:ascii="Times New Roman" w:hAnsi="Times New Roman" w:cs="Times New Roman"/>
          <w:sz w:val="24"/>
          <w:szCs w:val="24"/>
        </w:rPr>
      </w:pPr>
    </w:p>
    <w:p w:rsidR="009C685F" w:rsidRPr="001F7C81" w:rsidRDefault="009C685F" w:rsidP="00ED7D83">
      <w:pPr>
        <w:tabs>
          <w:tab w:val="left" w:pos="3240"/>
        </w:tabs>
        <w:jc w:val="both"/>
        <w:rPr>
          <w:rFonts w:ascii="Times New Roman" w:hAnsi="Times New Roman" w:cs="Times New Roman"/>
          <w:sz w:val="24"/>
          <w:szCs w:val="24"/>
        </w:rPr>
      </w:pPr>
    </w:p>
    <w:p w:rsidR="00ED7D83" w:rsidRDefault="007C7238" w:rsidP="007C7238">
      <w:pPr>
        <w:tabs>
          <w:tab w:val="left" w:pos="426"/>
        </w:tabs>
        <w:jc w:val="both"/>
        <w:rPr>
          <w:rFonts w:ascii="Times New Roman" w:hAnsi="Times New Roman" w:cs="Times New Roman"/>
          <w:sz w:val="24"/>
          <w:szCs w:val="24"/>
        </w:rPr>
      </w:pPr>
      <w:r>
        <w:rPr>
          <w:rFonts w:ascii="Times New Roman" w:hAnsi="Times New Roman" w:cs="Times New Roman"/>
          <w:sz w:val="24"/>
          <w:szCs w:val="24"/>
        </w:rPr>
        <w:tab/>
      </w:r>
      <w:r w:rsidR="00ED7D83" w:rsidRPr="001F7C81">
        <w:rPr>
          <w:rFonts w:ascii="Times New Roman" w:hAnsi="Times New Roman" w:cs="Times New Roman"/>
          <w:sz w:val="24"/>
          <w:szCs w:val="24"/>
        </w:rPr>
        <w:t>Suriyeli kadınların çoğunluğu</w:t>
      </w:r>
      <w:r w:rsidR="00144E3A">
        <w:rPr>
          <w:rFonts w:ascii="Times New Roman" w:hAnsi="Times New Roman" w:cs="Times New Roman"/>
          <w:sz w:val="24"/>
          <w:szCs w:val="24"/>
        </w:rPr>
        <w:t xml:space="preserve"> (%57)</w:t>
      </w:r>
      <w:r w:rsidR="00ED7D83" w:rsidRPr="001F7C81">
        <w:rPr>
          <w:rFonts w:ascii="Times New Roman" w:hAnsi="Times New Roman" w:cs="Times New Roman"/>
          <w:sz w:val="24"/>
          <w:szCs w:val="24"/>
        </w:rPr>
        <w:t xml:space="preserve"> çocuklarını</w:t>
      </w:r>
      <w:r w:rsidR="00144E3A">
        <w:rPr>
          <w:rFonts w:ascii="Times New Roman" w:hAnsi="Times New Roman" w:cs="Times New Roman"/>
          <w:sz w:val="24"/>
          <w:szCs w:val="24"/>
        </w:rPr>
        <w:t>n</w:t>
      </w:r>
      <w:r w:rsidR="00ED7D83" w:rsidRPr="001F7C81">
        <w:rPr>
          <w:rFonts w:ascii="Times New Roman" w:hAnsi="Times New Roman" w:cs="Times New Roman"/>
          <w:sz w:val="24"/>
          <w:szCs w:val="24"/>
        </w:rPr>
        <w:t xml:space="preserve"> ve torunlarının kendilerini Mersinl</w:t>
      </w:r>
      <w:r w:rsidR="00EF128B">
        <w:rPr>
          <w:rFonts w:ascii="Times New Roman" w:hAnsi="Times New Roman" w:cs="Times New Roman"/>
          <w:sz w:val="24"/>
          <w:szCs w:val="24"/>
        </w:rPr>
        <w:t>i olarak görmesini isteme</w:t>
      </w:r>
      <w:r w:rsidR="00144E3A">
        <w:rPr>
          <w:rFonts w:ascii="Times New Roman" w:hAnsi="Times New Roman" w:cs="Times New Roman"/>
          <w:sz w:val="24"/>
          <w:szCs w:val="24"/>
        </w:rPr>
        <w:t>me</w:t>
      </w:r>
      <w:r w:rsidR="00EF128B">
        <w:rPr>
          <w:rFonts w:ascii="Times New Roman" w:hAnsi="Times New Roman" w:cs="Times New Roman"/>
          <w:sz w:val="24"/>
          <w:szCs w:val="24"/>
        </w:rPr>
        <w:t>ktedir (Bkz.</w:t>
      </w:r>
      <w:r>
        <w:rPr>
          <w:rFonts w:ascii="Times New Roman" w:hAnsi="Times New Roman" w:cs="Times New Roman"/>
          <w:sz w:val="24"/>
          <w:szCs w:val="24"/>
        </w:rPr>
        <w:t>Grafik-30</w:t>
      </w:r>
      <w:r w:rsidR="00EF128B">
        <w:rPr>
          <w:rFonts w:ascii="Times New Roman" w:hAnsi="Times New Roman" w:cs="Times New Roman"/>
          <w:sz w:val="24"/>
          <w:szCs w:val="24"/>
        </w:rPr>
        <w:t>).</w:t>
      </w:r>
      <w:r w:rsidR="00ED7D83" w:rsidRPr="001F7C81">
        <w:rPr>
          <w:rFonts w:ascii="Times New Roman" w:hAnsi="Times New Roman" w:cs="Times New Roman"/>
          <w:sz w:val="24"/>
          <w:szCs w:val="24"/>
        </w:rPr>
        <w:t xml:space="preserve"> Savaştan gelmiş, ülkelerini terk </w:t>
      </w:r>
      <w:r w:rsidR="00144E3A">
        <w:rPr>
          <w:rFonts w:ascii="Times New Roman" w:hAnsi="Times New Roman" w:cs="Times New Roman"/>
          <w:sz w:val="24"/>
          <w:szCs w:val="24"/>
        </w:rPr>
        <w:t>etmek zorunda kalmış bireylerin</w:t>
      </w:r>
      <w:r w:rsidR="00ED7D83" w:rsidRPr="001F7C81">
        <w:rPr>
          <w:rFonts w:ascii="Times New Roman" w:hAnsi="Times New Roman" w:cs="Times New Roman"/>
          <w:sz w:val="24"/>
          <w:szCs w:val="24"/>
        </w:rPr>
        <w:t xml:space="preserve"> başka bir ülkede başka bir şehri kabullenişinin zor olması doğaldır.</w:t>
      </w:r>
      <w:r w:rsidR="00144E3A">
        <w:rPr>
          <w:rFonts w:ascii="Times New Roman" w:hAnsi="Times New Roman" w:cs="Times New Roman"/>
          <w:sz w:val="24"/>
          <w:szCs w:val="24"/>
        </w:rPr>
        <w:t xml:space="preserve"> Suriyeli </w:t>
      </w:r>
      <w:proofErr w:type="gramStart"/>
      <w:r w:rsidR="00144E3A">
        <w:rPr>
          <w:rFonts w:ascii="Times New Roman" w:hAnsi="Times New Roman" w:cs="Times New Roman"/>
          <w:sz w:val="24"/>
          <w:szCs w:val="24"/>
        </w:rPr>
        <w:t>kadınların  ü</w:t>
      </w:r>
      <w:r w:rsidR="00ED7D83" w:rsidRPr="001F7C81">
        <w:rPr>
          <w:rFonts w:ascii="Times New Roman" w:hAnsi="Times New Roman" w:cs="Times New Roman"/>
          <w:sz w:val="24"/>
          <w:szCs w:val="24"/>
        </w:rPr>
        <w:t>lkesini</w:t>
      </w:r>
      <w:proofErr w:type="gramEnd"/>
      <w:r w:rsidR="00ED7D83" w:rsidRPr="001F7C81">
        <w:rPr>
          <w:rFonts w:ascii="Times New Roman" w:hAnsi="Times New Roman" w:cs="Times New Roman"/>
          <w:sz w:val="24"/>
          <w:szCs w:val="24"/>
        </w:rPr>
        <w:t xml:space="preserve"> özlemesi</w:t>
      </w:r>
      <w:r w:rsidR="00144E3A">
        <w:rPr>
          <w:rFonts w:ascii="Times New Roman" w:hAnsi="Times New Roman" w:cs="Times New Roman"/>
          <w:sz w:val="24"/>
          <w:szCs w:val="24"/>
        </w:rPr>
        <w:t>,</w:t>
      </w:r>
      <w:r w:rsidR="00ED7D83" w:rsidRPr="001F7C81">
        <w:rPr>
          <w:rFonts w:ascii="Times New Roman" w:hAnsi="Times New Roman" w:cs="Times New Roman"/>
          <w:sz w:val="24"/>
          <w:szCs w:val="24"/>
        </w:rPr>
        <w:t xml:space="preserve"> oradaki yaşamını özlemesi Mersinli gibi hissetmemesindeki en büyük etkendir</w:t>
      </w:r>
      <w:r w:rsidR="004F52B8">
        <w:rPr>
          <w:rFonts w:ascii="Times New Roman" w:hAnsi="Times New Roman" w:cs="Times New Roman"/>
          <w:sz w:val="24"/>
          <w:szCs w:val="24"/>
        </w:rPr>
        <w:t>.</w:t>
      </w:r>
      <w:r w:rsidR="00144E3A">
        <w:rPr>
          <w:rFonts w:ascii="Times New Roman" w:hAnsi="Times New Roman" w:cs="Times New Roman"/>
          <w:sz w:val="24"/>
          <w:szCs w:val="24"/>
        </w:rPr>
        <w:t xml:space="preserve"> Bireylerin anılarında olumlu izlerin önemli bir kısmı Suriye ile ilişkilidir. Yaşamının önemli bir kısmı </w:t>
      </w:r>
      <w:r w:rsidR="006C10CC">
        <w:rPr>
          <w:rFonts w:ascii="Times New Roman" w:hAnsi="Times New Roman" w:cs="Times New Roman"/>
          <w:sz w:val="24"/>
          <w:szCs w:val="24"/>
        </w:rPr>
        <w:t>Suriye’de</w:t>
      </w:r>
      <w:r w:rsidR="00144E3A">
        <w:rPr>
          <w:rFonts w:ascii="Times New Roman" w:hAnsi="Times New Roman" w:cs="Times New Roman"/>
          <w:sz w:val="24"/>
          <w:szCs w:val="24"/>
        </w:rPr>
        <w:t xml:space="preserve"> geçmiş bireyin kısa sürede farklı düşünmesi beklenmemelidir. Burada dikkat edilmesi gereken diğer yarıdır. Suriyeli kadınların %40’ından fazlası çocuklarını ve torunlarını Mersinli görmek istemektedir. </w:t>
      </w:r>
      <w:r w:rsidR="00893522">
        <w:rPr>
          <w:rFonts w:ascii="Times New Roman" w:hAnsi="Times New Roman" w:cs="Times New Roman"/>
          <w:sz w:val="24"/>
          <w:szCs w:val="24"/>
        </w:rPr>
        <w:t>Önemli orandaki bu kesim geleceğini Mersine bağlamış, Mersinli ve Türkiyeli olmuş kesimdir.  Yaşam pratikleri ve olumlu gelişmelerle Suriyeli kadınların çoğunluğunun bu yönde hissedecekleri söylenebilir.</w:t>
      </w:r>
    </w:p>
    <w:p w:rsidR="0069552E" w:rsidRDefault="0069552E" w:rsidP="004F52B8">
      <w:pPr>
        <w:tabs>
          <w:tab w:val="left" w:pos="6140"/>
        </w:tabs>
        <w:suppressAutoHyphens w:val="0"/>
        <w:spacing w:after="160" w:line="259" w:lineRule="auto"/>
        <w:jc w:val="center"/>
        <w:rPr>
          <w:rFonts w:ascii="Calibri" w:eastAsia="Calibri" w:hAnsi="Calibri" w:cs="Times New Roman"/>
          <w:b/>
          <w:color w:val="auto"/>
          <w:lang w:eastAsia="en-US"/>
        </w:rPr>
      </w:pPr>
    </w:p>
    <w:p w:rsidR="00BD112B" w:rsidRDefault="007C7238" w:rsidP="004F52B8">
      <w:pPr>
        <w:tabs>
          <w:tab w:val="left" w:pos="6140"/>
        </w:tabs>
        <w:suppressAutoHyphens w:val="0"/>
        <w:spacing w:after="160" w:line="259" w:lineRule="auto"/>
        <w:jc w:val="center"/>
        <w:rPr>
          <w:rFonts w:ascii="Calibri" w:eastAsia="Calibri" w:hAnsi="Calibri" w:cs="Times New Roman"/>
          <w:b/>
          <w:color w:val="auto"/>
          <w:lang w:eastAsia="en-US"/>
        </w:rPr>
      </w:pPr>
      <w:r>
        <w:rPr>
          <w:rFonts w:ascii="Calibri" w:eastAsia="Calibri" w:hAnsi="Calibri" w:cs="Times New Roman"/>
          <w:b/>
          <w:color w:val="auto"/>
          <w:lang w:eastAsia="en-US"/>
        </w:rPr>
        <w:t>Grafik-30</w:t>
      </w:r>
      <w:r w:rsidR="004F52B8" w:rsidRPr="004F52B8">
        <w:rPr>
          <w:rFonts w:ascii="Calibri" w:eastAsia="Calibri" w:hAnsi="Calibri" w:cs="Times New Roman"/>
          <w:b/>
          <w:color w:val="auto"/>
          <w:lang w:eastAsia="en-US"/>
        </w:rPr>
        <w:t>Suriyeli K</w:t>
      </w:r>
      <w:r w:rsidR="002E4D87">
        <w:rPr>
          <w:rFonts w:ascii="Calibri" w:eastAsia="Calibri" w:hAnsi="Calibri" w:cs="Times New Roman"/>
          <w:b/>
          <w:color w:val="auto"/>
          <w:lang w:eastAsia="en-US"/>
        </w:rPr>
        <w:t>adınların İkinci ve Üçüncü Kuşak Suriyelilerin Mersinli Olmalarına ilişkin Algıları</w:t>
      </w:r>
    </w:p>
    <w:p w:rsidR="00BD112B" w:rsidRDefault="00BD112B" w:rsidP="004F52B8">
      <w:pPr>
        <w:tabs>
          <w:tab w:val="left" w:pos="6140"/>
        </w:tabs>
        <w:suppressAutoHyphens w:val="0"/>
        <w:spacing w:after="160" w:line="259" w:lineRule="auto"/>
        <w:jc w:val="center"/>
        <w:rPr>
          <w:rFonts w:ascii="Calibri" w:eastAsia="Calibri" w:hAnsi="Calibri" w:cs="Times New Roman"/>
          <w:b/>
          <w:color w:val="auto"/>
          <w:lang w:eastAsia="en-US"/>
        </w:rPr>
      </w:pPr>
    </w:p>
    <w:p w:rsidR="009C685F" w:rsidRDefault="00BD112B" w:rsidP="004F52B8">
      <w:pPr>
        <w:tabs>
          <w:tab w:val="left" w:pos="6140"/>
        </w:tabs>
        <w:suppressAutoHyphens w:val="0"/>
        <w:spacing w:after="160" w:line="259" w:lineRule="auto"/>
        <w:jc w:val="center"/>
        <w:rPr>
          <w:rFonts w:ascii="Calibri" w:eastAsia="Calibri" w:hAnsi="Calibri" w:cs="Times New Roman"/>
          <w:b/>
          <w:color w:val="auto"/>
          <w:lang w:eastAsia="en-US"/>
        </w:rPr>
      </w:pPr>
      <w:r w:rsidRPr="00EB5444">
        <w:rPr>
          <w:b/>
          <w:noProof/>
        </w:rPr>
        <w:drawing>
          <wp:inline distT="0" distB="0" distL="0" distR="0" wp14:anchorId="4A77BB64" wp14:editId="6E5CBF2C">
            <wp:extent cx="5495925" cy="2400300"/>
            <wp:effectExtent l="0" t="0" r="0" b="0"/>
            <wp:docPr id="26" name="Grafik 1"/>
            <wp:cNvGraphicFramePr/>
            <a:graphic xmlns:a="http://schemas.openxmlformats.org/drawingml/2006/main">
              <a:graphicData uri="http://schemas.openxmlformats.org/drawingml/2006/chart">
                <c:chart xmlns:c="http://schemas.openxmlformats.org/drawingml/2006/chart" xmlns:r="http://schemas.openxmlformats.org/officeDocument/2006/relationships" r:id="rId43"/>
              </a:graphicData>
            </a:graphic>
          </wp:inline>
        </w:drawing>
      </w:r>
    </w:p>
    <w:p w:rsidR="00BD112B" w:rsidRDefault="00BD112B" w:rsidP="004F52B8">
      <w:pPr>
        <w:tabs>
          <w:tab w:val="left" w:pos="6140"/>
        </w:tabs>
        <w:suppressAutoHyphens w:val="0"/>
        <w:spacing w:after="160" w:line="259" w:lineRule="auto"/>
        <w:jc w:val="center"/>
        <w:rPr>
          <w:rFonts w:ascii="Calibri" w:eastAsia="Calibri" w:hAnsi="Calibri" w:cs="Times New Roman"/>
          <w:b/>
          <w:color w:val="auto"/>
          <w:lang w:eastAsia="en-US"/>
        </w:rPr>
      </w:pPr>
    </w:p>
    <w:p w:rsidR="00BD112B" w:rsidRDefault="00BD112B" w:rsidP="004F52B8">
      <w:pPr>
        <w:tabs>
          <w:tab w:val="left" w:pos="6140"/>
        </w:tabs>
        <w:suppressAutoHyphens w:val="0"/>
        <w:spacing w:after="160" w:line="259" w:lineRule="auto"/>
        <w:jc w:val="center"/>
        <w:rPr>
          <w:rFonts w:ascii="Calibri" w:eastAsia="Calibri" w:hAnsi="Calibri" w:cs="Times New Roman"/>
          <w:b/>
          <w:color w:val="auto"/>
          <w:lang w:eastAsia="en-US"/>
        </w:rPr>
      </w:pPr>
    </w:p>
    <w:p w:rsidR="00BD112B" w:rsidRDefault="00BD112B" w:rsidP="004F52B8">
      <w:pPr>
        <w:tabs>
          <w:tab w:val="left" w:pos="6140"/>
        </w:tabs>
        <w:suppressAutoHyphens w:val="0"/>
        <w:spacing w:after="160" w:line="259" w:lineRule="auto"/>
        <w:jc w:val="center"/>
        <w:rPr>
          <w:rFonts w:ascii="Calibri" w:eastAsia="Calibri" w:hAnsi="Calibri" w:cs="Times New Roman"/>
          <w:b/>
          <w:color w:val="auto"/>
          <w:lang w:eastAsia="en-US"/>
        </w:rPr>
      </w:pPr>
    </w:p>
    <w:p w:rsidR="00BD112B" w:rsidRDefault="00BD112B" w:rsidP="004F52B8">
      <w:pPr>
        <w:tabs>
          <w:tab w:val="left" w:pos="6140"/>
        </w:tabs>
        <w:suppressAutoHyphens w:val="0"/>
        <w:spacing w:after="160" w:line="259" w:lineRule="auto"/>
        <w:jc w:val="center"/>
        <w:rPr>
          <w:rFonts w:ascii="Calibri" w:eastAsia="Calibri" w:hAnsi="Calibri" w:cs="Times New Roman"/>
          <w:b/>
          <w:color w:val="auto"/>
          <w:lang w:eastAsia="en-US"/>
        </w:rPr>
      </w:pPr>
    </w:p>
    <w:p w:rsidR="00BD112B" w:rsidRDefault="00BD112B" w:rsidP="004F52B8">
      <w:pPr>
        <w:tabs>
          <w:tab w:val="left" w:pos="6140"/>
        </w:tabs>
        <w:suppressAutoHyphens w:val="0"/>
        <w:spacing w:after="160" w:line="259" w:lineRule="auto"/>
        <w:jc w:val="center"/>
        <w:rPr>
          <w:rFonts w:ascii="Calibri" w:eastAsia="Calibri" w:hAnsi="Calibri" w:cs="Times New Roman"/>
          <w:b/>
          <w:color w:val="auto"/>
          <w:lang w:eastAsia="en-US"/>
        </w:rPr>
      </w:pPr>
    </w:p>
    <w:p w:rsidR="00BD112B" w:rsidRDefault="00BD112B" w:rsidP="004F52B8">
      <w:pPr>
        <w:tabs>
          <w:tab w:val="left" w:pos="6140"/>
        </w:tabs>
        <w:suppressAutoHyphens w:val="0"/>
        <w:spacing w:after="160" w:line="259" w:lineRule="auto"/>
        <w:jc w:val="center"/>
        <w:rPr>
          <w:rFonts w:ascii="Calibri" w:eastAsia="Calibri" w:hAnsi="Calibri" w:cs="Times New Roman"/>
          <w:b/>
          <w:color w:val="auto"/>
          <w:lang w:eastAsia="en-US"/>
        </w:rPr>
      </w:pPr>
    </w:p>
    <w:p w:rsidR="00BD112B" w:rsidRDefault="00BD112B" w:rsidP="004F52B8">
      <w:pPr>
        <w:tabs>
          <w:tab w:val="left" w:pos="6140"/>
        </w:tabs>
        <w:suppressAutoHyphens w:val="0"/>
        <w:spacing w:after="160" w:line="259" w:lineRule="auto"/>
        <w:jc w:val="center"/>
        <w:rPr>
          <w:rFonts w:ascii="Calibri" w:eastAsia="Calibri" w:hAnsi="Calibri" w:cs="Times New Roman"/>
          <w:b/>
          <w:color w:val="auto"/>
          <w:lang w:eastAsia="en-US"/>
        </w:rPr>
      </w:pPr>
    </w:p>
    <w:p w:rsidR="00BD112B" w:rsidRDefault="00BD112B" w:rsidP="004F52B8">
      <w:pPr>
        <w:tabs>
          <w:tab w:val="left" w:pos="6140"/>
        </w:tabs>
        <w:suppressAutoHyphens w:val="0"/>
        <w:spacing w:after="160" w:line="259" w:lineRule="auto"/>
        <w:jc w:val="center"/>
        <w:rPr>
          <w:rFonts w:ascii="Calibri" w:eastAsia="Calibri" w:hAnsi="Calibri" w:cs="Times New Roman"/>
          <w:b/>
          <w:color w:val="auto"/>
          <w:lang w:eastAsia="en-US"/>
        </w:rPr>
      </w:pPr>
    </w:p>
    <w:p w:rsidR="00BD112B" w:rsidRDefault="00BD112B" w:rsidP="004F52B8">
      <w:pPr>
        <w:tabs>
          <w:tab w:val="left" w:pos="6140"/>
        </w:tabs>
        <w:suppressAutoHyphens w:val="0"/>
        <w:spacing w:after="160" w:line="259" w:lineRule="auto"/>
        <w:jc w:val="center"/>
        <w:rPr>
          <w:rFonts w:ascii="Calibri" w:eastAsia="Calibri" w:hAnsi="Calibri" w:cs="Times New Roman"/>
          <w:b/>
          <w:color w:val="auto"/>
          <w:lang w:eastAsia="en-US"/>
        </w:rPr>
      </w:pPr>
    </w:p>
    <w:p w:rsidR="00BD112B" w:rsidRDefault="00BD112B" w:rsidP="004F52B8">
      <w:pPr>
        <w:tabs>
          <w:tab w:val="left" w:pos="6140"/>
        </w:tabs>
        <w:suppressAutoHyphens w:val="0"/>
        <w:spacing w:after="160" w:line="259" w:lineRule="auto"/>
        <w:jc w:val="center"/>
        <w:rPr>
          <w:rFonts w:ascii="Calibri" w:eastAsia="Calibri" w:hAnsi="Calibri" w:cs="Times New Roman"/>
          <w:b/>
          <w:color w:val="auto"/>
          <w:lang w:eastAsia="en-US"/>
        </w:rPr>
      </w:pPr>
    </w:p>
    <w:p w:rsidR="00BD112B" w:rsidRDefault="00BD112B" w:rsidP="004F52B8">
      <w:pPr>
        <w:tabs>
          <w:tab w:val="left" w:pos="6140"/>
        </w:tabs>
        <w:suppressAutoHyphens w:val="0"/>
        <w:spacing w:after="160" w:line="259" w:lineRule="auto"/>
        <w:jc w:val="center"/>
        <w:rPr>
          <w:rFonts w:ascii="Calibri" w:eastAsia="Calibri" w:hAnsi="Calibri" w:cs="Times New Roman"/>
          <w:b/>
          <w:color w:val="auto"/>
          <w:lang w:eastAsia="en-US"/>
        </w:rPr>
      </w:pPr>
    </w:p>
    <w:p w:rsidR="00BD112B" w:rsidRPr="004F52B8" w:rsidRDefault="00BD112B" w:rsidP="004F52B8">
      <w:pPr>
        <w:tabs>
          <w:tab w:val="left" w:pos="6140"/>
        </w:tabs>
        <w:suppressAutoHyphens w:val="0"/>
        <w:spacing w:after="160" w:line="259" w:lineRule="auto"/>
        <w:jc w:val="center"/>
        <w:rPr>
          <w:rFonts w:ascii="Calibri" w:eastAsia="Calibri" w:hAnsi="Calibri" w:cs="Times New Roman"/>
          <w:b/>
          <w:color w:val="auto"/>
          <w:lang w:eastAsia="en-US"/>
        </w:rPr>
      </w:pPr>
    </w:p>
    <w:p w:rsidR="007C7238" w:rsidRPr="0069552E" w:rsidRDefault="007C7238" w:rsidP="0069552E">
      <w:pPr>
        <w:tabs>
          <w:tab w:val="left" w:pos="3240"/>
        </w:tabs>
        <w:jc w:val="both"/>
        <w:rPr>
          <w:rFonts w:ascii="Times New Roman" w:hAnsi="Times New Roman" w:cs="Times New Roman"/>
          <w:sz w:val="24"/>
          <w:szCs w:val="24"/>
        </w:rPr>
      </w:pPr>
    </w:p>
    <w:p w:rsidR="00880A0E" w:rsidRDefault="00A617CA" w:rsidP="007C7238">
      <w:pPr>
        <w:pStyle w:val="LO-normal"/>
        <w:tabs>
          <w:tab w:val="center" w:pos="4513"/>
        </w:tabs>
        <w:spacing w:line="360" w:lineRule="auto"/>
        <w:jc w:val="both"/>
        <w:rPr>
          <w:rFonts w:ascii="Times New Roman" w:hAnsi="Times New Roman" w:cs="Times New Roman"/>
          <w:sz w:val="24"/>
          <w:szCs w:val="24"/>
        </w:rPr>
      </w:pPr>
      <w:r>
        <w:rPr>
          <w:noProof/>
        </w:rPr>
        <w:pict>
          <v:shape id="_x0000_s1030" type="#_x0000_t202" style="position:absolute;left:0;text-align:left;margin-left:.4pt;margin-top:-.45pt;width:450.4pt;height:31.6pt;z-index:2516899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" fillcolor="#f1b086 [1944]" strokecolor="#e87d37 [3208]" strokeweight="1pt">
            <v:fill color2="#e87d37 [3208]" focus="50%" type="gradient"/>
            <v:shadow on="t" color="#7f3b0e [1608]" offset="1pt"/>
            <v:textbox>
              <w:txbxContent>
                <w:p w:rsidR="00100528" w:rsidRPr="00880A0E" w:rsidRDefault="00100528" w:rsidP="0072118C">
                  <w:pPr>
                    <w:pStyle w:val="Balk10"/>
                  </w:pPr>
                  <w:r w:rsidRPr="00880A0E">
                    <w:t>SONUÇ, DEĞERLENDİRME ve ÖNERİLER</w:t>
                  </w:r>
                </w:p>
                <w:p w:rsidR="00100528" w:rsidRDefault="00100528"/>
              </w:txbxContent>
            </v:textbox>
            <w10:wrap type="square"/>
          </v:shape>
        </w:pict>
      </w:r>
      <w:r w:rsidR="007C7238">
        <w:rPr>
          <w:rFonts w:ascii="Times New Roman" w:hAnsi="Times New Roman" w:cs="Times New Roman"/>
          <w:sz w:val="24"/>
          <w:szCs w:val="24"/>
        </w:rPr>
        <w:tab/>
      </w:r>
    </w:p>
    <w:p w:rsidR="002D131F" w:rsidRDefault="00C029EF" w:rsidP="007C7238">
      <w:pPr>
        <w:pStyle w:val="LO-normal"/>
        <w:tabs>
          <w:tab w:val="center" w:pos="4513"/>
        </w:tabs>
        <w:spacing w:line="360" w:lineRule="auto"/>
        <w:jc w:val="both"/>
        <w:rPr>
          <w:rFonts w:ascii="Times New Roman" w:hAnsi="Times New Roman" w:cs="Times New Roman"/>
          <w:sz w:val="24"/>
          <w:szCs w:val="24"/>
        </w:rPr>
      </w:pPr>
      <w:r>
        <w:rPr>
          <w:rFonts w:ascii="Times New Roman" w:hAnsi="Times New Roman" w:cs="Times New Roman"/>
          <w:sz w:val="24"/>
          <w:szCs w:val="24"/>
        </w:rPr>
        <w:t>Suriyeli kadınların demografik, sosyal, sağlık ve psikolojik özelliklerini belirlemeye yönelik projemiz hedefine ulaşmıştır.</w:t>
      </w:r>
      <w:r w:rsidR="00F12BB1">
        <w:rPr>
          <w:rFonts w:ascii="Times New Roman" w:hAnsi="Times New Roman" w:cs="Times New Roman"/>
          <w:sz w:val="24"/>
          <w:szCs w:val="24"/>
        </w:rPr>
        <w:t xml:space="preserve"> Suriyeli kadınların kendi yaşamlarına</w:t>
      </w:r>
      <w:r w:rsidR="00A223AE">
        <w:rPr>
          <w:rFonts w:ascii="Times New Roman" w:hAnsi="Times New Roman" w:cs="Times New Roman"/>
          <w:sz w:val="24"/>
          <w:szCs w:val="24"/>
        </w:rPr>
        <w:t>,</w:t>
      </w:r>
      <w:r w:rsidR="00F12BB1">
        <w:rPr>
          <w:rFonts w:ascii="Times New Roman" w:hAnsi="Times New Roman" w:cs="Times New Roman"/>
          <w:sz w:val="24"/>
          <w:szCs w:val="24"/>
        </w:rPr>
        <w:t xml:space="preserve"> Mersine</w:t>
      </w:r>
      <w:r w:rsidR="00A223AE">
        <w:rPr>
          <w:rFonts w:ascii="Times New Roman" w:hAnsi="Times New Roman" w:cs="Times New Roman"/>
          <w:sz w:val="24"/>
          <w:szCs w:val="24"/>
        </w:rPr>
        <w:t>,</w:t>
      </w:r>
      <w:r w:rsidR="00F12BB1">
        <w:rPr>
          <w:rFonts w:ascii="Times New Roman" w:hAnsi="Times New Roman" w:cs="Times New Roman"/>
          <w:sz w:val="24"/>
          <w:szCs w:val="24"/>
        </w:rPr>
        <w:t xml:space="preserve"> sosyal koşullara ilişkin değerlendirmeleri ve yargıları açığa çıkarılmıştır. Elde edilen bulgular kapsamlı olarak analiz edilmiş ve bu sonuçlar politika geliştirmeye yönelik olarak ölçütlerin belirlenmesinde bir gösterge olarak ele </w:t>
      </w:r>
      <w:proofErr w:type="gramStart"/>
      <w:r w:rsidR="00F12BB1">
        <w:rPr>
          <w:rFonts w:ascii="Times New Roman" w:hAnsi="Times New Roman" w:cs="Times New Roman"/>
          <w:sz w:val="24"/>
          <w:szCs w:val="24"/>
        </w:rPr>
        <w:t>alınmıştır.</w:t>
      </w:r>
      <w:r w:rsidR="007D7278">
        <w:rPr>
          <w:rFonts w:ascii="Times New Roman" w:hAnsi="Times New Roman" w:cs="Times New Roman"/>
          <w:sz w:val="24"/>
          <w:szCs w:val="24"/>
        </w:rPr>
        <w:t>Elde</w:t>
      </w:r>
      <w:proofErr w:type="gramEnd"/>
      <w:r w:rsidR="007D7278">
        <w:rPr>
          <w:rFonts w:ascii="Times New Roman" w:hAnsi="Times New Roman" w:cs="Times New Roman"/>
          <w:sz w:val="24"/>
          <w:szCs w:val="24"/>
        </w:rPr>
        <w:t xml:space="preserve"> edilen bulgu ve sonuçlar uygulamaya yönelik ö</w:t>
      </w:r>
      <w:r w:rsidR="00EA5021">
        <w:rPr>
          <w:rFonts w:ascii="Times New Roman" w:hAnsi="Times New Roman" w:cs="Times New Roman"/>
          <w:sz w:val="24"/>
          <w:szCs w:val="24"/>
        </w:rPr>
        <w:t>nerilerle pekiştirilmiştir. Aşağ</w:t>
      </w:r>
      <w:r w:rsidR="007D7278">
        <w:rPr>
          <w:rFonts w:ascii="Times New Roman" w:hAnsi="Times New Roman" w:cs="Times New Roman"/>
          <w:sz w:val="24"/>
          <w:szCs w:val="24"/>
        </w:rPr>
        <w:t>ıda bu sonuçlara ilişkin kısa belirlemeler ve uygulama öneriler y</w:t>
      </w:r>
      <w:r w:rsidR="002D5E59">
        <w:rPr>
          <w:rFonts w:ascii="Times New Roman" w:hAnsi="Times New Roman" w:cs="Times New Roman"/>
          <w:sz w:val="24"/>
          <w:szCs w:val="24"/>
        </w:rPr>
        <w:t>er ala</w:t>
      </w:r>
      <w:r w:rsidR="007D7278">
        <w:rPr>
          <w:rFonts w:ascii="Times New Roman" w:hAnsi="Times New Roman" w:cs="Times New Roman"/>
          <w:sz w:val="24"/>
          <w:szCs w:val="24"/>
        </w:rPr>
        <w:t>caktır.</w:t>
      </w:r>
    </w:p>
    <w:p w:rsidR="00880A0E" w:rsidRDefault="00880A0E" w:rsidP="007C7238">
      <w:pPr>
        <w:pStyle w:val="LO-normal"/>
        <w:tabs>
          <w:tab w:val="center" w:pos="4513"/>
        </w:tabs>
        <w:spacing w:line="360" w:lineRule="auto"/>
        <w:jc w:val="both"/>
        <w:rPr>
          <w:rFonts w:ascii="Times New Roman" w:hAnsi="Times New Roman" w:cs="Times New Roman"/>
          <w:sz w:val="24"/>
          <w:szCs w:val="24"/>
        </w:rPr>
      </w:pPr>
    </w:p>
    <w:p w:rsidR="007D7278" w:rsidRDefault="007D7278" w:rsidP="007C7238">
      <w:pPr>
        <w:pStyle w:val="LO-normal"/>
        <w:numPr>
          <w:ilvl w:val="0"/>
          <w:numId w:val="2"/>
        </w:numPr>
        <w:tabs>
          <w:tab w:val="center" w:pos="4513"/>
        </w:tabs>
        <w:spacing w:line="360" w:lineRule="auto"/>
        <w:jc w:val="both"/>
        <w:rPr>
          <w:rFonts w:ascii="Times New Roman" w:hAnsi="Times New Roman" w:cs="Times New Roman"/>
          <w:sz w:val="24"/>
          <w:szCs w:val="24"/>
        </w:rPr>
      </w:pPr>
      <w:r>
        <w:rPr>
          <w:rFonts w:ascii="Times New Roman" w:hAnsi="Times New Roman" w:cs="Times New Roman"/>
          <w:sz w:val="24"/>
          <w:szCs w:val="24"/>
        </w:rPr>
        <w:t>Suriyeli kadınların çoğu</w:t>
      </w:r>
      <w:r w:rsidR="00EA5021">
        <w:rPr>
          <w:rFonts w:ascii="Times New Roman" w:hAnsi="Times New Roman" w:cs="Times New Roman"/>
          <w:sz w:val="24"/>
          <w:szCs w:val="24"/>
        </w:rPr>
        <w:t>nluğu genç ve orta yaş kategorisin</w:t>
      </w:r>
      <w:r>
        <w:rPr>
          <w:rFonts w:ascii="Times New Roman" w:hAnsi="Times New Roman" w:cs="Times New Roman"/>
          <w:sz w:val="24"/>
          <w:szCs w:val="24"/>
        </w:rPr>
        <w:t>de(%65)</w:t>
      </w:r>
      <w:r w:rsidR="00A223AE">
        <w:rPr>
          <w:rFonts w:ascii="Times New Roman" w:hAnsi="Times New Roman" w:cs="Times New Roman"/>
          <w:sz w:val="24"/>
          <w:szCs w:val="24"/>
        </w:rPr>
        <w:t>,</w:t>
      </w:r>
      <w:r>
        <w:rPr>
          <w:rFonts w:ascii="Times New Roman" w:hAnsi="Times New Roman" w:cs="Times New Roman"/>
          <w:sz w:val="24"/>
          <w:szCs w:val="24"/>
        </w:rPr>
        <w:t xml:space="preserve"> evli (%78)</w:t>
      </w:r>
      <w:r w:rsidR="00A223AE">
        <w:rPr>
          <w:rFonts w:ascii="Times New Roman" w:hAnsi="Times New Roman" w:cs="Times New Roman"/>
          <w:sz w:val="24"/>
          <w:szCs w:val="24"/>
        </w:rPr>
        <w:t>,</w:t>
      </w:r>
      <w:r>
        <w:rPr>
          <w:rFonts w:ascii="Times New Roman" w:hAnsi="Times New Roman" w:cs="Times New Roman"/>
          <w:sz w:val="24"/>
          <w:szCs w:val="24"/>
        </w:rPr>
        <w:t xml:space="preserve"> geçici koruma kimlik belgesine </w:t>
      </w:r>
      <w:proofErr w:type="gramStart"/>
      <w:r>
        <w:rPr>
          <w:rFonts w:ascii="Times New Roman" w:hAnsi="Times New Roman" w:cs="Times New Roman"/>
          <w:sz w:val="24"/>
          <w:szCs w:val="24"/>
        </w:rPr>
        <w:t>sahip,Akdeniz</w:t>
      </w:r>
      <w:proofErr w:type="gramEnd"/>
      <w:r>
        <w:rPr>
          <w:rFonts w:ascii="Times New Roman" w:hAnsi="Times New Roman" w:cs="Times New Roman"/>
          <w:sz w:val="24"/>
          <w:szCs w:val="24"/>
        </w:rPr>
        <w:t xml:space="preserve"> ve Tarsus ilçelerinde 3-4 odalı apartman dairesinde yaşayan bireylerdir.</w:t>
      </w:r>
    </w:p>
    <w:p w:rsidR="007C7238" w:rsidRDefault="007C7238" w:rsidP="007C7238">
      <w:pPr>
        <w:pStyle w:val="LO-normal"/>
        <w:tabs>
          <w:tab w:val="center" w:pos="4513"/>
        </w:tabs>
        <w:spacing w:line="360" w:lineRule="auto"/>
        <w:ind w:left="720"/>
        <w:jc w:val="both"/>
        <w:rPr>
          <w:rFonts w:ascii="Times New Roman" w:hAnsi="Times New Roman" w:cs="Times New Roman"/>
          <w:sz w:val="24"/>
          <w:szCs w:val="24"/>
        </w:rPr>
      </w:pPr>
    </w:p>
    <w:p w:rsidR="007D7278" w:rsidRDefault="007D7278" w:rsidP="007C7238">
      <w:pPr>
        <w:pStyle w:val="LO-normal"/>
        <w:numPr>
          <w:ilvl w:val="0"/>
          <w:numId w:val="2"/>
        </w:numPr>
        <w:tabs>
          <w:tab w:val="center" w:pos="4513"/>
        </w:tabs>
        <w:spacing w:line="360" w:lineRule="auto"/>
        <w:jc w:val="both"/>
        <w:rPr>
          <w:rFonts w:ascii="Times New Roman" w:hAnsi="Times New Roman" w:cs="Times New Roman"/>
          <w:sz w:val="24"/>
          <w:szCs w:val="24"/>
        </w:rPr>
      </w:pPr>
      <w:r>
        <w:rPr>
          <w:rFonts w:ascii="Times New Roman" w:hAnsi="Times New Roman" w:cs="Times New Roman"/>
          <w:sz w:val="24"/>
          <w:szCs w:val="24"/>
        </w:rPr>
        <w:t>Suriyeli kadınların %73</w:t>
      </w:r>
      <w:r w:rsidR="0013750D">
        <w:rPr>
          <w:rFonts w:ascii="Times New Roman" w:hAnsi="Times New Roman" w:cs="Times New Roman"/>
          <w:sz w:val="24"/>
          <w:szCs w:val="24"/>
        </w:rPr>
        <w:t>’</w:t>
      </w:r>
      <w:r>
        <w:rPr>
          <w:rFonts w:ascii="Times New Roman" w:hAnsi="Times New Roman" w:cs="Times New Roman"/>
          <w:sz w:val="24"/>
          <w:szCs w:val="24"/>
        </w:rPr>
        <w:t>ü iç savaş bitse</w:t>
      </w:r>
      <w:r w:rsidR="00EA5021">
        <w:rPr>
          <w:rFonts w:ascii="Times New Roman" w:hAnsi="Times New Roman" w:cs="Times New Roman"/>
          <w:sz w:val="24"/>
          <w:szCs w:val="24"/>
        </w:rPr>
        <w:t xml:space="preserve"> de Mersinde kala</w:t>
      </w:r>
      <w:r w:rsidR="00A223AE">
        <w:rPr>
          <w:rFonts w:ascii="Times New Roman" w:hAnsi="Times New Roman" w:cs="Times New Roman"/>
          <w:sz w:val="24"/>
          <w:szCs w:val="24"/>
        </w:rPr>
        <w:t>cağını belirtmektedir</w:t>
      </w:r>
      <w:r>
        <w:rPr>
          <w:rFonts w:ascii="Times New Roman" w:hAnsi="Times New Roman" w:cs="Times New Roman"/>
          <w:sz w:val="24"/>
          <w:szCs w:val="24"/>
        </w:rPr>
        <w:t>.</w:t>
      </w:r>
      <w:r w:rsidR="00A223AE">
        <w:rPr>
          <w:rFonts w:ascii="Times New Roman" w:hAnsi="Times New Roman" w:cs="Times New Roman"/>
          <w:sz w:val="24"/>
          <w:szCs w:val="24"/>
        </w:rPr>
        <w:t xml:space="preserve"> Bu oran Suriyeli kadınların Mersinde kalıcı olduklarına, Mersini kendilerine yuva olarak seçtiklerine işaret etmektedir. Mersinli ve Türkiyeli olma yönünde bu irade anlamlıdır.</w:t>
      </w:r>
    </w:p>
    <w:p w:rsidR="007C7238" w:rsidRDefault="007C7238" w:rsidP="007C7238">
      <w:pPr>
        <w:pStyle w:val="ListeParagraf"/>
        <w:rPr>
          <w:rFonts w:ascii="Times New Roman" w:hAnsi="Times New Roman" w:cs="Times New Roman"/>
          <w:sz w:val="24"/>
          <w:szCs w:val="24"/>
        </w:rPr>
      </w:pPr>
    </w:p>
    <w:p w:rsidR="007C7238" w:rsidRDefault="007C7238" w:rsidP="007C7238">
      <w:pPr>
        <w:pStyle w:val="LO-normal"/>
        <w:tabs>
          <w:tab w:val="center" w:pos="4513"/>
        </w:tabs>
        <w:spacing w:line="360" w:lineRule="auto"/>
        <w:ind w:left="720"/>
        <w:jc w:val="both"/>
        <w:rPr>
          <w:rFonts w:ascii="Times New Roman" w:hAnsi="Times New Roman" w:cs="Times New Roman"/>
          <w:sz w:val="24"/>
          <w:szCs w:val="24"/>
        </w:rPr>
      </w:pPr>
    </w:p>
    <w:p w:rsidR="007D7278" w:rsidRDefault="007D7278" w:rsidP="007C7238">
      <w:pPr>
        <w:pStyle w:val="LO-normal"/>
        <w:numPr>
          <w:ilvl w:val="0"/>
          <w:numId w:val="2"/>
        </w:numPr>
        <w:tabs>
          <w:tab w:val="center" w:pos="4513"/>
        </w:tabs>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Suriyeli kadınlar genelde 6-10 kişi bir evi </w:t>
      </w:r>
      <w:proofErr w:type="gramStart"/>
      <w:r>
        <w:rPr>
          <w:rFonts w:ascii="Times New Roman" w:hAnsi="Times New Roman" w:cs="Times New Roman"/>
          <w:sz w:val="24"/>
          <w:szCs w:val="24"/>
        </w:rPr>
        <w:t>paylaşmaktadır.Aynı</w:t>
      </w:r>
      <w:proofErr w:type="gramEnd"/>
      <w:r>
        <w:rPr>
          <w:rFonts w:ascii="Times New Roman" w:hAnsi="Times New Roman" w:cs="Times New Roman"/>
          <w:sz w:val="24"/>
          <w:szCs w:val="24"/>
        </w:rPr>
        <w:t xml:space="preserve"> evde yaşayan yetişkin oranı 3 i</w:t>
      </w:r>
      <w:r w:rsidR="00A223AE">
        <w:rPr>
          <w:rFonts w:ascii="Times New Roman" w:hAnsi="Times New Roman" w:cs="Times New Roman"/>
          <w:sz w:val="24"/>
          <w:szCs w:val="24"/>
        </w:rPr>
        <w:t xml:space="preserve">la 7 arasındadır. Suriyeli kadınların hanelerinde 1-3 ve 4-7 arasında çocuk </w:t>
      </w:r>
      <w:proofErr w:type="gramStart"/>
      <w:r w:rsidR="00A223AE">
        <w:rPr>
          <w:rFonts w:ascii="Times New Roman" w:hAnsi="Times New Roman" w:cs="Times New Roman"/>
          <w:sz w:val="24"/>
          <w:szCs w:val="24"/>
        </w:rPr>
        <w:t>yaşamaktadır</w:t>
      </w:r>
      <w:r>
        <w:rPr>
          <w:rFonts w:ascii="Times New Roman" w:hAnsi="Times New Roman" w:cs="Times New Roman"/>
          <w:sz w:val="24"/>
          <w:szCs w:val="24"/>
        </w:rPr>
        <w:t>.Yine</w:t>
      </w:r>
      <w:proofErr w:type="gramEnd"/>
      <w:r>
        <w:rPr>
          <w:rFonts w:ascii="Times New Roman" w:hAnsi="Times New Roman" w:cs="Times New Roman"/>
          <w:sz w:val="24"/>
          <w:szCs w:val="24"/>
        </w:rPr>
        <w:t xml:space="preserve"> aynı ikamette yaşayan yetişkin kadın sayısı 1 ila 3 arasında değişmektedir.</w:t>
      </w:r>
      <w:r w:rsidR="00EA5021">
        <w:rPr>
          <w:rFonts w:ascii="Times New Roman" w:hAnsi="Times New Roman" w:cs="Times New Roman"/>
          <w:sz w:val="24"/>
          <w:szCs w:val="24"/>
        </w:rPr>
        <w:t xml:space="preserve"> B</w:t>
      </w:r>
      <w:r w:rsidR="004F5146">
        <w:rPr>
          <w:rFonts w:ascii="Times New Roman" w:hAnsi="Times New Roman" w:cs="Times New Roman"/>
          <w:sz w:val="24"/>
          <w:szCs w:val="24"/>
        </w:rPr>
        <w:t xml:space="preserve">u sonuçlar Suriyeli kadınların çekirdek aile ve geniş aile yapısında ailelere mensup olduğunu </w:t>
      </w:r>
      <w:proofErr w:type="gramStart"/>
      <w:r w:rsidR="004F5146">
        <w:rPr>
          <w:rFonts w:ascii="Times New Roman" w:hAnsi="Times New Roman" w:cs="Times New Roman"/>
          <w:sz w:val="24"/>
          <w:szCs w:val="24"/>
        </w:rPr>
        <w:t>gösterme</w:t>
      </w:r>
      <w:r w:rsidR="00A223AE">
        <w:rPr>
          <w:rFonts w:ascii="Times New Roman" w:hAnsi="Times New Roman" w:cs="Times New Roman"/>
          <w:sz w:val="24"/>
          <w:szCs w:val="24"/>
        </w:rPr>
        <w:t>ktedir.Suriyeli</w:t>
      </w:r>
      <w:proofErr w:type="gramEnd"/>
      <w:r w:rsidR="00A223AE">
        <w:rPr>
          <w:rFonts w:ascii="Times New Roman" w:hAnsi="Times New Roman" w:cs="Times New Roman"/>
          <w:sz w:val="24"/>
          <w:szCs w:val="24"/>
        </w:rPr>
        <w:t xml:space="preserve"> kadınlar eşlerinden başka en az bir yetişkinle </w:t>
      </w:r>
      <w:r w:rsidR="005E3F97">
        <w:rPr>
          <w:rFonts w:ascii="Times New Roman" w:hAnsi="Times New Roman" w:cs="Times New Roman"/>
          <w:sz w:val="24"/>
          <w:szCs w:val="24"/>
        </w:rPr>
        <w:t>evlerini paylaşmak durumunda kalmaktadır. Ekonomik sıkıntılar aynı haneyi bir veya daha fazla ailenin paylaşmasını getirmiştir.</w:t>
      </w:r>
    </w:p>
    <w:p w:rsidR="007C7238" w:rsidRDefault="007C7238" w:rsidP="007C7238">
      <w:pPr>
        <w:pStyle w:val="LO-normal"/>
        <w:tabs>
          <w:tab w:val="center" w:pos="4513"/>
        </w:tabs>
        <w:spacing w:line="360" w:lineRule="auto"/>
        <w:ind w:left="720"/>
        <w:jc w:val="both"/>
        <w:rPr>
          <w:rFonts w:ascii="Times New Roman" w:hAnsi="Times New Roman" w:cs="Times New Roman"/>
          <w:sz w:val="24"/>
          <w:szCs w:val="24"/>
        </w:rPr>
      </w:pPr>
    </w:p>
    <w:p w:rsidR="005E3F97" w:rsidRDefault="004F5146" w:rsidP="007C7238">
      <w:pPr>
        <w:pStyle w:val="LO-normal"/>
        <w:numPr>
          <w:ilvl w:val="0"/>
          <w:numId w:val="2"/>
        </w:numPr>
        <w:tabs>
          <w:tab w:val="center" w:pos="4513"/>
        </w:tabs>
        <w:spacing w:line="360" w:lineRule="auto"/>
        <w:jc w:val="both"/>
        <w:rPr>
          <w:rFonts w:ascii="Times New Roman" w:hAnsi="Times New Roman" w:cs="Times New Roman"/>
          <w:sz w:val="24"/>
          <w:szCs w:val="24"/>
        </w:rPr>
      </w:pPr>
      <w:r>
        <w:rPr>
          <w:rFonts w:ascii="Times New Roman" w:hAnsi="Times New Roman" w:cs="Times New Roman"/>
          <w:sz w:val="24"/>
          <w:szCs w:val="24"/>
        </w:rPr>
        <w:t>Mersinde yaşayan Suriyeli kadınların %30u okur</w:t>
      </w:r>
      <w:r w:rsidR="00EA5021">
        <w:rPr>
          <w:rFonts w:ascii="Times New Roman" w:hAnsi="Times New Roman" w:cs="Times New Roman"/>
          <w:sz w:val="24"/>
          <w:szCs w:val="24"/>
        </w:rPr>
        <w:t>-</w:t>
      </w:r>
      <w:r>
        <w:rPr>
          <w:rFonts w:ascii="Times New Roman" w:hAnsi="Times New Roman" w:cs="Times New Roman"/>
          <w:sz w:val="24"/>
          <w:szCs w:val="24"/>
        </w:rPr>
        <w:t>yazar</w:t>
      </w:r>
      <w:r w:rsidR="005E3F97">
        <w:rPr>
          <w:rFonts w:ascii="Times New Roman" w:hAnsi="Times New Roman" w:cs="Times New Roman"/>
          <w:sz w:val="24"/>
          <w:szCs w:val="24"/>
        </w:rPr>
        <w:t>;</w:t>
      </w:r>
      <w:r>
        <w:rPr>
          <w:rFonts w:ascii="Times New Roman" w:hAnsi="Times New Roman" w:cs="Times New Roman"/>
          <w:sz w:val="24"/>
          <w:szCs w:val="24"/>
        </w:rPr>
        <w:t xml:space="preserve"> %22 oku-yazar deği</w:t>
      </w:r>
      <w:r w:rsidR="005E3F97">
        <w:rPr>
          <w:rFonts w:ascii="Times New Roman" w:hAnsi="Times New Roman" w:cs="Times New Roman"/>
          <w:sz w:val="24"/>
          <w:szCs w:val="24"/>
        </w:rPr>
        <w:t xml:space="preserve">l ve %16’sı lisans ve lisans üstü </w:t>
      </w:r>
      <w:proofErr w:type="gramStart"/>
      <w:r w:rsidR="005E3F97">
        <w:rPr>
          <w:rFonts w:ascii="Times New Roman" w:hAnsi="Times New Roman" w:cs="Times New Roman"/>
          <w:sz w:val="24"/>
          <w:szCs w:val="24"/>
        </w:rPr>
        <w:t>mezunudur</w:t>
      </w:r>
      <w:r>
        <w:rPr>
          <w:rFonts w:ascii="Times New Roman" w:hAnsi="Times New Roman" w:cs="Times New Roman"/>
          <w:sz w:val="24"/>
          <w:szCs w:val="24"/>
        </w:rPr>
        <w:t>.Üniversite</w:t>
      </w:r>
      <w:proofErr w:type="gramEnd"/>
      <w:r>
        <w:rPr>
          <w:rFonts w:ascii="Times New Roman" w:hAnsi="Times New Roman" w:cs="Times New Roman"/>
          <w:sz w:val="24"/>
          <w:szCs w:val="24"/>
        </w:rPr>
        <w:t xml:space="preserve"> mezunu bu kesim</w:t>
      </w:r>
      <w:r w:rsidR="005E3F97">
        <w:rPr>
          <w:rFonts w:ascii="Times New Roman" w:hAnsi="Times New Roman" w:cs="Times New Roman"/>
          <w:sz w:val="24"/>
          <w:szCs w:val="24"/>
        </w:rPr>
        <w:t xml:space="preserve">in </w:t>
      </w:r>
      <w:r>
        <w:rPr>
          <w:rFonts w:ascii="Times New Roman" w:hAnsi="Times New Roman" w:cs="Times New Roman"/>
          <w:sz w:val="24"/>
          <w:szCs w:val="24"/>
        </w:rPr>
        <w:t xml:space="preserve"> Mersini</w:t>
      </w:r>
      <w:r w:rsidR="005E3F97">
        <w:rPr>
          <w:rFonts w:ascii="Times New Roman" w:hAnsi="Times New Roman" w:cs="Times New Roman"/>
          <w:sz w:val="24"/>
          <w:szCs w:val="24"/>
        </w:rPr>
        <w:t>n</w:t>
      </w:r>
      <w:r>
        <w:rPr>
          <w:rFonts w:ascii="Times New Roman" w:hAnsi="Times New Roman" w:cs="Times New Roman"/>
          <w:sz w:val="24"/>
          <w:szCs w:val="24"/>
        </w:rPr>
        <w:t xml:space="preserve"> ekonomik ve sosyal yapısına olumlu </w:t>
      </w:r>
      <w:r w:rsidR="005E3F97">
        <w:rPr>
          <w:rFonts w:ascii="Times New Roman" w:hAnsi="Times New Roman" w:cs="Times New Roman"/>
          <w:sz w:val="24"/>
          <w:szCs w:val="24"/>
        </w:rPr>
        <w:t>k</w:t>
      </w:r>
      <w:r>
        <w:rPr>
          <w:rFonts w:ascii="Times New Roman" w:hAnsi="Times New Roman" w:cs="Times New Roman"/>
          <w:sz w:val="24"/>
          <w:szCs w:val="24"/>
        </w:rPr>
        <w:t>atkı yapma potansiyeli yüksektir.</w:t>
      </w:r>
    </w:p>
    <w:p w:rsidR="007C7238" w:rsidRDefault="007C7238" w:rsidP="007C7238">
      <w:pPr>
        <w:pStyle w:val="ListeParagraf"/>
        <w:rPr>
          <w:rFonts w:ascii="Times New Roman" w:hAnsi="Times New Roman" w:cs="Times New Roman"/>
          <w:sz w:val="24"/>
          <w:szCs w:val="24"/>
        </w:rPr>
      </w:pPr>
    </w:p>
    <w:p w:rsidR="007C7238" w:rsidRDefault="007C7238" w:rsidP="007C7238">
      <w:pPr>
        <w:pStyle w:val="LO-normal"/>
        <w:tabs>
          <w:tab w:val="center" w:pos="4513"/>
        </w:tabs>
        <w:spacing w:line="360" w:lineRule="auto"/>
        <w:ind w:left="720"/>
        <w:jc w:val="both"/>
        <w:rPr>
          <w:rFonts w:ascii="Times New Roman" w:hAnsi="Times New Roman" w:cs="Times New Roman"/>
          <w:sz w:val="24"/>
          <w:szCs w:val="24"/>
        </w:rPr>
      </w:pPr>
    </w:p>
    <w:p w:rsidR="004F5146" w:rsidRDefault="004F5146" w:rsidP="007C7238">
      <w:pPr>
        <w:pStyle w:val="LO-normal"/>
        <w:numPr>
          <w:ilvl w:val="0"/>
          <w:numId w:val="2"/>
        </w:numPr>
        <w:tabs>
          <w:tab w:val="center" w:pos="4513"/>
        </w:tabs>
        <w:spacing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Kadınların büyük çoğunluğu ev </w:t>
      </w:r>
      <w:proofErr w:type="gramStart"/>
      <w:r>
        <w:rPr>
          <w:rFonts w:ascii="Times New Roman" w:hAnsi="Times New Roman" w:cs="Times New Roman"/>
          <w:sz w:val="24"/>
          <w:szCs w:val="24"/>
        </w:rPr>
        <w:t>hanımıdır.Çalışan</w:t>
      </w:r>
      <w:proofErr w:type="gramEnd"/>
      <w:r>
        <w:rPr>
          <w:rFonts w:ascii="Times New Roman" w:hAnsi="Times New Roman" w:cs="Times New Roman"/>
          <w:sz w:val="24"/>
          <w:szCs w:val="24"/>
        </w:rPr>
        <w:t xml:space="preserve"> oranı </w:t>
      </w:r>
      <w:r w:rsidR="005E3F97">
        <w:rPr>
          <w:rFonts w:ascii="Times New Roman" w:hAnsi="Times New Roman" w:cs="Times New Roman"/>
          <w:sz w:val="24"/>
          <w:szCs w:val="24"/>
        </w:rPr>
        <w:t>%14’</w:t>
      </w:r>
      <w:r w:rsidR="002D5E59">
        <w:rPr>
          <w:rFonts w:ascii="Times New Roman" w:hAnsi="Times New Roman" w:cs="Times New Roman"/>
          <w:sz w:val="24"/>
          <w:szCs w:val="24"/>
        </w:rPr>
        <w:t>dür. Bu bulgular Suriyeli kadın</w:t>
      </w:r>
      <w:r w:rsidR="005E3F97">
        <w:rPr>
          <w:rFonts w:ascii="Times New Roman" w:hAnsi="Times New Roman" w:cs="Times New Roman"/>
          <w:sz w:val="24"/>
          <w:szCs w:val="24"/>
        </w:rPr>
        <w:t xml:space="preserve"> işgücünün genelde çalışmadığına</w:t>
      </w:r>
      <w:r w:rsidR="002D5E59">
        <w:rPr>
          <w:rFonts w:ascii="Times New Roman" w:hAnsi="Times New Roman" w:cs="Times New Roman"/>
          <w:sz w:val="24"/>
          <w:szCs w:val="24"/>
        </w:rPr>
        <w:t xml:space="preserve"> ve ev içi etkinliklerle meşgul olduğuna işaret etmektedir</w:t>
      </w:r>
      <w:r w:rsidR="005E3F97">
        <w:rPr>
          <w:rFonts w:ascii="Times New Roman" w:hAnsi="Times New Roman" w:cs="Times New Roman"/>
          <w:sz w:val="24"/>
          <w:szCs w:val="24"/>
        </w:rPr>
        <w:t>.</w:t>
      </w:r>
    </w:p>
    <w:p w:rsidR="005E3F97" w:rsidRDefault="005E3F97" w:rsidP="00ED7D83">
      <w:pPr>
        <w:pStyle w:val="LO-normal"/>
        <w:tabs>
          <w:tab w:val="center" w:pos="4513"/>
        </w:tabs>
        <w:spacing w:line="360" w:lineRule="auto"/>
        <w:jc w:val="both"/>
        <w:rPr>
          <w:rFonts w:ascii="Times New Roman" w:hAnsi="Times New Roman" w:cs="Times New Roman"/>
          <w:sz w:val="24"/>
          <w:szCs w:val="24"/>
        </w:rPr>
      </w:pPr>
    </w:p>
    <w:p w:rsidR="002D5E59" w:rsidRDefault="002D5E59" w:rsidP="007C7238">
      <w:pPr>
        <w:pStyle w:val="LO-normal"/>
        <w:numPr>
          <w:ilvl w:val="0"/>
          <w:numId w:val="2"/>
        </w:numPr>
        <w:tabs>
          <w:tab w:val="center" w:pos="4513"/>
        </w:tabs>
        <w:spacing w:line="360" w:lineRule="auto"/>
        <w:jc w:val="both"/>
        <w:rPr>
          <w:rFonts w:ascii="Times New Roman" w:hAnsi="Times New Roman" w:cs="Times New Roman"/>
          <w:sz w:val="24"/>
          <w:szCs w:val="24"/>
        </w:rPr>
      </w:pPr>
      <w:r>
        <w:rPr>
          <w:rFonts w:ascii="Times New Roman" w:hAnsi="Times New Roman" w:cs="Times New Roman"/>
          <w:sz w:val="24"/>
          <w:szCs w:val="24"/>
        </w:rPr>
        <w:t>Suriyeli kadınların %72 si</w:t>
      </w:r>
      <w:r w:rsidR="00035DC1">
        <w:rPr>
          <w:rFonts w:ascii="Times New Roman" w:hAnsi="Times New Roman" w:cs="Times New Roman"/>
          <w:sz w:val="24"/>
          <w:szCs w:val="24"/>
        </w:rPr>
        <w:t xml:space="preserve"> sadece Arapça</w:t>
      </w:r>
      <w:r>
        <w:rPr>
          <w:rFonts w:ascii="Times New Roman" w:hAnsi="Times New Roman" w:cs="Times New Roman"/>
          <w:sz w:val="24"/>
          <w:szCs w:val="24"/>
        </w:rPr>
        <w:t xml:space="preserve"> bilmektedir. Türkçe bilen Suriyeli kadın oranı %10</w:t>
      </w:r>
      <w:r w:rsidR="005E3F97">
        <w:rPr>
          <w:rFonts w:ascii="Times New Roman" w:hAnsi="Times New Roman" w:cs="Times New Roman"/>
          <w:sz w:val="24"/>
          <w:szCs w:val="24"/>
        </w:rPr>
        <w:t>’</w:t>
      </w:r>
      <w:r>
        <w:rPr>
          <w:rFonts w:ascii="Times New Roman" w:hAnsi="Times New Roman" w:cs="Times New Roman"/>
          <w:sz w:val="24"/>
          <w:szCs w:val="24"/>
        </w:rPr>
        <w:t>dur.Suriyeli kadınların %18</w:t>
      </w:r>
      <w:r w:rsidR="005E3F97">
        <w:rPr>
          <w:rFonts w:ascii="Times New Roman" w:hAnsi="Times New Roman" w:cs="Times New Roman"/>
          <w:sz w:val="24"/>
          <w:szCs w:val="24"/>
        </w:rPr>
        <w:t>’</w:t>
      </w:r>
      <w:r>
        <w:rPr>
          <w:rFonts w:ascii="Times New Roman" w:hAnsi="Times New Roman" w:cs="Times New Roman"/>
          <w:sz w:val="24"/>
          <w:szCs w:val="24"/>
        </w:rPr>
        <w:t xml:space="preserve">i İngilizce </w:t>
      </w:r>
      <w:proofErr w:type="gramStart"/>
      <w:r>
        <w:rPr>
          <w:rFonts w:ascii="Times New Roman" w:hAnsi="Times New Roman" w:cs="Times New Roman"/>
          <w:sz w:val="24"/>
          <w:szCs w:val="24"/>
        </w:rPr>
        <w:t>bilmektedir.Suriyeli</w:t>
      </w:r>
      <w:proofErr w:type="gramEnd"/>
      <w:r>
        <w:rPr>
          <w:rFonts w:ascii="Times New Roman" w:hAnsi="Times New Roman" w:cs="Times New Roman"/>
          <w:sz w:val="24"/>
          <w:szCs w:val="24"/>
        </w:rPr>
        <w:t xml:space="preserve"> kadınların Türkçe bilmemeleri </w:t>
      </w:r>
      <w:proofErr w:type="spellStart"/>
      <w:r>
        <w:rPr>
          <w:rFonts w:ascii="Times New Roman" w:hAnsi="Times New Roman" w:cs="Times New Roman"/>
          <w:sz w:val="24"/>
          <w:szCs w:val="24"/>
        </w:rPr>
        <w:t>kentsel</w:t>
      </w:r>
      <w:r w:rsidR="00EA5021">
        <w:rPr>
          <w:rFonts w:ascii="Times New Roman" w:hAnsi="Times New Roman" w:cs="Times New Roman"/>
          <w:sz w:val="24"/>
          <w:szCs w:val="24"/>
        </w:rPr>
        <w:t>ente</w:t>
      </w:r>
      <w:r w:rsidR="00DB4AA6">
        <w:rPr>
          <w:rFonts w:ascii="Times New Roman" w:hAnsi="Times New Roman" w:cs="Times New Roman"/>
          <w:sz w:val="24"/>
          <w:szCs w:val="24"/>
        </w:rPr>
        <w:t>g</w:t>
      </w:r>
      <w:r>
        <w:rPr>
          <w:rFonts w:ascii="Times New Roman" w:hAnsi="Times New Roman" w:cs="Times New Roman"/>
          <w:sz w:val="24"/>
          <w:szCs w:val="24"/>
        </w:rPr>
        <w:t>rasyonda</w:t>
      </w:r>
      <w:proofErr w:type="spellEnd"/>
      <w:r>
        <w:rPr>
          <w:rFonts w:ascii="Times New Roman" w:hAnsi="Times New Roman" w:cs="Times New Roman"/>
          <w:sz w:val="24"/>
          <w:szCs w:val="24"/>
        </w:rPr>
        <w:t xml:space="preserve"> ve aidiyette önemli bir eksikliktir.Kendi geleceğini Mersine bağlamış Suriyeli kadınlara Türkçe dil kurslarının açılması elzemdir.</w:t>
      </w:r>
    </w:p>
    <w:p w:rsidR="007C7238" w:rsidRDefault="007C7238" w:rsidP="007C7238">
      <w:pPr>
        <w:pStyle w:val="ListeParagraf"/>
        <w:rPr>
          <w:rFonts w:ascii="Times New Roman" w:hAnsi="Times New Roman" w:cs="Times New Roman"/>
          <w:sz w:val="24"/>
          <w:szCs w:val="24"/>
        </w:rPr>
      </w:pPr>
    </w:p>
    <w:p w:rsidR="007C7238" w:rsidRDefault="007C7238" w:rsidP="007C7238">
      <w:pPr>
        <w:pStyle w:val="LO-normal"/>
        <w:tabs>
          <w:tab w:val="center" w:pos="4513"/>
        </w:tabs>
        <w:spacing w:line="360" w:lineRule="auto"/>
        <w:ind w:left="720"/>
        <w:jc w:val="both"/>
        <w:rPr>
          <w:rFonts w:ascii="Times New Roman" w:hAnsi="Times New Roman" w:cs="Times New Roman"/>
          <w:sz w:val="24"/>
          <w:szCs w:val="24"/>
        </w:rPr>
      </w:pPr>
    </w:p>
    <w:p w:rsidR="00035DC1" w:rsidRDefault="005E3F97" w:rsidP="007C7238">
      <w:pPr>
        <w:pStyle w:val="LO-normal"/>
        <w:numPr>
          <w:ilvl w:val="0"/>
          <w:numId w:val="2"/>
        </w:numPr>
        <w:tabs>
          <w:tab w:val="center" w:pos="4513"/>
        </w:tabs>
        <w:spacing w:line="360" w:lineRule="auto"/>
        <w:jc w:val="both"/>
        <w:rPr>
          <w:rFonts w:ascii="Times New Roman" w:hAnsi="Times New Roman" w:cs="Times New Roman"/>
          <w:sz w:val="24"/>
          <w:szCs w:val="24"/>
        </w:rPr>
      </w:pPr>
      <w:r>
        <w:rPr>
          <w:rFonts w:ascii="Times New Roman" w:hAnsi="Times New Roman" w:cs="Times New Roman"/>
          <w:sz w:val="24"/>
          <w:szCs w:val="24"/>
        </w:rPr>
        <w:t>Suriyeli kadınların</w:t>
      </w:r>
      <w:r w:rsidR="00035DC1">
        <w:rPr>
          <w:rFonts w:ascii="Times New Roman" w:hAnsi="Times New Roman" w:cs="Times New Roman"/>
          <w:sz w:val="24"/>
          <w:szCs w:val="24"/>
        </w:rPr>
        <w:t xml:space="preserve"> çoğunluğunu</w:t>
      </w:r>
      <w:r>
        <w:rPr>
          <w:rFonts w:ascii="Times New Roman" w:hAnsi="Times New Roman" w:cs="Times New Roman"/>
          <w:sz w:val="24"/>
          <w:szCs w:val="24"/>
        </w:rPr>
        <w:t>n Mersinde</w:t>
      </w:r>
      <w:r w:rsidR="00035DC1">
        <w:rPr>
          <w:rFonts w:ascii="Times New Roman" w:hAnsi="Times New Roman" w:cs="Times New Roman"/>
          <w:sz w:val="24"/>
          <w:szCs w:val="24"/>
        </w:rPr>
        <w:t xml:space="preserve"> en çok 1-2 yıl yaşadığı ortaya çıkmıştır. Mersinde kalmayı planlayan Suriyeli kadınların Mersini tercih etmelerinin başında </w:t>
      </w:r>
      <w:proofErr w:type="gramStart"/>
      <w:r w:rsidR="00035DC1">
        <w:rPr>
          <w:rFonts w:ascii="Times New Roman" w:hAnsi="Times New Roman" w:cs="Times New Roman"/>
          <w:sz w:val="24"/>
          <w:szCs w:val="24"/>
        </w:rPr>
        <w:t>aile,akraba</w:t>
      </w:r>
      <w:proofErr w:type="gramEnd"/>
      <w:r w:rsidR="00035DC1">
        <w:rPr>
          <w:rFonts w:ascii="Times New Roman" w:hAnsi="Times New Roman" w:cs="Times New Roman"/>
          <w:sz w:val="24"/>
          <w:szCs w:val="24"/>
        </w:rPr>
        <w:t>, yakınlarının bulunması gelmektedir. Ayrıca S</w:t>
      </w:r>
      <w:r>
        <w:rPr>
          <w:rFonts w:ascii="Times New Roman" w:hAnsi="Times New Roman" w:cs="Times New Roman"/>
          <w:sz w:val="24"/>
          <w:szCs w:val="24"/>
        </w:rPr>
        <w:t xml:space="preserve">uriyeli kadınlar iş </w:t>
      </w:r>
      <w:proofErr w:type="gramStart"/>
      <w:r>
        <w:rPr>
          <w:rFonts w:ascii="Times New Roman" w:hAnsi="Times New Roman" w:cs="Times New Roman"/>
          <w:sz w:val="24"/>
          <w:szCs w:val="24"/>
        </w:rPr>
        <w:t>imkanları</w:t>
      </w:r>
      <w:proofErr w:type="gramEnd"/>
      <w:r>
        <w:rPr>
          <w:rFonts w:ascii="Times New Roman" w:hAnsi="Times New Roman" w:cs="Times New Roman"/>
          <w:sz w:val="24"/>
          <w:szCs w:val="24"/>
        </w:rPr>
        <w:t>, s</w:t>
      </w:r>
      <w:r w:rsidR="00035DC1">
        <w:rPr>
          <w:rFonts w:ascii="Times New Roman" w:hAnsi="Times New Roman" w:cs="Times New Roman"/>
          <w:sz w:val="24"/>
          <w:szCs w:val="24"/>
        </w:rPr>
        <w:t>ınıra yakınlık</w:t>
      </w:r>
      <w:r>
        <w:rPr>
          <w:rFonts w:ascii="Times New Roman" w:hAnsi="Times New Roman" w:cs="Times New Roman"/>
          <w:sz w:val="24"/>
          <w:szCs w:val="24"/>
        </w:rPr>
        <w:t>,</w:t>
      </w:r>
      <w:r w:rsidR="00035DC1">
        <w:rPr>
          <w:rFonts w:ascii="Times New Roman" w:hAnsi="Times New Roman" w:cs="Times New Roman"/>
          <w:sz w:val="24"/>
          <w:szCs w:val="24"/>
        </w:rPr>
        <w:t xml:space="preserve"> ekonomik koşulların uygunluğu gibi neden</w:t>
      </w:r>
      <w:r>
        <w:rPr>
          <w:rFonts w:ascii="Times New Roman" w:hAnsi="Times New Roman" w:cs="Times New Roman"/>
          <w:sz w:val="24"/>
          <w:szCs w:val="24"/>
        </w:rPr>
        <w:t>lerle Mersini tercih etmektedirler</w:t>
      </w:r>
      <w:r w:rsidR="00035DC1">
        <w:rPr>
          <w:rFonts w:ascii="Times New Roman" w:hAnsi="Times New Roman" w:cs="Times New Roman"/>
          <w:sz w:val="24"/>
          <w:szCs w:val="24"/>
        </w:rPr>
        <w:t>. Suriyeli kadınların Mersinde yaşadığı en önemli sorunların başında barınma ve beslenm</w:t>
      </w:r>
      <w:r>
        <w:rPr>
          <w:rFonts w:ascii="Times New Roman" w:hAnsi="Times New Roman" w:cs="Times New Roman"/>
          <w:sz w:val="24"/>
          <w:szCs w:val="24"/>
        </w:rPr>
        <w:t>e sorunları gelmektedir. Mersin</w:t>
      </w:r>
      <w:r w:rsidR="00035DC1">
        <w:rPr>
          <w:rFonts w:ascii="Times New Roman" w:hAnsi="Times New Roman" w:cs="Times New Roman"/>
          <w:sz w:val="24"/>
          <w:szCs w:val="24"/>
        </w:rPr>
        <w:t>de yaşayan Suriyeli kadınların %30’u yeterli gıda almadığını</w:t>
      </w:r>
      <w:r>
        <w:rPr>
          <w:rFonts w:ascii="Times New Roman" w:hAnsi="Times New Roman" w:cs="Times New Roman"/>
          <w:sz w:val="24"/>
          <w:szCs w:val="24"/>
        </w:rPr>
        <w:t>;</w:t>
      </w:r>
      <w:r w:rsidR="00035DC1">
        <w:rPr>
          <w:rFonts w:ascii="Times New Roman" w:hAnsi="Times New Roman" w:cs="Times New Roman"/>
          <w:sz w:val="24"/>
          <w:szCs w:val="24"/>
        </w:rPr>
        <w:t xml:space="preserve"> %7’si genellikle aç olduğunu ifade etmektedir. Beslenme sorunu yaşayan bu kadınlara düzenli gıda yardımları yapılmak durumundadır. Yine Suriyeli kadınların önemli bir çoğunluğu kira desteği istemektedir. Suriyeli kadınların genellikle çalışmadığı ve eşlerinin asgari ücretin altında ücret aldığı bilinmektedir. Bu durumda bireyler kira giderlerini ödemede güçlük çekmektedir. Bu nedenle Suriyeli kadınlara vasıf kazan</w:t>
      </w:r>
      <w:r>
        <w:rPr>
          <w:rFonts w:ascii="Times New Roman" w:hAnsi="Times New Roman" w:cs="Times New Roman"/>
          <w:sz w:val="24"/>
          <w:szCs w:val="24"/>
        </w:rPr>
        <w:t xml:space="preserve">dırma </w:t>
      </w:r>
      <w:proofErr w:type="gramStart"/>
      <w:r>
        <w:rPr>
          <w:rFonts w:ascii="Times New Roman" w:hAnsi="Times New Roman" w:cs="Times New Roman"/>
          <w:sz w:val="24"/>
          <w:szCs w:val="24"/>
        </w:rPr>
        <w:t>ve  iş</w:t>
      </w:r>
      <w:proofErr w:type="gramEnd"/>
      <w:r>
        <w:rPr>
          <w:rFonts w:ascii="Times New Roman" w:hAnsi="Times New Roman" w:cs="Times New Roman"/>
          <w:sz w:val="24"/>
          <w:szCs w:val="24"/>
        </w:rPr>
        <w:t xml:space="preserve"> hayatına katılmalarının sağlanması</w:t>
      </w:r>
      <w:r w:rsidR="00035DC1">
        <w:rPr>
          <w:rFonts w:ascii="Times New Roman" w:hAnsi="Times New Roman" w:cs="Times New Roman"/>
          <w:sz w:val="24"/>
          <w:szCs w:val="24"/>
        </w:rPr>
        <w:t xml:space="preserve"> temel bir sorundur. Mersinde yaşayan Suriyeli kadınlara yönelik çok yönlü mesleki kursların açılması yerinde olacaktır.</w:t>
      </w:r>
    </w:p>
    <w:p w:rsidR="007C7238" w:rsidRDefault="007C7238" w:rsidP="007C7238">
      <w:pPr>
        <w:pStyle w:val="LO-normal"/>
        <w:tabs>
          <w:tab w:val="center" w:pos="4513"/>
        </w:tabs>
        <w:spacing w:line="360" w:lineRule="auto"/>
        <w:ind w:left="720"/>
        <w:jc w:val="both"/>
        <w:rPr>
          <w:rFonts w:ascii="Times New Roman" w:hAnsi="Times New Roman" w:cs="Times New Roman"/>
          <w:sz w:val="24"/>
          <w:szCs w:val="24"/>
        </w:rPr>
      </w:pPr>
    </w:p>
    <w:p w:rsidR="00035DC1" w:rsidRDefault="00035DC1" w:rsidP="007C7238">
      <w:pPr>
        <w:pStyle w:val="LO-normal"/>
        <w:numPr>
          <w:ilvl w:val="0"/>
          <w:numId w:val="2"/>
        </w:numPr>
        <w:tabs>
          <w:tab w:val="center" w:pos="4513"/>
        </w:tabs>
        <w:spacing w:line="360" w:lineRule="auto"/>
        <w:jc w:val="both"/>
        <w:rPr>
          <w:rFonts w:ascii="Times New Roman" w:hAnsi="Times New Roman" w:cs="Times New Roman"/>
          <w:sz w:val="24"/>
          <w:szCs w:val="24"/>
        </w:rPr>
      </w:pPr>
      <w:r>
        <w:rPr>
          <w:rFonts w:ascii="Times New Roman" w:hAnsi="Times New Roman" w:cs="Times New Roman"/>
          <w:sz w:val="24"/>
          <w:szCs w:val="24"/>
        </w:rPr>
        <w:t>Mersinde yaşayan Suriyeli kadınların barınma sorunları çok yönlü ele alınması gereken bir sorundur.</w:t>
      </w:r>
      <w:r w:rsidR="00387752">
        <w:rPr>
          <w:rFonts w:ascii="Times New Roman" w:hAnsi="Times New Roman" w:cs="Times New Roman"/>
          <w:sz w:val="24"/>
          <w:szCs w:val="24"/>
        </w:rPr>
        <w:t xml:space="preserve"> Suriyeli kadı</w:t>
      </w:r>
      <w:r w:rsidR="00E338BF">
        <w:rPr>
          <w:rFonts w:ascii="Times New Roman" w:hAnsi="Times New Roman" w:cs="Times New Roman"/>
          <w:sz w:val="24"/>
          <w:szCs w:val="24"/>
        </w:rPr>
        <w:t xml:space="preserve">nlar barındıkları yerleri </w:t>
      </w:r>
      <w:proofErr w:type="gramStart"/>
      <w:r w:rsidR="00E338BF">
        <w:rPr>
          <w:rFonts w:ascii="Times New Roman" w:hAnsi="Times New Roman" w:cs="Times New Roman"/>
          <w:sz w:val="24"/>
          <w:szCs w:val="24"/>
        </w:rPr>
        <w:t>küçük</w:t>
      </w:r>
      <w:r w:rsidR="00387752">
        <w:rPr>
          <w:rFonts w:ascii="Times New Roman" w:hAnsi="Times New Roman" w:cs="Times New Roman"/>
          <w:sz w:val="24"/>
          <w:szCs w:val="24"/>
        </w:rPr>
        <w:t>,koşulları</w:t>
      </w:r>
      <w:proofErr w:type="gramEnd"/>
      <w:r w:rsidR="00387752">
        <w:rPr>
          <w:rFonts w:ascii="Times New Roman" w:hAnsi="Times New Roman" w:cs="Times New Roman"/>
          <w:sz w:val="24"/>
          <w:szCs w:val="24"/>
        </w:rPr>
        <w:t xml:space="preserve"> kötü ve mahremiyeti karşılamay</w:t>
      </w:r>
      <w:r w:rsidR="005E3F97">
        <w:rPr>
          <w:rFonts w:ascii="Times New Roman" w:hAnsi="Times New Roman" w:cs="Times New Roman"/>
          <w:sz w:val="24"/>
          <w:szCs w:val="24"/>
        </w:rPr>
        <w:t xml:space="preserve">an mekanlar olarak görmektedir. </w:t>
      </w:r>
      <w:r w:rsidR="00387752">
        <w:rPr>
          <w:rFonts w:ascii="Times New Roman" w:hAnsi="Times New Roman" w:cs="Times New Roman"/>
          <w:sz w:val="24"/>
          <w:szCs w:val="24"/>
        </w:rPr>
        <w:t>Suriyeli kadınların %60’ı barınma sorunlarından yakınmaktadır. Suriyeli kadınların insani koşullarda</w:t>
      </w:r>
      <w:r w:rsidR="005E3F97">
        <w:rPr>
          <w:rFonts w:ascii="Times New Roman" w:hAnsi="Times New Roman" w:cs="Times New Roman"/>
          <w:sz w:val="24"/>
          <w:szCs w:val="24"/>
        </w:rPr>
        <w:t>,</w:t>
      </w:r>
      <w:r w:rsidR="00387752">
        <w:rPr>
          <w:rFonts w:ascii="Times New Roman" w:hAnsi="Times New Roman" w:cs="Times New Roman"/>
          <w:sz w:val="24"/>
          <w:szCs w:val="24"/>
        </w:rPr>
        <w:t xml:space="preserve"> mahremiyeti karşılayan ve </w:t>
      </w:r>
      <w:proofErr w:type="gramStart"/>
      <w:r w:rsidR="00387752">
        <w:rPr>
          <w:rFonts w:ascii="Times New Roman" w:hAnsi="Times New Roman" w:cs="Times New Roman"/>
          <w:sz w:val="24"/>
          <w:szCs w:val="24"/>
        </w:rPr>
        <w:t>hijyenik</w:t>
      </w:r>
      <w:proofErr w:type="gramEnd"/>
      <w:r w:rsidR="00387752">
        <w:rPr>
          <w:rFonts w:ascii="Times New Roman" w:hAnsi="Times New Roman" w:cs="Times New Roman"/>
          <w:sz w:val="24"/>
          <w:szCs w:val="24"/>
        </w:rPr>
        <w:t xml:space="preserve"> mekanlarda ya</w:t>
      </w:r>
      <w:r w:rsidR="005E3F97">
        <w:rPr>
          <w:rFonts w:ascii="Times New Roman" w:hAnsi="Times New Roman" w:cs="Times New Roman"/>
          <w:sz w:val="24"/>
          <w:szCs w:val="24"/>
        </w:rPr>
        <w:t>şamaları gerekmektedir. K</w:t>
      </w:r>
      <w:r w:rsidR="00387752">
        <w:rPr>
          <w:rFonts w:ascii="Times New Roman" w:hAnsi="Times New Roman" w:cs="Times New Roman"/>
          <w:sz w:val="24"/>
          <w:szCs w:val="24"/>
        </w:rPr>
        <w:t>adınların işgücü piyasasına katılması, üretimde bulunması bu soru</w:t>
      </w:r>
      <w:r w:rsidR="005E3F97">
        <w:rPr>
          <w:rFonts w:ascii="Times New Roman" w:hAnsi="Times New Roman" w:cs="Times New Roman"/>
          <w:sz w:val="24"/>
          <w:szCs w:val="24"/>
        </w:rPr>
        <w:t>nların üstesinden gelmeyi sağlayacak önemli bir adım olacaktır</w:t>
      </w:r>
      <w:r w:rsidR="00387752">
        <w:rPr>
          <w:rFonts w:ascii="Times New Roman" w:hAnsi="Times New Roman" w:cs="Times New Roman"/>
          <w:sz w:val="24"/>
          <w:szCs w:val="24"/>
        </w:rPr>
        <w:t>.</w:t>
      </w:r>
    </w:p>
    <w:p w:rsidR="007C7238" w:rsidRDefault="007C7238" w:rsidP="007C7238">
      <w:pPr>
        <w:pStyle w:val="ListeParagraf"/>
        <w:rPr>
          <w:rFonts w:ascii="Times New Roman" w:hAnsi="Times New Roman" w:cs="Times New Roman"/>
          <w:sz w:val="24"/>
          <w:szCs w:val="24"/>
        </w:rPr>
      </w:pPr>
    </w:p>
    <w:p w:rsidR="007C7238" w:rsidRDefault="007C7238" w:rsidP="007C7238">
      <w:pPr>
        <w:pStyle w:val="LO-normal"/>
        <w:tabs>
          <w:tab w:val="center" w:pos="4513"/>
        </w:tabs>
        <w:spacing w:line="360" w:lineRule="auto"/>
        <w:ind w:left="720"/>
        <w:jc w:val="both"/>
        <w:rPr>
          <w:rFonts w:ascii="Times New Roman" w:hAnsi="Times New Roman" w:cs="Times New Roman"/>
          <w:sz w:val="24"/>
          <w:szCs w:val="24"/>
        </w:rPr>
      </w:pPr>
    </w:p>
    <w:p w:rsidR="00387752" w:rsidRDefault="00387752" w:rsidP="007C7238">
      <w:pPr>
        <w:pStyle w:val="LO-normal"/>
        <w:numPr>
          <w:ilvl w:val="0"/>
          <w:numId w:val="2"/>
        </w:numPr>
        <w:tabs>
          <w:tab w:val="center" w:pos="4513"/>
        </w:tabs>
        <w:spacing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Suriyeli kadınların %20</w:t>
      </w:r>
      <w:r w:rsidR="00A87B7C">
        <w:rPr>
          <w:rFonts w:ascii="Times New Roman" w:hAnsi="Times New Roman" w:cs="Times New Roman"/>
          <w:sz w:val="24"/>
          <w:szCs w:val="24"/>
        </w:rPr>
        <w:t xml:space="preserve"> sinden fazlası Mersinde yabancılı</w:t>
      </w:r>
      <w:r>
        <w:rPr>
          <w:rFonts w:ascii="Times New Roman" w:hAnsi="Times New Roman" w:cs="Times New Roman"/>
          <w:sz w:val="24"/>
          <w:szCs w:val="24"/>
        </w:rPr>
        <w:t xml:space="preserve">k çektiğini ve göçmen olmanın kötü koşullarını yaşadığını ifade etmektedir. Yine Suriyeli kadınların %10’nu iletişim sorunlarından </w:t>
      </w:r>
      <w:proofErr w:type="spellStart"/>
      <w:r>
        <w:rPr>
          <w:rFonts w:ascii="Times New Roman" w:hAnsi="Times New Roman" w:cs="Times New Roman"/>
          <w:sz w:val="24"/>
          <w:szCs w:val="24"/>
        </w:rPr>
        <w:t>sözetmektedir</w:t>
      </w:r>
      <w:proofErr w:type="spellEnd"/>
      <w:r>
        <w:rPr>
          <w:rFonts w:ascii="Times New Roman" w:hAnsi="Times New Roman" w:cs="Times New Roman"/>
          <w:sz w:val="24"/>
          <w:szCs w:val="24"/>
        </w:rPr>
        <w:t xml:space="preserve">. Mersine uyum </w:t>
      </w:r>
      <w:proofErr w:type="gramStart"/>
      <w:r>
        <w:rPr>
          <w:rFonts w:ascii="Times New Roman" w:hAnsi="Times New Roman" w:cs="Times New Roman"/>
          <w:sz w:val="24"/>
          <w:szCs w:val="24"/>
        </w:rPr>
        <w:t>sağla</w:t>
      </w:r>
      <w:r w:rsidR="00106664">
        <w:rPr>
          <w:rFonts w:ascii="Times New Roman" w:hAnsi="Times New Roman" w:cs="Times New Roman"/>
          <w:sz w:val="24"/>
          <w:szCs w:val="24"/>
        </w:rPr>
        <w:t>yamamış</w:t>
      </w:r>
      <w:r>
        <w:rPr>
          <w:rFonts w:ascii="Times New Roman" w:hAnsi="Times New Roman" w:cs="Times New Roman"/>
          <w:sz w:val="24"/>
          <w:szCs w:val="24"/>
        </w:rPr>
        <w:t>,kendini</w:t>
      </w:r>
      <w:proofErr w:type="gramEnd"/>
      <w:r>
        <w:rPr>
          <w:rFonts w:ascii="Times New Roman" w:hAnsi="Times New Roman" w:cs="Times New Roman"/>
          <w:sz w:val="24"/>
          <w:szCs w:val="24"/>
        </w:rPr>
        <w:t xml:space="preserve"> yabancı hisseden bu nedenle, psikolojik sıkıntılar yaşayan bu kadınlara psikolojik danışmanlık ve rehabilitasyon hizmetleri verilmelidir.</w:t>
      </w:r>
    </w:p>
    <w:p w:rsidR="00387752" w:rsidRDefault="00387752" w:rsidP="007C7238">
      <w:pPr>
        <w:pStyle w:val="LO-normal"/>
        <w:numPr>
          <w:ilvl w:val="0"/>
          <w:numId w:val="2"/>
        </w:numPr>
        <w:tabs>
          <w:tab w:val="center" w:pos="4513"/>
        </w:tabs>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Suriyeli kadınların %36’sı iç savaşta bir yakınını yitirmiştir. Bu kesim için hala psikolojik </w:t>
      </w:r>
      <w:proofErr w:type="gramStart"/>
      <w:r>
        <w:rPr>
          <w:rFonts w:ascii="Times New Roman" w:hAnsi="Times New Roman" w:cs="Times New Roman"/>
          <w:sz w:val="24"/>
          <w:szCs w:val="24"/>
        </w:rPr>
        <w:t>travma</w:t>
      </w:r>
      <w:proofErr w:type="gramEnd"/>
      <w:r>
        <w:rPr>
          <w:rFonts w:ascii="Times New Roman" w:hAnsi="Times New Roman" w:cs="Times New Roman"/>
          <w:sz w:val="24"/>
          <w:szCs w:val="24"/>
        </w:rPr>
        <w:t xml:space="preserve"> ve stres tepk</w:t>
      </w:r>
      <w:r w:rsidR="00CA3B99">
        <w:rPr>
          <w:rFonts w:ascii="Times New Roman" w:hAnsi="Times New Roman" w:cs="Times New Roman"/>
          <w:sz w:val="24"/>
          <w:szCs w:val="24"/>
        </w:rPr>
        <w:t>ileri devam etmektedir. Kadınların üçte birinden</w:t>
      </w:r>
      <w:r>
        <w:rPr>
          <w:rFonts w:ascii="Times New Roman" w:hAnsi="Times New Roman" w:cs="Times New Roman"/>
          <w:sz w:val="24"/>
          <w:szCs w:val="24"/>
        </w:rPr>
        <w:t xml:space="preserve"> fazlası kaybın verdiği </w:t>
      </w:r>
      <w:proofErr w:type="gramStart"/>
      <w:r>
        <w:rPr>
          <w:rFonts w:ascii="Times New Roman" w:hAnsi="Times New Roman" w:cs="Times New Roman"/>
          <w:sz w:val="24"/>
          <w:szCs w:val="24"/>
        </w:rPr>
        <w:t>travmayla</w:t>
      </w:r>
      <w:proofErr w:type="gramEnd"/>
      <w:r>
        <w:rPr>
          <w:rFonts w:ascii="Times New Roman" w:hAnsi="Times New Roman" w:cs="Times New Roman"/>
          <w:sz w:val="24"/>
          <w:szCs w:val="24"/>
        </w:rPr>
        <w:t xml:space="preserve"> mücadele etmektedir. Bu kesim için özel psikolojik desteğe ihtiyaç vardır. Travma yaşayan</w:t>
      </w:r>
      <w:r w:rsidR="00CA3B99">
        <w:rPr>
          <w:rFonts w:ascii="Times New Roman" w:hAnsi="Times New Roman" w:cs="Times New Roman"/>
          <w:sz w:val="24"/>
          <w:szCs w:val="24"/>
        </w:rPr>
        <w:t xml:space="preserve">, </w:t>
      </w:r>
      <w:proofErr w:type="gramStart"/>
      <w:r>
        <w:rPr>
          <w:rFonts w:ascii="Times New Roman" w:hAnsi="Times New Roman" w:cs="Times New Roman"/>
          <w:sz w:val="24"/>
          <w:szCs w:val="24"/>
        </w:rPr>
        <w:t>travma</w:t>
      </w:r>
      <w:proofErr w:type="gramEnd"/>
      <w:r>
        <w:rPr>
          <w:rFonts w:ascii="Times New Roman" w:hAnsi="Times New Roman" w:cs="Times New Roman"/>
          <w:sz w:val="24"/>
          <w:szCs w:val="24"/>
        </w:rPr>
        <w:t xml:space="preserve"> sonrası stres bozukluğu gösteren Suriyeli kadınlara bireysel ve gurup terapileri desteği verilmelidir.</w:t>
      </w:r>
    </w:p>
    <w:p w:rsidR="007C7238" w:rsidRDefault="007C7238" w:rsidP="007C7238">
      <w:pPr>
        <w:pStyle w:val="LO-normal"/>
        <w:numPr>
          <w:ilvl w:val="0"/>
          <w:numId w:val="2"/>
        </w:numPr>
        <w:tabs>
          <w:tab w:val="center" w:pos="4513"/>
        </w:tabs>
        <w:spacing w:line="360" w:lineRule="auto"/>
        <w:jc w:val="both"/>
        <w:rPr>
          <w:rFonts w:ascii="Times New Roman" w:hAnsi="Times New Roman" w:cs="Times New Roman"/>
          <w:sz w:val="24"/>
          <w:szCs w:val="24"/>
        </w:rPr>
      </w:pPr>
    </w:p>
    <w:p w:rsidR="00A87B7C" w:rsidRDefault="00A87B7C" w:rsidP="007C7238">
      <w:pPr>
        <w:pStyle w:val="LO-normal"/>
        <w:numPr>
          <w:ilvl w:val="0"/>
          <w:numId w:val="2"/>
        </w:numPr>
        <w:tabs>
          <w:tab w:val="center" w:pos="4513"/>
        </w:tabs>
        <w:spacing w:line="360" w:lineRule="auto"/>
        <w:jc w:val="both"/>
        <w:rPr>
          <w:rFonts w:ascii="Times New Roman" w:hAnsi="Times New Roman" w:cs="Times New Roman"/>
          <w:sz w:val="24"/>
          <w:szCs w:val="24"/>
        </w:rPr>
      </w:pPr>
      <w:r>
        <w:rPr>
          <w:rFonts w:ascii="Times New Roman" w:hAnsi="Times New Roman" w:cs="Times New Roman"/>
          <w:sz w:val="24"/>
          <w:szCs w:val="24"/>
        </w:rPr>
        <w:t>Mersinde yaşayan Suriye</w:t>
      </w:r>
      <w:r w:rsidR="00CA3B99">
        <w:rPr>
          <w:rFonts w:ascii="Times New Roman" w:hAnsi="Times New Roman" w:cs="Times New Roman"/>
          <w:sz w:val="24"/>
          <w:szCs w:val="24"/>
        </w:rPr>
        <w:t>li kadınların sosyal kapitalleri</w:t>
      </w:r>
      <w:r>
        <w:rPr>
          <w:rFonts w:ascii="Times New Roman" w:hAnsi="Times New Roman" w:cs="Times New Roman"/>
          <w:sz w:val="24"/>
          <w:szCs w:val="24"/>
        </w:rPr>
        <w:t xml:space="preserve"> güven ve ilişki ağları anlamında </w:t>
      </w:r>
      <w:proofErr w:type="gramStart"/>
      <w:r>
        <w:rPr>
          <w:rFonts w:ascii="Times New Roman" w:hAnsi="Times New Roman" w:cs="Times New Roman"/>
          <w:sz w:val="24"/>
          <w:szCs w:val="24"/>
        </w:rPr>
        <w:t>değerlendirilmiştir.Suriyeli</w:t>
      </w:r>
      <w:proofErr w:type="gramEnd"/>
      <w:r>
        <w:rPr>
          <w:rFonts w:ascii="Times New Roman" w:hAnsi="Times New Roman" w:cs="Times New Roman"/>
          <w:sz w:val="24"/>
          <w:szCs w:val="24"/>
        </w:rPr>
        <w:t xml:space="preserve"> kadınların %75’i Mersinlilere güven duymaktadır.Suriye</w:t>
      </w:r>
      <w:r w:rsidR="00106664">
        <w:rPr>
          <w:rFonts w:ascii="Times New Roman" w:hAnsi="Times New Roman" w:cs="Times New Roman"/>
          <w:sz w:val="24"/>
          <w:szCs w:val="24"/>
        </w:rPr>
        <w:t>l</w:t>
      </w:r>
      <w:r>
        <w:rPr>
          <w:rFonts w:ascii="Times New Roman" w:hAnsi="Times New Roman" w:cs="Times New Roman"/>
          <w:sz w:val="24"/>
          <w:szCs w:val="24"/>
        </w:rPr>
        <w:t xml:space="preserve">i kadınların %61’i komşusunu ve </w:t>
      </w:r>
      <w:proofErr w:type="spellStart"/>
      <w:r>
        <w:rPr>
          <w:rFonts w:ascii="Times New Roman" w:hAnsi="Times New Roman" w:cs="Times New Roman"/>
          <w:sz w:val="24"/>
          <w:szCs w:val="24"/>
        </w:rPr>
        <w:t>evsahibini</w:t>
      </w:r>
      <w:proofErr w:type="spellEnd"/>
      <w:r>
        <w:rPr>
          <w:rFonts w:ascii="Times New Roman" w:hAnsi="Times New Roman" w:cs="Times New Roman"/>
          <w:sz w:val="24"/>
          <w:szCs w:val="24"/>
        </w:rPr>
        <w:t xml:space="preserve"> en güvenilir kişi bulmaktadır</w:t>
      </w:r>
      <w:r w:rsidR="00CA3B99">
        <w:rPr>
          <w:rFonts w:ascii="Times New Roman" w:hAnsi="Times New Roman" w:cs="Times New Roman"/>
          <w:sz w:val="24"/>
          <w:szCs w:val="24"/>
        </w:rPr>
        <w:t xml:space="preserve">. </w:t>
      </w:r>
      <w:r>
        <w:rPr>
          <w:rFonts w:ascii="Times New Roman" w:hAnsi="Times New Roman" w:cs="Times New Roman"/>
          <w:sz w:val="24"/>
          <w:szCs w:val="24"/>
        </w:rPr>
        <w:t>Suriyeli kadınların %40’ı sadece Suriyelilerle görüştüğünü;%49’uMersinlilerle görüşmediğini bildirmektedir. Görüleceği üzere Suriyeli kadınlar her ne k</w:t>
      </w:r>
      <w:r w:rsidR="00106664">
        <w:rPr>
          <w:rFonts w:ascii="Times New Roman" w:hAnsi="Times New Roman" w:cs="Times New Roman"/>
          <w:sz w:val="24"/>
          <w:szCs w:val="24"/>
        </w:rPr>
        <w:t xml:space="preserve">adar Mersinlileri güvenilir </w:t>
      </w:r>
      <w:proofErr w:type="spellStart"/>
      <w:r w:rsidR="00106664">
        <w:rPr>
          <w:rFonts w:ascii="Times New Roman" w:hAnsi="Times New Roman" w:cs="Times New Roman"/>
          <w:sz w:val="24"/>
          <w:szCs w:val="24"/>
        </w:rPr>
        <w:t>buls</w:t>
      </w:r>
      <w:r>
        <w:rPr>
          <w:rFonts w:ascii="Times New Roman" w:hAnsi="Times New Roman" w:cs="Times New Roman"/>
          <w:sz w:val="24"/>
          <w:szCs w:val="24"/>
        </w:rPr>
        <w:t>ada</w:t>
      </w:r>
      <w:proofErr w:type="spellEnd"/>
      <w:r>
        <w:rPr>
          <w:rFonts w:ascii="Times New Roman" w:hAnsi="Times New Roman" w:cs="Times New Roman"/>
          <w:sz w:val="24"/>
          <w:szCs w:val="24"/>
        </w:rPr>
        <w:t xml:space="preserve"> Mersinlilerle yakın ilişkiye henüz </w:t>
      </w:r>
      <w:proofErr w:type="gramStart"/>
      <w:r w:rsidR="00CA3B99">
        <w:rPr>
          <w:rFonts w:ascii="Times New Roman" w:hAnsi="Times New Roman" w:cs="Times New Roman"/>
          <w:sz w:val="24"/>
          <w:szCs w:val="24"/>
        </w:rPr>
        <w:t>geçmemiştir</w:t>
      </w:r>
      <w:r>
        <w:rPr>
          <w:rFonts w:ascii="Times New Roman" w:hAnsi="Times New Roman" w:cs="Times New Roman"/>
          <w:sz w:val="24"/>
          <w:szCs w:val="24"/>
        </w:rPr>
        <w:t>.Suriyeli</w:t>
      </w:r>
      <w:proofErr w:type="gramEnd"/>
      <w:r>
        <w:rPr>
          <w:rFonts w:ascii="Times New Roman" w:hAnsi="Times New Roman" w:cs="Times New Roman"/>
          <w:sz w:val="24"/>
          <w:szCs w:val="24"/>
        </w:rPr>
        <w:t xml:space="preserve"> kadınların Mersinlilerle ilişki kurmasındaki en </w:t>
      </w:r>
      <w:r w:rsidR="00CA3B99">
        <w:rPr>
          <w:rFonts w:ascii="Times New Roman" w:hAnsi="Times New Roman" w:cs="Times New Roman"/>
          <w:sz w:val="24"/>
          <w:szCs w:val="24"/>
        </w:rPr>
        <w:t>büyük engel dildir.</w:t>
      </w:r>
      <w:r>
        <w:rPr>
          <w:rFonts w:ascii="Times New Roman" w:hAnsi="Times New Roman" w:cs="Times New Roman"/>
          <w:sz w:val="24"/>
          <w:szCs w:val="24"/>
        </w:rPr>
        <w:t xml:space="preserve">  Kadınlar Türkçeyi bilmedikleri için arkadaşlık dostluk</w:t>
      </w:r>
      <w:r w:rsidR="00CA3B99">
        <w:rPr>
          <w:rFonts w:ascii="Times New Roman" w:hAnsi="Times New Roman" w:cs="Times New Roman"/>
          <w:sz w:val="24"/>
          <w:szCs w:val="24"/>
        </w:rPr>
        <w:t xml:space="preserve"> ilişkisini sürdürememektedir</w:t>
      </w:r>
      <w:r>
        <w:rPr>
          <w:rFonts w:ascii="Times New Roman" w:hAnsi="Times New Roman" w:cs="Times New Roman"/>
          <w:sz w:val="24"/>
          <w:szCs w:val="24"/>
        </w:rPr>
        <w:t>. Sonuç olarak bireyler hala güçlü bağları ile Mersinde ayakta durmaktadır</w:t>
      </w:r>
      <w:r w:rsidR="00CA3B99">
        <w:rPr>
          <w:rFonts w:ascii="Times New Roman" w:hAnsi="Times New Roman" w:cs="Times New Roman"/>
          <w:sz w:val="24"/>
          <w:szCs w:val="24"/>
        </w:rPr>
        <w:t xml:space="preserve">. </w:t>
      </w:r>
      <w:r>
        <w:rPr>
          <w:rFonts w:ascii="Times New Roman" w:hAnsi="Times New Roman" w:cs="Times New Roman"/>
          <w:sz w:val="24"/>
          <w:szCs w:val="24"/>
        </w:rPr>
        <w:t xml:space="preserve">Suriyeli kadınların </w:t>
      </w:r>
      <w:proofErr w:type="spellStart"/>
      <w:r>
        <w:rPr>
          <w:rFonts w:ascii="Times New Roman" w:hAnsi="Times New Roman" w:cs="Times New Roman"/>
          <w:sz w:val="24"/>
          <w:szCs w:val="24"/>
        </w:rPr>
        <w:t>nakite</w:t>
      </w:r>
      <w:proofErr w:type="spellEnd"/>
      <w:r>
        <w:rPr>
          <w:rFonts w:ascii="Times New Roman" w:hAnsi="Times New Roman" w:cs="Times New Roman"/>
          <w:sz w:val="24"/>
          <w:szCs w:val="24"/>
        </w:rPr>
        <w:t xml:space="preserve"> ihtiyaç duyduğunda aile içinde çözüm bulması</w:t>
      </w:r>
      <w:r w:rsidR="00CA3B99">
        <w:rPr>
          <w:rFonts w:ascii="Times New Roman" w:hAnsi="Times New Roman" w:cs="Times New Roman"/>
          <w:sz w:val="24"/>
          <w:szCs w:val="24"/>
        </w:rPr>
        <w:t>,</w:t>
      </w:r>
      <w:r>
        <w:rPr>
          <w:rFonts w:ascii="Times New Roman" w:hAnsi="Times New Roman" w:cs="Times New Roman"/>
          <w:sz w:val="24"/>
          <w:szCs w:val="24"/>
        </w:rPr>
        <w:t xml:space="preserve"> kendi içlerinde sorunlarını çözdüklerini ve birbirlerine destek olduklarını göstermektedir.</w:t>
      </w:r>
    </w:p>
    <w:p w:rsidR="007C7238" w:rsidRDefault="007C7238" w:rsidP="007C7238">
      <w:pPr>
        <w:pStyle w:val="LO-normal"/>
        <w:tabs>
          <w:tab w:val="center" w:pos="4513"/>
        </w:tabs>
        <w:spacing w:line="360" w:lineRule="auto"/>
        <w:ind w:left="720"/>
        <w:jc w:val="both"/>
        <w:rPr>
          <w:rFonts w:ascii="Times New Roman" w:hAnsi="Times New Roman" w:cs="Times New Roman"/>
          <w:sz w:val="24"/>
          <w:szCs w:val="24"/>
        </w:rPr>
      </w:pPr>
    </w:p>
    <w:p w:rsidR="00A87B7C" w:rsidRDefault="00A87B7C" w:rsidP="007C7238">
      <w:pPr>
        <w:pStyle w:val="LO-normal"/>
        <w:numPr>
          <w:ilvl w:val="0"/>
          <w:numId w:val="2"/>
        </w:numPr>
        <w:tabs>
          <w:tab w:val="center" w:pos="4513"/>
        </w:tabs>
        <w:spacing w:line="360" w:lineRule="auto"/>
        <w:jc w:val="both"/>
        <w:rPr>
          <w:rFonts w:ascii="Times New Roman" w:hAnsi="Times New Roman" w:cs="Times New Roman"/>
          <w:sz w:val="24"/>
          <w:szCs w:val="24"/>
        </w:rPr>
      </w:pPr>
      <w:r>
        <w:rPr>
          <w:rFonts w:ascii="Times New Roman" w:hAnsi="Times New Roman" w:cs="Times New Roman"/>
          <w:sz w:val="24"/>
          <w:szCs w:val="24"/>
        </w:rPr>
        <w:t>Suriyeli kad</w:t>
      </w:r>
      <w:r w:rsidR="00CA3B99">
        <w:rPr>
          <w:rFonts w:ascii="Times New Roman" w:hAnsi="Times New Roman" w:cs="Times New Roman"/>
          <w:sz w:val="24"/>
          <w:szCs w:val="24"/>
        </w:rPr>
        <w:t>ınların hanelerinde çoğunlukla tek bir</w:t>
      </w:r>
      <w:r>
        <w:rPr>
          <w:rFonts w:ascii="Times New Roman" w:hAnsi="Times New Roman" w:cs="Times New Roman"/>
          <w:sz w:val="24"/>
          <w:szCs w:val="24"/>
        </w:rPr>
        <w:t xml:space="preserve"> kişi çalışmaktadır.</w:t>
      </w:r>
      <w:r w:rsidR="00106664">
        <w:rPr>
          <w:rFonts w:ascii="Times New Roman" w:hAnsi="Times New Roman" w:cs="Times New Roman"/>
          <w:sz w:val="24"/>
          <w:szCs w:val="24"/>
        </w:rPr>
        <w:t xml:space="preserve"> Suriye</w:t>
      </w:r>
      <w:r>
        <w:rPr>
          <w:rFonts w:ascii="Times New Roman" w:hAnsi="Times New Roman" w:cs="Times New Roman"/>
          <w:sz w:val="24"/>
          <w:szCs w:val="24"/>
        </w:rPr>
        <w:t>li kadınların eşlerinin kazandığı ücret çoğu kez ihtiyaçlarını karşılamaya yetmemektedir.</w:t>
      </w:r>
      <w:r w:rsidR="00CA3B99">
        <w:rPr>
          <w:rFonts w:ascii="Times New Roman" w:hAnsi="Times New Roman" w:cs="Times New Roman"/>
          <w:sz w:val="24"/>
          <w:szCs w:val="24"/>
        </w:rPr>
        <w:t xml:space="preserve"> Bu durumda </w:t>
      </w:r>
      <w:r>
        <w:rPr>
          <w:rFonts w:ascii="Times New Roman" w:hAnsi="Times New Roman" w:cs="Times New Roman"/>
          <w:sz w:val="24"/>
          <w:szCs w:val="24"/>
        </w:rPr>
        <w:t>Sur</w:t>
      </w:r>
      <w:r w:rsidR="00106664">
        <w:rPr>
          <w:rFonts w:ascii="Times New Roman" w:hAnsi="Times New Roman" w:cs="Times New Roman"/>
          <w:sz w:val="24"/>
          <w:szCs w:val="24"/>
        </w:rPr>
        <w:t>i</w:t>
      </w:r>
      <w:r w:rsidR="00CA3B99">
        <w:rPr>
          <w:rFonts w:ascii="Times New Roman" w:hAnsi="Times New Roman" w:cs="Times New Roman"/>
          <w:sz w:val="24"/>
          <w:szCs w:val="24"/>
        </w:rPr>
        <w:t>yeli kadınlar</w:t>
      </w:r>
      <w:r>
        <w:rPr>
          <w:rFonts w:ascii="Times New Roman" w:hAnsi="Times New Roman" w:cs="Times New Roman"/>
          <w:sz w:val="24"/>
          <w:szCs w:val="24"/>
        </w:rPr>
        <w:t xml:space="preserve"> akrabalarından yardım almaktadır.</w:t>
      </w:r>
      <w:r w:rsidR="00CA3B99">
        <w:rPr>
          <w:rFonts w:ascii="Times New Roman" w:hAnsi="Times New Roman" w:cs="Times New Roman"/>
          <w:sz w:val="24"/>
          <w:szCs w:val="24"/>
        </w:rPr>
        <w:t xml:space="preserve"> K</w:t>
      </w:r>
      <w:r>
        <w:rPr>
          <w:rFonts w:ascii="Times New Roman" w:hAnsi="Times New Roman" w:cs="Times New Roman"/>
          <w:sz w:val="24"/>
          <w:szCs w:val="24"/>
        </w:rPr>
        <w:t>adınların önemli bir çoğunluğu maddi destek beklemektedir.</w:t>
      </w:r>
    </w:p>
    <w:p w:rsidR="007C7238" w:rsidRDefault="007C7238" w:rsidP="007C7238">
      <w:pPr>
        <w:pStyle w:val="LO-normal"/>
        <w:tabs>
          <w:tab w:val="center" w:pos="4513"/>
        </w:tabs>
        <w:spacing w:line="360" w:lineRule="auto"/>
        <w:ind w:left="720"/>
        <w:jc w:val="both"/>
        <w:rPr>
          <w:rFonts w:ascii="Times New Roman" w:hAnsi="Times New Roman" w:cs="Times New Roman"/>
          <w:sz w:val="24"/>
          <w:szCs w:val="24"/>
        </w:rPr>
      </w:pPr>
    </w:p>
    <w:p w:rsidR="00106664" w:rsidRDefault="00106664" w:rsidP="007C7238">
      <w:pPr>
        <w:pStyle w:val="LO-normal"/>
        <w:numPr>
          <w:ilvl w:val="0"/>
          <w:numId w:val="2"/>
        </w:numPr>
        <w:tabs>
          <w:tab w:val="center" w:pos="4513"/>
        </w:tabs>
        <w:spacing w:line="360" w:lineRule="auto"/>
        <w:jc w:val="both"/>
        <w:rPr>
          <w:rFonts w:ascii="Times New Roman" w:hAnsi="Times New Roman" w:cs="Times New Roman"/>
          <w:sz w:val="24"/>
          <w:szCs w:val="24"/>
        </w:rPr>
      </w:pPr>
      <w:r>
        <w:rPr>
          <w:rFonts w:ascii="Times New Roman" w:hAnsi="Times New Roman" w:cs="Times New Roman"/>
          <w:sz w:val="24"/>
          <w:szCs w:val="24"/>
        </w:rPr>
        <w:t>Suriyeli kadınların ye</w:t>
      </w:r>
      <w:r w:rsidR="00E338BF">
        <w:rPr>
          <w:rFonts w:ascii="Times New Roman" w:hAnsi="Times New Roman" w:cs="Times New Roman"/>
          <w:sz w:val="24"/>
          <w:szCs w:val="24"/>
        </w:rPr>
        <w:t xml:space="preserve">rel yöneticilerden maddi </w:t>
      </w:r>
      <w:proofErr w:type="gramStart"/>
      <w:r w:rsidR="00E338BF">
        <w:rPr>
          <w:rFonts w:ascii="Times New Roman" w:hAnsi="Times New Roman" w:cs="Times New Roman"/>
          <w:sz w:val="24"/>
          <w:szCs w:val="24"/>
        </w:rPr>
        <w:t>yardım</w:t>
      </w:r>
      <w:r>
        <w:rPr>
          <w:rFonts w:ascii="Times New Roman" w:hAnsi="Times New Roman" w:cs="Times New Roman"/>
          <w:sz w:val="24"/>
          <w:szCs w:val="24"/>
        </w:rPr>
        <w:t>,gıda</w:t>
      </w:r>
      <w:proofErr w:type="gramEnd"/>
      <w:r>
        <w:rPr>
          <w:rFonts w:ascii="Times New Roman" w:hAnsi="Times New Roman" w:cs="Times New Roman"/>
          <w:sz w:val="24"/>
          <w:szCs w:val="24"/>
        </w:rPr>
        <w:t xml:space="preserve"> ve eşya yardımı , dil kursları ve mesleki eğitim kursları talep ettikleri ortaya çıkmıştır. Suriyeli kadınlar Türk hükümetinden d</w:t>
      </w:r>
      <w:r w:rsidR="00CA3B99">
        <w:rPr>
          <w:rFonts w:ascii="Times New Roman" w:hAnsi="Times New Roman" w:cs="Times New Roman"/>
          <w:sz w:val="24"/>
          <w:szCs w:val="24"/>
        </w:rPr>
        <w:t>e benzeri taleplerde bulunmaktadır</w:t>
      </w:r>
      <w:r>
        <w:rPr>
          <w:rFonts w:ascii="Times New Roman" w:hAnsi="Times New Roman" w:cs="Times New Roman"/>
          <w:sz w:val="24"/>
          <w:szCs w:val="24"/>
        </w:rPr>
        <w:t xml:space="preserve">. Bunlar arasında maddi yardım, iş </w:t>
      </w:r>
      <w:proofErr w:type="gramStart"/>
      <w:r>
        <w:rPr>
          <w:rFonts w:ascii="Times New Roman" w:hAnsi="Times New Roman" w:cs="Times New Roman"/>
          <w:sz w:val="24"/>
          <w:szCs w:val="24"/>
        </w:rPr>
        <w:t>imkanları</w:t>
      </w:r>
      <w:proofErr w:type="gramEnd"/>
      <w:r>
        <w:rPr>
          <w:rFonts w:ascii="Times New Roman" w:hAnsi="Times New Roman" w:cs="Times New Roman"/>
          <w:sz w:val="24"/>
          <w:szCs w:val="24"/>
        </w:rPr>
        <w:t xml:space="preserve"> ve vatandaşlık hakkı öne çıkmaktadır</w:t>
      </w:r>
      <w:r w:rsidR="001D66A5">
        <w:rPr>
          <w:rFonts w:ascii="Times New Roman" w:hAnsi="Times New Roman" w:cs="Times New Roman"/>
          <w:sz w:val="24"/>
          <w:szCs w:val="24"/>
        </w:rPr>
        <w:t>. Bu sonuçlar Suriyeli kadınların maddi olarak destek görmesinin gerekli olduğunu açığa çık</w:t>
      </w:r>
      <w:r w:rsidR="00CA3B99">
        <w:rPr>
          <w:rFonts w:ascii="Times New Roman" w:hAnsi="Times New Roman" w:cs="Times New Roman"/>
          <w:sz w:val="24"/>
          <w:szCs w:val="24"/>
        </w:rPr>
        <w:t>ar</w:t>
      </w:r>
      <w:r w:rsidR="001D66A5">
        <w:rPr>
          <w:rFonts w:ascii="Times New Roman" w:hAnsi="Times New Roman" w:cs="Times New Roman"/>
          <w:sz w:val="24"/>
          <w:szCs w:val="24"/>
        </w:rPr>
        <w:t xml:space="preserve">maktadır. </w:t>
      </w:r>
      <w:r w:rsidR="001D66A5">
        <w:rPr>
          <w:rFonts w:ascii="Times New Roman" w:hAnsi="Times New Roman" w:cs="Times New Roman"/>
          <w:sz w:val="24"/>
          <w:szCs w:val="24"/>
        </w:rPr>
        <w:lastRenderedPageBreak/>
        <w:t>Yine kadınlara yönelik Türkçe ve mesleki eğitim kurslarının yaygınlaştırılması önemlidir.</w:t>
      </w:r>
    </w:p>
    <w:p w:rsidR="007C7238" w:rsidRDefault="007C7238" w:rsidP="007C7238">
      <w:pPr>
        <w:pStyle w:val="LO-normal"/>
        <w:tabs>
          <w:tab w:val="center" w:pos="4513"/>
        </w:tabs>
        <w:spacing w:line="360" w:lineRule="auto"/>
        <w:ind w:left="720"/>
        <w:jc w:val="both"/>
        <w:rPr>
          <w:rFonts w:ascii="Times New Roman" w:hAnsi="Times New Roman" w:cs="Times New Roman"/>
          <w:sz w:val="24"/>
          <w:szCs w:val="24"/>
        </w:rPr>
      </w:pPr>
    </w:p>
    <w:p w:rsidR="001D66A5" w:rsidRDefault="001D66A5" w:rsidP="007C7238">
      <w:pPr>
        <w:pStyle w:val="LO-normal"/>
        <w:numPr>
          <w:ilvl w:val="0"/>
          <w:numId w:val="2"/>
        </w:numPr>
        <w:tabs>
          <w:tab w:val="center" w:pos="4513"/>
        </w:tabs>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Suriyeli kadınların evlilikle ilgili </w:t>
      </w:r>
      <w:proofErr w:type="gramStart"/>
      <w:r>
        <w:rPr>
          <w:rFonts w:ascii="Times New Roman" w:hAnsi="Times New Roman" w:cs="Times New Roman"/>
          <w:sz w:val="24"/>
          <w:szCs w:val="24"/>
        </w:rPr>
        <w:t>profilleri</w:t>
      </w:r>
      <w:proofErr w:type="gramEnd"/>
      <w:r>
        <w:rPr>
          <w:rFonts w:ascii="Times New Roman" w:hAnsi="Times New Roman" w:cs="Times New Roman"/>
          <w:sz w:val="24"/>
          <w:szCs w:val="24"/>
        </w:rPr>
        <w:t xml:space="preserve"> belirlenmiştir. Suriyeli kadınların ilk evlenme yaşının çoğunlukla 16-18 ve 19-25 yaş ar</w:t>
      </w:r>
      <w:r w:rsidR="00CA3B99">
        <w:rPr>
          <w:rFonts w:ascii="Times New Roman" w:hAnsi="Times New Roman" w:cs="Times New Roman"/>
          <w:sz w:val="24"/>
          <w:szCs w:val="24"/>
        </w:rPr>
        <w:t>a</w:t>
      </w:r>
      <w:r>
        <w:rPr>
          <w:rFonts w:ascii="Times New Roman" w:hAnsi="Times New Roman" w:cs="Times New Roman"/>
          <w:sz w:val="24"/>
          <w:szCs w:val="24"/>
        </w:rPr>
        <w:t>lığında olduğu görülmektedir. Suriyeli kadınların %64’ü 16-25 yaş ar</w:t>
      </w:r>
      <w:r w:rsidR="00CA3B99">
        <w:rPr>
          <w:rFonts w:ascii="Times New Roman" w:hAnsi="Times New Roman" w:cs="Times New Roman"/>
          <w:sz w:val="24"/>
          <w:szCs w:val="24"/>
        </w:rPr>
        <w:t>a</w:t>
      </w:r>
      <w:r>
        <w:rPr>
          <w:rFonts w:ascii="Times New Roman" w:hAnsi="Times New Roman" w:cs="Times New Roman"/>
          <w:sz w:val="24"/>
          <w:szCs w:val="24"/>
        </w:rPr>
        <w:t>lığında ilk evliliğini yapmıştır. Bununla birlikte Suriyeli kadınların %20’ye yakını 13-15 yaş ar</w:t>
      </w:r>
      <w:r w:rsidR="00CA3B99">
        <w:rPr>
          <w:rFonts w:ascii="Times New Roman" w:hAnsi="Times New Roman" w:cs="Times New Roman"/>
          <w:sz w:val="24"/>
          <w:szCs w:val="24"/>
        </w:rPr>
        <w:t>a</w:t>
      </w:r>
      <w:r>
        <w:rPr>
          <w:rFonts w:ascii="Times New Roman" w:hAnsi="Times New Roman" w:cs="Times New Roman"/>
          <w:sz w:val="24"/>
          <w:szCs w:val="24"/>
        </w:rPr>
        <w:t>lığında ilk evliliğini yapmıştır. Bu bulgul</w:t>
      </w:r>
      <w:r w:rsidR="00CA3B99">
        <w:rPr>
          <w:rFonts w:ascii="Times New Roman" w:hAnsi="Times New Roman" w:cs="Times New Roman"/>
          <w:sz w:val="24"/>
          <w:szCs w:val="24"/>
        </w:rPr>
        <w:t xml:space="preserve">ar çocuk yaşta evliliğin </w:t>
      </w:r>
      <w:proofErr w:type="spellStart"/>
      <w:r w:rsidR="00CA3B99">
        <w:rPr>
          <w:rFonts w:ascii="Times New Roman" w:hAnsi="Times New Roman" w:cs="Times New Roman"/>
          <w:sz w:val="24"/>
          <w:szCs w:val="24"/>
        </w:rPr>
        <w:t>Suriye</w:t>
      </w:r>
      <w:r>
        <w:rPr>
          <w:rFonts w:ascii="Times New Roman" w:hAnsi="Times New Roman" w:cs="Times New Roman"/>
          <w:sz w:val="24"/>
          <w:szCs w:val="24"/>
        </w:rPr>
        <w:t>de</w:t>
      </w:r>
      <w:proofErr w:type="spellEnd"/>
      <w:r>
        <w:rPr>
          <w:rFonts w:ascii="Times New Roman" w:hAnsi="Times New Roman" w:cs="Times New Roman"/>
          <w:sz w:val="24"/>
          <w:szCs w:val="24"/>
        </w:rPr>
        <w:t xml:space="preserve"> hala devam ettiğini göstermektedir.</w:t>
      </w:r>
      <w:r w:rsidR="0006163A">
        <w:rPr>
          <w:rFonts w:ascii="Times New Roman" w:hAnsi="Times New Roman" w:cs="Times New Roman"/>
          <w:sz w:val="24"/>
          <w:szCs w:val="24"/>
        </w:rPr>
        <w:t xml:space="preserve"> Kadınların çocuk yaşta evliliğin kötü sonuçlarına karşı bilgilend</w:t>
      </w:r>
      <w:r w:rsidR="00CA3B99">
        <w:rPr>
          <w:rFonts w:ascii="Times New Roman" w:hAnsi="Times New Roman" w:cs="Times New Roman"/>
          <w:sz w:val="24"/>
          <w:szCs w:val="24"/>
        </w:rPr>
        <w:t>irilmesi ve ülkemiz medeni h</w:t>
      </w:r>
      <w:r w:rsidR="00E31325">
        <w:rPr>
          <w:rFonts w:ascii="Times New Roman" w:hAnsi="Times New Roman" w:cs="Times New Roman"/>
          <w:sz w:val="24"/>
          <w:szCs w:val="24"/>
        </w:rPr>
        <w:t xml:space="preserve">ukuk </w:t>
      </w:r>
      <w:proofErr w:type="gramStart"/>
      <w:r w:rsidR="00E31325">
        <w:rPr>
          <w:rFonts w:ascii="Times New Roman" w:hAnsi="Times New Roman" w:cs="Times New Roman"/>
          <w:sz w:val="24"/>
          <w:szCs w:val="24"/>
        </w:rPr>
        <w:t xml:space="preserve">mevzuatı </w:t>
      </w:r>
      <w:r w:rsidR="0006163A">
        <w:rPr>
          <w:rFonts w:ascii="Times New Roman" w:hAnsi="Times New Roman" w:cs="Times New Roman"/>
          <w:sz w:val="24"/>
          <w:szCs w:val="24"/>
        </w:rPr>
        <w:t xml:space="preserve"> hakkında</w:t>
      </w:r>
      <w:proofErr w:type="gramEnd"/>
      <w:r w:rsidR="0006163A">
        <w:rPr>
          <w:rFonts w:ascii="Times New Roman" w:hAnsi="Times New Roman" w:cs="Times New Roman"/>
          <w:sz w:val="24"/>
          <w:szCs w:val="24"/>
        </w:rPr>
        <w:t xml:space="preserve"> tanıtıcı toplantıların düzenlenmesi uygun olacaktır.</w:t>
      </w:r>
    </w:p>
    <w:p w:rsidR="0006163A" w:rsidRDefault="0006163A" w:rsidP="007C7238">
      <w:pPr>
        <w:pStyle w:val="LO-normal"/>
        <w:numPr>
          <w:ilvl w:val="0"/>
          <w:numId w:val="2"/>
        </w:numPr>
        <w:tabs>
          <w:tab w:val="center" w:pos="4513"/>
        </w:tabs>
        <w:spacing w:line="360" w:lineRule="auto"/>
        <w:jc w:val="both"/>
        <w:rPr>
          <w:rFonts w:ascii="Times New Roman" w:hAnsi="Times New Roman" w:cs="Times New Roman"/>
          <w:sz w:val="24"/>
          <w:szCs w:val="24"/>
        </w:rPr>
      </w:pPr>
      <w:r>
        <w:rPr>
          <w:rFonts w:ascii="Times New Roman" w:hAnsi="Times New Roman" w:cs="Times New Roman"/>
          <w:sz w:val="24"/>
          <w:szCs w:val="24"/>
        </w:rPr>
        <w:t>Suriyeli kadınların evlilikte geçirdiği süre 1 -10 yıl arasında yoğunlaşmakta</w:t>
      </w:r>
      <w:r w:rsidR="00CA3B99">
        <w:rPr>
          <w:rFonts w:ascii="Times New Roman" w:hAnsi="Times New Roman" w:cs="Times New Roman"/>
          <w:sz w:val="24"/>
          <w:szCs w:val="24"/>
        </w:rPr>
        <w:t>dır. Bu bulgular ü</w:t>
      </w:r>
      <w:r>
        <w:rPr>
          <w:rFonts w:ascii="Times New Roman" w:hAnsi="Times New Roman" w:cs="Times New Roman"/>
          <w:sz w:val="24"/>
          <w:szCs w:val="24"/>
        </w:rPr>
        <w:t>lkemizdeki Suriyeli nüfusunun genç bir nüfus olduğuna işaret etmekte</w:t>
      </w:r>
      <w:r w:rsidR="00CA3B99">
        <w:rPr>
          <w:rFonts w:ascii="Times New Roman" w:hAnsi="Times New Roman" w:cs="Times New Roman"/>
          <w:sz w:val="24"/>
          <w:szCs w:val="24"/>
        </w:rPr>
        <w:t>dir. Suriyeli kadınların önemli bir çoğunluğu</w:t>
      </w:r>
      <w:r>
        <w:rPr>
          <w:rFonts w:ascii="Times New Roman" w:hAnsi="Times New Roman" w:cs="Times New Roman"/>
          <w:sz w:val="24"/>
          <w:szCs w:val="24"/>
        </w:rPr>
        <w:t xml:space="preserve"> eşi tek eşlid</w:t>
      </w:r>
      <w:r w:rsidR="00CA3B99">
        <w:rPr>
          <w:rFonts w:ascii="Times New Roman" w:hAnsi="Times New Roman" w:cs="Times New Roman"/>
          <w:sz w:val="24"/>
          <w:szCs w:val="24"/>
        </w:rPr>
        <w:t xml:space="preserve">ir. Bunun yanı sıra </w:t>
      </w:r>
      <w:r w:rsidR="009C77BA">
        <w:rPr>
          <w:rFonts w:ascii="Times New Roman" w:hAnsi="Times New Roman" w:cs="Times New Roman"/>
          <w:sz w:val="24"/>
          <w:szCs w:val="24"/>
        </w:rPr>
        <w:t xml:space="preserve">eşinin birden fazla eşi olduğunu ve diğer eşlerle birlikte yaşadıklarını belirten Suriyeli kadınlar da bulunmaktadır. Ancak eşlerinin birden fazla eşinin olmasını kadınlar genel olarak normal </w:t>
      </w:r>
      <w:proofErr w:type="spellStart"/>
      <w:r w:rsidR="009C77BA">
        <w:rPr>
          <w:rFonts w:ascii="Times New Roman" w:hAnsi="Times New Roman" w:cs="Times New Roman"/>
          <w:sz w:val="24"/>
          <w:szCs w:val="24"/>
        </w:rPr>
        <w:t>görmekted</w:t>
      </w:r>
      <w:proofErr w:type="spellEnd"/>
      <w:r w:rsidR="009C77BA">
        <w:rPr>
          <w:rFonts w:ascii="Times New Roman" w:hAnsi="Times New Roman" w:cs="Times New Roman"/>
          <w:sz w:val="24"/>
          <w:szCs w:val="24"/>
        </w:rPr>
        <w:t xml:space="preserve"> ve diğer kadınlarla olan ilişkilerini görev paylaşımı zihniyeti içinde açıklamaktadır. </w:t>
      </w:r>
      <w:r>
        <w:rPr>
          <w:rFonts w:ascii="Times New Roman" w:hAnsi="Times New Roman" w:cs="Times New Roman"/>
          <w:sz w:val="24"/>
          <w:szCs w:val="24"/>
        </w:rPr>
        <w:t xml:space="preserve"> Ülkemizde çok eşliliğe izin verilmemektedir. Az sayıda da olsa çok eşliliği sürdüren Suriyelilerin hukuk açısından sorunları en aza indirilmelidir. Mersinde yaşayan evlilik çağındaki Suriyeli kadınlara medeni hukuk ve yasal haklarla ilgili eğitim çalışmaları düzenlenmelidir.</w:t>
      </w:r>
    </w:p>
    <w:p w:rsidR="007C7238" w:rsidRDefault="007C7238" w:rsidP="007C7238">
      <w:pPr>
        <w:pStyle w:val="LO-normal"/>
        <w:tabs>
          <w:tab w:val="center" w:pos="4513"/>
        </w:tabs>
        <w:spacing w:line="360" w:lineRule="auto"/>
        <w:ind w:left="720"/>
        <w:jc w:val="both"/>
        <w:rPr>
          <w:rFonts w:ascii="Times New Roman" w:hAnsi="Times New Roman" w:cs="Times New Roman"/>
          <w:sz w:val="24"/>
          <w:szCs w:val="24"/>
        </w:rPr>
      </w:pPr>
    </w:p>
    <w:p w:rsidR="009C77BA" w:rsidRDefault="009C77BA" w:rsidP="007C7238">
      <w:pPr>
        <w:pStyle w:val="LO-normal"/>
        <w:numPr>
          <w:ilvl w:val="0"/>
          <w:numId w:val="2"/>
        </w:numPr>
        <w:tabs>
          <w:tab w:val="center" w:pos="4513"/>
        </w:tabs>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Suriyeli kadınların hemen hemen üçte biri </w:t>
      </w:r>
      <w:r w:rsidR="0006163A">
        <w:rPr>
          <w:rFonts w:ascii="Times New Roman" w:hAnsi="Times New Roman" w:cs="Times New Roman"/>
          <w:sz w:val="24"/>
          <w:szCs w:val="24"/>
        </w:rPr>
        <w:t xml:space="preserve">eşiyle akrabadır. Bu sonuç Suriyelilerin genelde akraba dışından evlendiklerini </w:t>
      </w:r>
      <w:r>
        <w:rPr>
          <w:rFonts w:ascii="Times New Roman" w:hAnsi="Times New Roman" w:cs="Times New Roman"/>
          <w:sz w:val="24"/>
          <w:szCs w:val="24"/>
        </w:rPr>
        <w:t xml:space="preserve">göstermesine karşın yine de oran Türkiye ile karşılaştırıldığında azımsanmayacak düzeydedir. </w:t>
      </w:r>
      <w:proofErr w:type="spellStart"/>
      <w:r>
        <w:rPr>
          <w:rFonts w:ascii="Times New Roman" w:hAnsi="Times New Roman" w:cs="Times New Roman"/>
          <w:sz w:val="24"/>
          <w:szCs w:val="24"/>
        </w:rPr>
        <w:t>Endogamik</w:t>
      </w:r>
      <w:proofErr w:type="spellEnd"/>
      <w:r>
        <w:rPr>
          <w:rFonts w:ascii="Times New Roman" w:hAnsi="Times New Roman" w:cs="Times New Roman"/>
          <w:sz w:val="24"/>
          <w:szCs w:val="24"/>
        </w:rPr>
        <w:t xml:space="preserve"> evliliklerin özellikle doğacak çocuklar hakkında </w:t>
      </w:r>
      <w:proofErr w:type="spellStart"/>
      <w:r>
        <w:rPr>
          <w:rFonts w:ascii="Times New Roman" w:hAnsi="Times New Roman" w:cs="Times New Roman"/>
          <w:sz w:val="24"/>
          <w:szCs w:val="24"/>
        </w:rPr>
        <w:t>yarataracağı</w:t>
      </w:r>
      <w:proofErr w:type="spellEnd"/>
      <w:r>
        <w:rPr>
          <w:rFonts w:ascii="Times New Roman" w:hAnsi="Times New Roman" w:cs="Times New Roman"/>
          <w:sz w:val="24"/>
          <w:szCs w:val="24"/>
        </w:rPr>
        <w:t xml:space="preserve"> sorunlar konusunda bilgilendirme eğitimleri verilmelidir. </w:t>
      </w:r>
    </w:p>
    <w:p w:rsidR="007C7238" w:rsidRDefault="007C7238" w:rsidP="007C7238">
      <w:pPr>
        <w:pStyle w:val="ListeParagraf"/>
        <w:rPr>
          <w:rFonts w:ascii="Times New Roman" w:hAnsi="Times New Roman" w:cs="Times New Roman"/>
          <w:sz w:val="24"/>
          <w:szCs w:val="24"/>
        </w:rPr>
      </w:pPr>
    </w:p>
    <w:p w:rsidR="007C7238" w:rsidRDefault="007C7238" w:rsidP="007C7238">
      <w:pPr>
        <w:pStyle w:val="LO-normal"/>
        <w:tabs>
          <w:tab w:val="center" w:pos="4513"/>
        </w:tabs>
        <w:spacing w:line="360" w:lineRule="auto"/>
        <w:ind w:left="720"/>
        <w:jc w:val="both"/>
        <w:rPr>
          <w:rFonts w:ascii="Times New Roman" w:hAnsi="Times New Roman" w:cs="Times New Roman"/>
          <w:sz w:val="24"/>
          <w:szCs w:val="24"/>
        </w:rPr>
      </w:pPr>
    </w:p>
    <w:p w:rsidR="0006163A" w:rsidRDefault="0006163A" w:rsidP="007C7238">
      <w:pPr>
        <w:pStyle w:val="LO-normal"/>
        <w:numPr>
          <w:ilvl w:val="0"/>
          <w:numId w:val="2"/>
        </w:numPr>
        <w:tabs>
          <w:tab w:val="center" w:pos="4513"/>
        </w:tabs>
        <w:spacing w:line="360" w:lineRule="auto"/>
        <w:jc w:val="both"/>
        <w:rPr>
          <w:rFonts w:ascii="Times New Roman" w:hAnsi="Times New Roman" w:cs="Times New Roman"/>
          <w:sz w:val="24"/>
          <w:szCs w:val="24"/>
        </w:rPr>
      </w:pPr>
      <w:r>
        <w:rPr>
          <w:rFonts w:ascii="Times New Roman" w:hAnsi="Times New Roman" w:cs="Times New Roman"/>
          <w:sz w:val="24"/>
          <w:szCs w:val="24"/>
        </w:rPr>
        <w:t>Suriyeli kadınların ilk gebelik yaşının16-25 y</w:t>
      </w:r>
      <w:r w:rsidR="009C77BA">
        <w:rPr>
          <w:rFonts w:ascii="Times New Roman" w:hAnsi="Times New Roman" w:cs="Times New Roman"/>
          <w:sz w:val="24"/>
          <w:szCs w:val="24"/>
        </w:rPr>
        <w:t>aş arlığında olduğu belirlenmiştir. Suriyeli kadınların yarısından</w:t>
      </w:r>
      <w:r>
        <w:rPr>
          <w:rFonts w:ascii="Times New Roman" w:hAnsi="Times New Roman" w:cs="Times New Roman"/>
          <w:sz w:val="24"/>
          <w:szCs w:val="24"/>
        </w:rPr>
        <w:t xml:space="preserve"> f</w:t>
      </w:r>
      <w:r w:rsidR="009C77BA">
        <w:rPr>
          <w:rFonts w:ascii="Times New Roman" w:hAnsi="Times New Roman" w:cs="Times New Roman"/>
          <w:sz w:val="24"/>
          <w:szCs w:val="24"/>
        </w:rPr>
        <w:t>azlası bu yaş aralığında ilk gebeliğini yaşamıştır</w:t>
      </w:r>
      <w:proofErr w:type="gramStart"/>
      <w:r w:rsidR="009C77BA">
        <w:rPr>
          <w:rFonts w:ascii="Times New Roman" w:hAnsi="Times New Roman" w:cs="Times New Roman"/>
          <w:sz w:val="24"/>
          <w:szCs w:val="24"/>
        </w:rPr>
        <w:t>.</w:t>
      </w:r>
      <w:r>
        <w:rPr>
          <w:rFonts w:ascii="Times New Roman" w:hAnsi="Times New Roman" w:cs="Times New Roman"/>
          <w:sz w:val="24"/>
          <w:szCs w:val="24"/>
        </w:rPr>
        <w:t>.</w:t>
      </w:r>
      <w:proofErr w:type="gramEnd"/>
      <w:r>
        <w:rPr>
          <w:rFonts w:ascii="Times New Roman" w:hAnsi="Times New Roman" w:cs="Times New Roman"/>
          <w:sz w:val="24"/>
          <w:szCs w:val="24"/>
        </w:rPr>
        <w:t xml:space="preserve"> Çocuk evliliği anlamına gelen bu sonuç son derec</w:t>
      </w:r>
      <w:r w:rsidR="009C77BA">
        <w:rPr>
          <w:rFonts w:ascii="Times New Roman" w:hAnsi="Times New Roman" w:cs="Times New Roman"/>
          <w:sz w:val="24"/>
          <w:szCs w:val="24"/>
        </w:rPr>
        <w:t xml:space="preserve">e kritiktir. Suriyeli kadınların </w:t>
      </w:r>
      <w:proofErr w:type="gramStart"/>
      <w:r w:rsidR="009C77BA">
        <w:rPr>
          <w:rFonts w:ascii="Times New Roman" w:hAnsi="Times New Roman" w:cs="Times New Roman"/>
          <w:sz w:val="24"/>
          <w:szCs w:val="24"/>
        </w:rPr>
        <w:t xml:space="preserve">hem </w:t>
      </w:r>
      <w:r>
        <w:rPr>
          <w:rFonts w:ascii="Times New Roman" w:hAnsi="Times New Roman" w:cs="Times New Roman"/>
          <w:sz w:val="24"/>
          <w:szCs w:val="24"/>
        </w:rPr>
        <w:t xml:space="preserve"> kendi</w:t>
      </w:r>
      <w:proofErr w:type="gramEnd"/>
      <w:r w:rsidR="009C77BA">
        <w:rPr>
          <w:rFonts w:ascii="Times New Roman" w:hAnsi="Times New Roman" w:cs="Times New Roman"/>
          <w:sz w:val="24"/>
          <w:szCs w:val="24"/>
        </w:rPr>
        <w:t xml:space="preserve"> hem de </w:t>
      </w:r>
      <w:r w:rsidR="00336D2C">
        <w:rPr>
          <w:rFonts w:ascii="Times New Roman" w:hAnsi="Times New Roman" w:cs="Times New Roman"/>
          <w:sz w:val="24"/>
          <w:szCs w:val="24"/>
        </w:rPr>
        <w:t xml:space="preserve"> çocukların sağlığı üzerinde cid</w:t>
      </w:r>
      <w:r>
        <w:rPr>
          <w:rFonts w:ascii="Times New Roman" w:hAnsi="Times New Roman" w:cs="Times New Roman"/>
          <w:sz w:val="24"/>
          <w:szCs w:val="24"/>
        </w:rPr>
        <w:t>di fiziksel ve psikolojik sıkın</w:t>
      </w:r>
      <w:r w:rsidR="00336D2C">
        <w:rPr>
          <w:rFonts w:ascii="Times New Roman" w:hAnsi="Times New Roman" w:cs="Times New Roman"/>
          <w:sz w:val="24"/>
          <w:szCs w:val="24"/>
        </w:rPr>
        <w:t>tılar yaşaması ç</w:t>
      </w:r>
      <w:r>
        <w:rPr>
          <w:rFonts w:ascii="Times New Roman" w:hAnsi="Times New Roman" w:cs="Times New Roman"/>
          <w:sz w:val="24"/>
          <w:szCs w:val="24"/>
        </w:rPr>
        <w:t>ok olası olan bu d</w:t>
      </w:r>
      <w:r w:rsidR="009C77BA">
        <w:rPr>
          <w:rFonts w:ascii="Times New Roman" w:hAnsi="Times New Roman" w:cs="Times New Roman"/>
          <w:sz w:val="24"/>
          <w:szCs w:val="24"/>
        </w:rPr>
        <w:t xml:space="preserve">urumun önlenmesi önem taşımaktadır. </w:t>
      </w:r>
      <w:r w:rsidR="00336D2C">
        <w:rPr>
          <w:rFonts w:ascii="Times New Roman" w:hAnsi="Times New Roman" w:cs="Times New Roman"/>
          <w:sz w:val="24"/>
          <w:szCs w:val="24"/>
        </w:rPr>
        <w:t xml:space="preserve">Suriyeli </w:t>
      </w:r>
      <w:proofErr w:type="gramStart"/>
      <w:r w:rsidR="00336D2C">
        <w:rPr>
          <w:rFonts w:ascii="Times New Roman" w:hAnsi="Times New Roman" w:cs="Times New Roman"/>
          <w:sz w:val="24"/>
          <w:szCs w:val="24"/>
        </w:rPr>
        <w:t xml:space="preserve">kadınlara </w:t>
      </w:r>
      <w:r w:rsidR="009C77BA">
        <w:rPr>
          <w:rFonts w:ascii="Times New Roman" w:hAnsi="Times New Roman" w:cs="Times New Roman"/>
          <w:sz w:val="24"/>
          <w:szCs w:val="24"/>
        </w:rPr>
        <w:t xml:space="preserve"> ve</w:t>
      </w:r>
      <w:proofErr w:type="gramEnd"/>
      <w:r w:rsidR="009C77BA">
        <w:rPr>
          <w:rFonts w:ascii="Times New Roman" w:hAnsi="Times New Roman" w:cs="Times New Roman"/>
          <w:sz w:val="24"/>
          <w:szCs w:val="24"/>
        </w:rPr>
        <w:t xml:space="preserve"> genç kızlara </w:t>
      </w:r>
      <w:r w:rsidR="00336D2C">
        <w:rPr>
          <w:rFonts w:ascii="Times New Roman" w:hAnsi="Times New Roman" w:cs="Times New Roman"/>
          <w:sz w:val="24"/>
          <w:szCs w:val="24"/>
        </w:rPr>
        <w:t xml:space="preserve">ergen gebeliğinin fiziksel, sosyal ve psikolojik sorunları kapsamlı bir şekilde tanıtılmalıdır. Suriye toplumunda bulunan erken yaşta evlenme ve çocuk </w:t>
      </w:r>
      <w:r w:rsidR="00336D2C">
        <w:rPr>
          <w:rFonts w:ascii="Times New Roman" w:hAnsi="Times New Roman" w:cs="Times New Roman"/>
          <w:sz w:val="24"/>
          <w:szCs w:val="24"/>
        </w:rPr>
        <w:lastRenderedPageBreak/>
        <w:t>sahibi olma geleneği ça</w:t>
      </w:r>
      <w:r w:rsidR="009C77BA">
        <w:rPr>
          <w:rFonts w:ascii="Times New Roman" w:hAnsi="Times New Roman" w:cs="Times New Roman"/>
          <w:sz w:val="24"/>
          <w:szCs w:val="24"/>
        </w:rPr>
        <w:t xml:space="preserve">ğdaş değerlerle değiştirilmelidir. </w:t>
      </w:r>
      <w:r w:rsidR="0093765F">
        <w:rPr>
          <w:rFonts w:ascii="Times New Roman" w:hAnsi="Times New Roman" w:cs="Times New Roman"/>
          <w:sz w:val="24"/>
          <w:szCs w:val="24"/>
        </w:rPr>
        <w:t xml:space="preserve"> Suriyeli kadınların toplam gebelik sayısının 1-5 aralığında olduğu ve kadınların %58’nin norm</w:t>
      </w:r>
      <w:r w:rsidR="009C77BA">
        <w:rPr>
          <w:rFonts w:ascii="Times New Roman" w:hAnsi="Times New Roman" w:cs="Times New Roman"/>
          <w:sz w:val="24"/>
          <w:szCs w:val="24"/>
        </w:rPr>
        <w:t xml:space="preserve">al doğum yaptığı </w:t>
      </w:r>
      <w:proofErr w:type="gramStart"/>
      <w:r w:rsidR="009C77BA">
        <w:rPr>
          <w:rFonts w:ascii="Times New Roman" w:hAnsi="Times New Roman" w:cs="Times New Roman"/>
          <w:sz w:val="24"/>
          <w:szCs w:val="24"/>
        </w:rPr>
        <w:t>belirlenmiştir</w:t>
      </w:r>
      <w:r w:rsidR="0093765F">
        <w:rPr>
          <w:rFonts w:ascii="Times New Roman" w:hAnsi="Times New Roman" w:cs="Times New Roman"/>
          <w:sz w:val="24"/>
          <w:szCs w:val="24"/>
        </w:rPr>
        <w:t>.Suriyeli</w:t>
      </w:r>
      <w:proofErr w:type="gramEnd"/>
      <w:r w:rsidR="0093765F">
        <w:rPr>
          <w:rFonts w:ascii="Times New Roman" w:hAnsi="Times New Roman" w:cs="Times New Roman"/>
          <w:sz w:val="24"/>
          <w:szCs w:val="24"/>
        </w:rPr>
        <w:t xml:space="preserve"> kadınların büyük bir çoğunluğu doğumunu hastanede gerçekleştirmiştir.</w:t>
      </w:r>
    </w:p>
    <w:p w:rsidR="007C7238" w:rsidRDefault="007C7238" w:rsidP="007C7238">
      <w:pPr>
        <w:pStyle w:val="LO-normal"/>
        <w:tabs>
          <w:tab w:val="center" w:pos="4513"/>
        </w:tabs>
        <w:spacing w:line="360" w:lineRule="auto"/>
        <w:ind w:left="720"/>
        <w:jc w:val="both"/>
        <w:rPr>
          <w:rFonts w:ascii="Times New Roman" w:hAnsi="Times New Roman" w:cs="Times New Roman"/>
          <w:sz w:val="24"/>
          <w:szCs w:val="24"/>
        </w:rPr>
      </w:pPr>
    </w:p>
    <w:p w:rsidR="0093765F" w:rsidRDefault="0093765F" w:rsidP="007C7238">
      <w:pPr>
        <w:pStyle w:val="LO-normal"/>
        <w:numPr>
          <w:ilvl w:val="0"/>
          <w:numId w:val="2"/>
        </w:numPr>
        <w:tabs>
          <w:tab w:val="center" w:pos="4513"/>
        </w:tabs>
        <w:spacing w:line="360" w:lineRule="auto"/>
        <w:jc w:val="both"/>
        <w:rPr>
          <w:rFonts w:ascii="Times New Roman" w:hAnsi="Times New Roman" w:cs="Times New Roman"/>
          <w:sz w:val="24"/>
          <w:szCs w:val="24"/>
        </w:rPr>
      </w:pPr>
      <w:r>
        <w:rPr>
          <w:rFonts w:ascii="Times New Roman" w:hAnsi="Times New Roman" w:cs="Times New Roman"/>
          <w:sz w:val="24"/>
          <w:szCs w:val="24"/>
        </w:rPr>
        <w:t>Suriyeli kadınların doğum kontrol uygulayan kesimi %40’ın biraz üzerindedir. Suriyeli kadı</w:t>
      </w:r>
      <w:r w:rsidR="009C77BA">
        <w:rPr>
          <w:rFonts w:ascii="Times New Roman" w:hAnsi="Times New Roman" w:cs="Times New Roman"/>
          <w:sz w:val="24"/>
          <w:szCs w:val="24"/>
        </w:rPr>
        <w:t xml:space="preserve">nlar genelde doğum kontrol tekniklerini </w:t>
      </w:r>
      <w:proofErr w:type="spellStart"/>
      <w:r w:rsidR="009C77BA">
        <w:rPr>
          <w:rFonts w:ascii="Times New Roman" w:hAnsi="Times New Roman" w:cs="Times New Roman"/>
          <w:sz w:val="24"/>
          <w:szCs w:val="24"/>
        </w:rPr>
        <w:t>kulllanmamaktadır</w:t>
      </w:r>
      <w:proofErr w:type="spellEnd"/>
      <w:r w:rsidR="009C77BA">
        <w:rPr>
          <w:rFonts w:ascii="Times New Roman" w:hAnsi="Times New Roman" w:cs="Times New Roman"/>
          <w:sz w:val="24"/>
          <w:szCs w:val="24"/>
        </w:rPr>
        <w:t xml:space="preserve">. </w:t>
      </w:r>
      <w:r w:rsidR="00627092">
        <w:rPr>
          <w:rFonts w:ascii="Times New Roman" w:hAnsi="Times New Roman" w:cs="Times New Roman"/>
          <w:sz w:val="24"/>
          <w:szCs w:val="24"/>
        </w:rPr>
        <w:t xml:space="preserve">Özellikle dini gerekçelerden beslenen doğum kontrolü konusundaki karşıt tutum, </w:t>
      </w:r>
      <w:proofErr w:type="spellStart"/>
      <w:r w:rsidR="00627092">
        <w:rPr>
          <w:rFonts w:ascii="Times New Roman" w:hAnsi="Times New Roman" w:cs="Times New Roman"/>
          <w:sz w:val="24"/>
          <w:szCs w:val="24"/>
        </w:rPr>
        <w:t>suriyeli</w:t>
      </w:r>
      <w:proofErr w:type="spellEnd"/>
      <w:r w:rsidR="00627092">
        <w:rPr>
          <w:rFonts w:ascii="Times New Roman" w:hAnsi="Times New Roman" w:cs="Times New Roman"/>
          <w:sz w:val="24"/>
          <w:szCs w:val="24"/>
        </w:rPr>
        <w:t xml:space="preserve"> kadınların doğum </w:t>
      </w:r>
      <w:proofErr w:type="spellStart"/>
      <w:r w:rsidR="00627092">
        <w:rPr>
          <w:rFonts w:ascii="Times New Roman" w:hAnsi="Times New Roman" w:cs="Times New Roman"/>
          <w:sz w:val="24"/>
          <w:szCs w:val="24"/>
        </w:rPr>
        <w:t>sıklığınınn</w:t>
      </w:r>
      <w:proofErr w:type="spellEnd"/>
      <w:r w:rsidR="00627092">
        <w:rPr>
          <w:rFonts w:ascii="Times New Roman" w:hAnsi="Times New Roman" w:cs="Times New Roman"/>
          <w:sz w:val="24"/>
          <w:szCs w:val="24"/>
        </w:rPr>
        <w:t xml:space="preserve"> artmasına neden olmaktadır. Bu durum özellikle önümüzdeki on yıl içerisinde Mersin ve Türkiye açısından ciddi demografik dönüşümlerin yaşanacağını göstermektedir. </w:t>
      </w:r>
      <w:r>
        <w:rPr>
          <w:rFonts w:ascii="Times New Roman" w:hAnsi="Times New Roman" w:cs="Times New Roman"/>
          <w:sz w:val="24"/>
          <w:szCs w:val="24"/>
        </w:rPr>
        <w:t xml:space="preserve"> Suriyeli kadınların %50’ye yakını düzenli olarak jinekolojik muayeneye gittiğini </w:t>
      </w:r>
      <w:proofErr w:type="gramStart"/>
      <w:r>
        <w:rPr>
          <w:rFonts w:ascii="Times New Roman" w:hAnsi="Times New Roman" w:cs="Times New Roman"/>
          <w:sz w:val="24"/>
          <w:szCs w:val="24"/>
        </w:rPr>
        <w:t>belirtmektedir.Kadın</w:t>
      </w:r>
      <w:proofErr w:type="gramEnd"/>
      <w:r>
        <w:rPr>
          <w:rFonts w:ascii="Times New Roman" w:hAnsi="Times New Roman" w:cs="Times New Roman"/>
          <w:sz w:val="24"/>
          <w:szCs w:val="24"/>
        </w:rPr>
        <w:t xml:space="preserve"> sağlığı konusunda Ülkemiz kadınlarda daha duyarlı olan Suriyeli kadınlar dini inançları gereği doğum kontrolü yapmamaktadır.</w:t>
      </w:r>
    </w:p>
    <w:p w:rsidR="007C7238" w:rsidRDefault="007C7238" w:rsidP="007C7238">
      <w:pPr>
        <w:pStyle w:val="ListeParagraf"/>
        <w:rPr>
          <w:rFonts w:ascii="Times New Roman" w:hAnsi="Times New Roman" w:cs="Times New Roman"/>
          <w:sz w:val="24"/>
          <w:szCs w:val="24"/>
        </w:rPr>
      </w:pPr>
    </w:p>
    <w:p w:rsidR="007C7238" w:rsidRDefault="007C7238" w:rsidP="007C7238">
      <w:pPr>
        <w:pStyle w:val="LO-normal"/>
        <w:tabs>
          <w:tab w:val="center" w:pos="4513"/>
        </w:tabs>
        <w:spacing w:line="360" w:lineRule="auto"/>
        <w:ind w:left="720"/>
        <w:jc w:val="both"/>
        <w:rPr>
          <w:rFonts w:ascii="Times New Roman" w:hAnsi="Times New Roman" w:cs="Times New Roman"/>
          <w:sz w:val="24"/>
          <w:szCs w:val="24"/>
        </w:rPr>
      </w:pPr>
    </w:p>
    <w:p w:rsidR="00786E16" w:rsidRDefault="0093765F" w:rsidP="007C7238">
      <w:pPr>
        <w:pStyle w:val="LO-normal"/>
        <w:numPr>
          <w:ilvl w:val="0"/>
          <w:numId w:val="2"/>
        </w:numPr>
        <w:tabs>
          <w:tab w:val="center" w:pos="4513"/>
        </w:tabs>
        <w:spacing w:line="360" w:lineRule="auto"/>
        <w:jc w:val="both"/>
        <w:rPr>
          <w:rFonts w:ascii="Times New Roman" w:hAnsi="Times New Roman" w:cs="Times New Roman"/>
          <w:sz w:val="24"/>
          <w:szCs w:val="24"/>
        </w:rPr>
      </w:pPr>
      <w:r>
        <w:rPr>
          <w:rFonts w:ascii="Times New Roman" w:hAnsi="Times New Roman" w:cs="Times New Roman"/>
          <w:sz w:val="24"/>
          <w:szCs w:val="24"/>
        </w:rPr>
        <w:t>Suriyeli kadınların%19’u sigara, tütün ve nargile kullandığını belirtmiştir. Bu oran Ülkemizdeki kadınların tütün bağımlılığına göre düşüktür.</w:t>
      </w:r>
      <w:r w:rsidR="00786E16">
        <w:rPr>
          <w:rFonts w:ascii="Times New Roman" w:hAnsi="Times New Roman" w:cs="Times New Roman"/>
          <w:sz w:val="24"/>
          <w:szCs w:val="24"/>
        </w:rPr>
        <w:t xml:space="preserve"> Ancak nargile kültürünün Türkiye’de kadına özgü bir alan olarak tanımlanmaması Suriyeli kadınların farklı olarak görülmesine neden olabilmektedir.</w:t>
      </w:r>
      <w:r>
        <w:rPr>
          <w:rFonts w:ascii="Times New Roman" w:hAnsi="Times New Roman" w:cs="Times New Roman"/>
          <w:sz w:val="24"/>
          <w:szCs w:val="24"/>
        </w:rPr>
        <w:t xml:space="preserve"> Bununla birlikte özellikle kadınlara Tütünün zararları konusu işlenmesi kritiktir. Kadınlar kendi kızlarına bu konuda rol model olmaktadır.</w:t>
      </w:r>
    </w:p>
    <w:p w:rsidR="00786E16" w:rsidRDefault="00786E16" w:rsidP="00ED7D83">
      <w:pPr>
        <w:pStyle w:val="LO-normal"/>
        <w:tabs>
          <w:tab w:val="center" w:pos="4513"/>
        </w:tabs>
        <w:spacing w:line="360" w:lineRule="auto"/>
        <w:jc w:val="both"/>
        <w:rPr>
          <w:rFonts w:ascii="Times New Roman" w:hAnsi="Times New Roman" w:cs="Times New Roman"/>
          <w:sz w:val="24"/>
          <w:szCs w:val="24"/>
        </w:rPr>
      </w:pPr>
    </w:p>
    <w:p w:rsidR="00825227" w:rsidRDefault="0093765F" w:rsidP="007C7238">
      <w:pPr>
        <w:pStyle w:val="LO-normal"/>
        <w:numPr>
          <w:ilvl w:val="0"/>
          <w:numId w:val="2"/>
        </w:numPr>
        <w:tabs>
          <w:tab w:val="center" w:pos="4513"/>
        </w:tabs>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Suriyeli kadınlar genelde kansızlık, </w:t>
      </w:r>
      <w:proofErr w:type="gramStart"/>
      <w:r>
        <w:rPr>
          <w:rFonts w:ascii="Times New Roman" w:hAnsi="Times New Roman" w:cs="Times New Roman"/>
          <w:sz w:val="24"/>
          <w:szCs w:val="24"/>
        </w:rPr>
        <w:t>şeker,tansiyon</w:t>
      </w:r>
      <w:proofErr w:type="gramEnd"/>
      <w:r>
        <w:rPr>
          <w:rFonts w:ascii="Times New Roman" w:hAnsi="Times New Roman" w:cs="Times New Roman"/>
          <w:sz w:val="24"/>
          <w:szCs w:val="24"/>
        </w:rPr>
        <w:t xml:space="preserve"> sorunlarından şikayetçidir.Suriyeli kadınların çoğunluğu sağlık sorunlarında hastaneye gitm</w:t>
      </w:r>
      <w:r w:rsidR="00D82DCF">
        <w:rPr>
          <w:rFonts w:ascii="Times New Roman" w:hAnsi="Times New Roman" w:cs="Times New Roman"/>
          <w:sz w:val="24"/>
          <w:szCs w:val="24"/>
        </w:rPr>
        <w:t>e</w:t>
      </w:r>
      <w:r>
        <w:rPr>
          <w:rFonts w:ascii="Times New Roman" w:hAnsi="Times New Roman" w:cs="Times New Roman"/>
          <w:sz w:val="24"/>
          <w:szCs w:val="24"/>
        </w:rPr>
        <w:t>ktedir. Hast</w:t>
      </w:r>
      <w:r w:rsidR="00D82DCF">
        <w:rPr>
          <w:rFonts w:ascii="Times New Roman" w:hAnsi="Times New Roman" w:cs="Times New Roman"/>
          <w:sz w:val="24"/>
          <w:szCs w:val="24"/>
        </w:rPr>
        <w:t>a</w:t>
      </w:r>
      <w:r>
        <w:rPr>
          <w:rFonts w:ascii="Times New Roman" w:hAnsi="Times New Roman" w:cs="Times New Roman"/>
          <w:sz w:val="24"/>
          <w:szCs w:val="24"/>
        </w:rPr>
        <w:t xml:space="preserve">neye giden Suriyeli kadınlar kendilerini Türkçe anlatmakta güçlük çekmektedir. Bu nedenle hastanelerde Arapça bilen tercüman </w:t>
      </w:r>
      <w:proofErr w:type="gramStart"/>
      <w:r>
        <w:rPr>
          <w:rFonts w:ascii="Times New Roman" w:hAnsi="Times New Roman" w:cs="Times New Roman"/>
          <w:sz w:val="24"/>
          <w:szCs w:val="24"/>
        </w:rPr>
        <w:t>istemektedirler.Ancak</w:t>
      </w:r>
      <w:proofErr w:type="gramEnd"/>
      <w:r>
        <w:rPr>
          <w:rFonts w:ascii="Times New Roman" w:hAnsi="Times New Roman" w:cs="Times New Roman"/>
          <w:sz w:val="24"/>
          <w:szCs w:val="24"/>
        </w:rPr>
        <w:t xml:space="preserve"> bu sorunun çözümü Türkçe öğrenmekten geçmektedir.Bireylerin her türlü ihtiyaçl</w:t>
      </w:r>
      <w:r w:rsidR="00D82DCF">
        <w:rPr>
          <w:rFonts w:ascii="Times New Roman" w:hAnsi="Times New Roman" w:cs="Times New Roman"/>
          <w:sz w:val="24"/>
          <w:szCs w:val="24"/>
        </w:rPr>
        <w:t>a</w:t>
      </w:r>
      <w:r>
        <w:rPr>
          <w:rFonts w:ascii="Times New Roman" w:hAnsi="Times New Roman" w:cs="Times New Roman"/>
          <w:sz w:val="24"/>
          <w:szCs w:val="24"/>
        </w:rPr>
        <w:t>r</w:t>
      </w:r>
      <w:r w:rsidR="00D82DCF">
        <w:rPr>
          <w:rFonts w:ascii="Times New Roman" w:hAnsi="Times New Roman" w:cs="Times New Roman"/>
          <w:sz w:val="24"/>
          <w:szCs w:val="24"/>
        </w:rPr>
        <w:t>ı</w:t>
      </w:r>
      <w:r>
        <w:rPr>
          <w:rFonts w:ascii="Times New Roman" w:hAnsi="Times New Roman" w:cs="Times New Roman"/>
          <w:sz w:val="24"/>
          <w:szCs w:val="24"/>
        </w:rPr>
        <w:t>nı Türkçe gidermeleri onların uyumunu kolaylaştıracaktır.Suriyeli kadınların Türkçeyi öğrenmeleri teşvik edilmelidir.</w:t>
      </w:r>
      <w:r w:rsidR="00D82DCF">
        <w:rPr>
          <w:rFonts w:ascii="Times New Roman" w:hAnsi="Times New Roman" w:cs="Times New Roman"/>
          <w:sz w:val="24"/>
          <w:szCs w:val="24"/>
        </w:rPr>
        <w:t xml:space="preserve"> Türkçeyi öğrenenlere çeşitli özendiriciler sunulmalıdır. Suriyeli kadınların sağlıklarını genelde iyi ve çok iyi düzeyde buldukları ve geçen yıla göre sağlıklarını aynı olacağını düşündükleri ortaya çıkmıştır. </w:t>
      </w:r>
    </w:p>
    <w:p w:rsidR="007C7238" w:rsidRDefault="007C7238" w:rsidP="007C7238">
      <w:pPr>
        <w:pStyle w:val="ListeParagraf"/>
        <w:rPr>
          <w:rFonts w:ascii="Times New Roman" w:hAnsi="Times New Roman" w:cs="Times New Roman"/>
          <w:sz w:val="24"/>
          <w:szCs w:val="24"/>
        </w:rPr>
      </w:pPr>
    </w:p>
    <w:p w:rsidR="007C7238" w:rsidRDefault="007C7238" w:rsidP="007C7238">
      <w:pPr>
        <w:pStyle w:val="LO-normal"/>
        <w:tabs>
          <w:tab w:val="center" w:pos="4513"/>
        </w:tabs>
        <w:spacing w:line="360" w:lineRule="auto"/>
        <w:ind w:left="720"/>
        <w:jc w:val="both"/>
        <w:rPr>
          <w:rFonts w:ascii="Times New Roman" w:hAnsi="Times New Roman" w:cs="Times New Roman"/>
          <w:sz w:val="24"/>
          <w:szCs w:val="24"/>
        </w:rPr>
      </w:pPr>
    </w:p>
    <w:p w:rsidR="0093765F" w:rsidRDefault="00D82DCF" w:rsidP="007C7238">
      <w:pPr>
        <w:pStyle w:val="LO-normal"/>
        <w:numPr>
          <w:ilvl w:val="0"/>
          <w:numId w:val="2"/>
        </w:numPr>
        <w:tabs>
          <w:tab w:val="center" w:pos="4513"/>
        </w:tabs>
        <w:spacing w:line="360" w:lineRule="auto"/>
        <w:jc w:val="both"/>
        <w:rPr>
          <w:rFonts w:ascii="Times New Roman" w:hAnsi="Times New Roman" w:cs="Times New Roman"/>
          <w:sz w:val="24"/>
          <w:szCs w:val="24"/>
        </w:rPr>
      </w:pPr>
      <w:r>
        <w:rPr>
          <w:rFonts w:ascii="Times New Roman" w:hAnsi="Times New Roman" w:cs="Times New Roman"/>
          <w:sz w:val="24"/>
          <w:szCs w:val="24"/>
        </w:rPr>
        <w:t>Suriyeli kadınlar duygu durum bakımından kendilerini çoğunlukla hüzünlü hissetmektedirler. Ülkesinde ko</w:t>
      </w:r>
      <w:r w:rsidR="00786E16">
        <w:rPr>
          <w:rFonts w:ascii="Times New Roman" w:hAnsi="Times New Roman" w:cs="Times New Roman"/>
          <w:sz w:val="24"/>
          <w:szCs w:val="24"/>
        </w:rPr>
        <w:t>pmuş kayıplar yaşamış yeni bir ü</w:t>
      </w:r>
      <w:r>
        <w:rPr>
          <w:rFonts w:ascii="Times New Roman" w:hAnsi="Times New Roman" w:cs="Times New Roman"/>
          <w:sz w:val="24"/>
          <w:szCs w:val="24"/>
        </w:rPr>
        <w:t xml:space="preserve">lkeye uyum </w:t>
      </w:r>
      <w:r>
        <w:rPr>
          <w:rFonts w:ascii="Times New Roman" w:hAnsi="Times New Roman" w:cs="Times New Roman"/>
          <w:sz w:val="24"/>
          <w:szCs w:val="24"/>
        </w:rPr>
        <w:lastRenderedPageBreak/>
        <w:t xml:space="preserve">sağlamaya çalışan kadınların hüzün yaşamaları olağandır. Kendini sevinçli görenlerin oranı </w:t>
      </w:r>
      <w:r w:rsidR="00786E16">
        <w:rPr>
          <w:rFonts w:ascii="Times New Roman" w:hAnsi="Times New Roman" w:cs="Times New Roman"/>
          <w:sz w:val="24"/>
          <w:szCs w:val="24"/>
        </w:rPr>
        <w:t xml:space="preserve">sadece </w:t>
      </w:r>
      <w:r>
        <w:rPr>
          <w:rFonts w:ascii="Times New Roman" w:hAnsi="Times New Roman" w:cs="Times New Roman"/>
          <w:sz w:val="24"/>
          <w:szCs w:val="24"/>
        </w:rPr>
        <w:t xml:space="preserve">%8’ler düzeyindedir. </w:t>
      </w:r>
      <w:r w:rsidR="00825227">
        <w:rPr>
          <w:rFonts w:ascii="Times New Roman" w:hAnsi="Times New Roman" w:cs="Times New Roman"/>
          <w:sz w:val="24"/>
          <w:szCs w:val="24"/>
        </w:rPr>
        <w:t>Ayrıca göçmen kadınlar üzerine yapılan çalışmalar toplumsal cinsiyete dayalı olarak göçü deneyimleme sürecinin evini özlemek, göç ettiği ülkeye kendini ait hissetmemek gibi nedenlerle depresyon riskini daha fazl</w:t>
      </w:r>
      <w:r w:rsidR="00786E16">
        <w:rPr>
          <w:rFonts w:ascii="Times New Roman" w:hAnsi="Times New Roman" w:cs="Times New Roman"/>
          <w:sz w:val="24"/>
          <w:szCs w:val="24"/>
        </w:rPr>
        <w:t>a artırdığı bilinmektedir.</w:t>
      </w:r>
      <w:r w:rsidR="00825227">
        <w:rPr>
          <w:rFonts w:ascii="Times New Roman" w:hAnsi="Times New Roman" w:cs="Times New Roman"/>
          <w:sz w:val="24"/>
          <w:szCs w:val="24"/>
        </w:rPr>
        <w:t xml:space="preserve"> Bunun </w:t>
      </w:r>
      <w:proofErr w:type="spellStart"/>
      <w:r w:rsidR="00825227">
        <w:rPr>
          <w:rFonts w:ascii="Times New Roman" w:hAnsi="Times New Roman" w:cs="Times New Roman"/>
          <w:sz w:val="24"/>
          <w:szCs w:val="24"/>
        </w:rPr>
        <w:t>yanısıra</w:t>
      </w:r>
      <w:proofErr w:type="spellEnd"/>
      <w:r w:rsidR="00825227">
        <w:rPr>
          <w:rFonts w:ascii="Times New Roman" w:hAnsi="Times New Roman" w:cs="Times New Roman"/>
          <w:sz w:val="24"/>
          <w:szCs w:val="24"/>
        </w:rPr>
        <w:t xml:space="preserve"> kadınların şiddete maruz kalma açısından risk altında bulunmaları, toplumsal ilişki ağlarından erkekler kadar rahat yararlanamamaları ve yine sınırlı </w:t>
      </w:r>
      <w:proofErr w:type="spellStart"/>
      <w:r w:rsidR="00825227">
        <w:rPr>
          <w:rFonts w:ascii="Times New Roman" w:hAnsi="Times New Roman" w:cs="Times New Roman"/>
          <w:sz w:val="24"/>
          <w:szCs w:val="24"/>
        </w:rPr>
        <w:t>istihtam</w:t>
      </w:r>
      <w:proofErr w:type="spellEnd"/>
      <w:r w:rsidR="00825227">
        <w:rPr>
          <w:rFonts w:ascii="Times New Roman" w:hAnsi="Times New Roman" w:cs="Times New Roman"/>
          <w:sz w:val="24"/>
          <w:szCs w:val="24"/>
        </w:rPr>
        <w:t xml:space="preserve"> olanaklarına sahip bulunmaları depresif özellikleri artırmaktadır. Ülkemize olan </w:t>
      </w:r>
      <w:r>
        <w:rPr>
          <w:rFonts w:ascii="Times New Roman" w:hAnsi="Times New Roman" w:cs="Times New Roman"/>
          <w:sz w:val="24"/>
          <w:szCs w:val="24"/>
        </w:rPr>
        <w:t>uyum a</w:t>
      </w:r>
      <w:r w:rsidR="00A550A3">
        <w:rPr>
          <w:rFonts w:ascii="Times New Roman" w:hAnsi="Times New Roman" w:cs="Times New Roman"/>
          <w:sz w:val="24"/>
          <w:szCs w:val="24"/>
        </w:rPr>
        <w:t xml:space="preserve">rttıkça Mersinle değerli </w:t>
      </w:r>
      <w:proofErr w:type="spellStart"/>
      <w:r w:rsidR="00A550A3">
        <w:rPr>
          <w:rFonts w:ascii="Times New Roman" w:hAnsi="Times New Roman" w:cs="Times New Roman"/>
          <w:sz w:val="24"/>
          <w:szCs w:val="24"/>
        </w:rPr>
        <w:t>bağlar</w:t>
      </w:r>
      <w:r>
        <w:rPr>
          <w:rFonts w:ascii="Times New Roman" w:hAnsi="Times New Roman" w:cs="Times New Roman"/>
          <w:sz w:val="24"/>
          <w:szCs w:val="24"/>
        </w:rPr>
        <w:t>ku</w:t>
      </w:r>
      <w:r w:rsidR="00786E16">
        <w:rPr>
          <w:rFonts w:ascii="Times New Roman" w:hAnsi="Times New Roman" w:cs="Times New Roman"/>
          <w:sz w:val="24"/>
          <w:szCs w:val="24"/>
        </w:rPr>
        <w:t>rdukça</w:t>
      </w:r>
      <w:proofErr w:type="spellEnd"/>
      <w:r w:rsidR="00786E16">
        <w:rPr>
          <w:rFonts w:ascii="Times New Roman" w:hAnsi="Times New Roman" w:cs="Times New Roman"/>
          <w:sz w:val="24"/>
          <w:szCs w:val="24"/>
        </w:rPr>
        <w:t xml:space="preserve"> bu bulgular değişmesi beklenebilir.</w:t>
      </w:r>
    </w:p>
    <w:p w:rsidR="00D82DCF" w:rsidRDefault="00D82DCF" w:rsidP="007C7238">
      <w:pPr>
        <w:pStyle w:val="LO-normal"/>
        <w:numPr>
          <w:ilvl w:val="0"/>
          <w:numId w:val="2"/>
        </w:numPr>
        <w:tabs>
          <w:tab w:val="center" w:pos="4513"/>
        </w:tabs>
        <w:spacing w:line="360" w:lineRule="auto"/>
        <w:jc w:val="both"/>
        <w:rPr>
          <w:rFonts w:ascii="Times New Roman" w:hAnsi="Times New Roman" w:cs="Times New Roman"/>
          <w:sz w:val="24"/>
          <w:szCs w:val="24"/>
        </w:rPr>
      </w:pPr>
      <w:r>
        <w:rPr>
          <w:rFonts w:ascii="Times New Roman" w:hAnsi="Times New Roman" w:cs="Times New Roman"/>
          <w:sz w:val="24"/>
          <w:szCs w:val="24"/>
        </w:rPr>
        <w:t>Suriyeli kadınların %12’si şiddete maruz kaldığını bildirmektedir. Bu oran gerçekçi görünmeme</w:t>
      </w:r>
      <w:r w:rsidR="00786E16">
        <w:rPr>
          <w:rFonts w:ascii="Times New Roman" w:hAnsi="Times New Roman" w:cs="Times New Roman"/>
          <w:sz w:val="24"/>
          <w:szCs w:val="24"/>
        </w:rPr>
        <w:t xml:space="preserve">ktedir. Suriyeli kadınlar şiddeti kavramsallaştırma biçimleri, normalleştirmeleri ve Türk kültüründe şiddetin kabul görmediğine ilişkin bilgileri gibi gerekçelerle </w:t>
      </w:r>
      <w:r w:rsidR="00A27A95">
        <w:rPr>
          <w:rFonts w:ascii="Times New Roman" w:hAnsi="Times New Roman" w:cs="Times New Roman"/>
          <w:sz w:val="24"/>
          <w:szCs w:val="24"/>
        </w:rPr>
        <w:t>bu konuda gerçekçi ifadelerde bulunmaktan kaçınmışlardır.</w:t>
      </w:r>
      <w:r>
        <w:rPr>
          <w:rFonts w:ascii="Times New Roman" w:hAnsi="Times New Roman" w:cs="Times New Roman"/>
          <w:sz w:val="24"/>
          <w:szCs w:val="24"/>
        </w:rPr>
        <w:t xml:space="preserve"> Yine Suriyeli kadınların </w:t>
      </w:r>
      <w:r w:rsidR="00786E16">
        <w:rPr>
          <w:rFonts w:ascii="Times New Roman" w:hAnsi="Times New Roman" w:cs="Times New Roman"/>
          <w:sz w:val="24"/>
          <w:szCs w:val="24"/>
        </w:rPr>
        <w:t>bir kısmı</w:t>
      </w:r>
      <w:r>
        <w:rPr>
          <w:rFonts w:ascii="Times New Roman" w:hAnsi="Times New Roman" w:cs="Times New Roman"/>
          <w:sz w:val="24"/>
          <w:szCs w:val="24"/>
        </w:rPr>
        <w:t xml:space="preserve"> cinsel istismar ve tacize uğradığını </w:t>
      </w:r>
      <w:proofErr w:type="gramStart"/>
      <w:r>
        <w:rPr>
          <w:rFonts w:ascii="Times New Roman" w:hAnsi="Times New Roman" w:cs="Times New Roman"/>
          <w:sz w:val="24"/>
          <w:szCs w:val="24"/>
        </w:rPr>
        <w:t>belirtmiştir.Bu</w:t>
      </w:r>
      <w:proofErr w:type="gramEnd"/>
      <w:r>
        <w:rPr>
          <w:rFonts w:ascii="Times New Roman" w:hAnsi="Times New Roman" w:cs="Times New Roman"/>
          <w:sz w:val="24"/>
          <w:szCs w:val="24"/>
        </w:rPr>
        <w:t xml:space="preserve"> oranda gerçekçi değildir.Kadınlar mahrem konularında açık davranmamaktadırlar. Derinlemesine yapılan görüşmeler genelde eşin ve eş yakınlarının istismarının bulunduğunu göstermektedir. Buna bağlı olarak Suriyeli kadın eşin istediğine olumlu yanıt vermediğinde tepkiy</w:t>
      </w:r>
      <w:r w:rsidR="00A550A3">
        <w:rPr>
          <w:rFonts w:ascii="Times New Roman" w:hAnsi="Times New Roman" w:cs="Times New Roman"/>
          <w:sz w:val="24"/>
          <w:szCs w:val="24"/>
        </w:rPr>
        <w:t>le</w:t>
      </w:r>
      <w:r>
        <w:rPr>
          <w:rFonts w:ascii="Times New Roman" w:hAnsi="Times New Roman" w:cs="Times New Roman"/>
          <w:sz w:val="24"/>
          <w:szCs w:val="24"/>
        </w:rPr>
        <w:t xml:space="preserve"> karşılanmakta</w:t>
      </w:r>
      <w:r w:rsidR="00A550A3">
        <w:rPr>
          <w:rFonts w:ascii="Times New Roman" w:hAnsi="Times New Roman" w:cs="Times New Roman"/>
          <w:sz w:val="24"/>
          <w:szCs w:val="24"/>
        </w:rPr>
        <w:t>, aşağılanmakta v</w:t>
      </w:r>
      <w:r>
        <w:rPr>
          <w:rFonts w:ascii="Times New Roman" w:hAnsi="Times New Roman" w:cs="Times New Roman"/>
          <w:sz w:val="24"/>
          <w:szCs w:val="24"/>
        </w:rPr>
        <w:t xml:space="preserve">e tehdit edilmektedir. Derinlemesine görüşmelerde </w:t>
      </w:r>
      <w:r w:rsidR="00A27A95">
        <w:rPr>
          <w:rFonts w:ascii="Times New Roman" w:hAnsi="Times New Roman" w:cs="Times New Roman"/>
          <w:sz w:val="24"/>
          <w:szCs w:val="24"/>
        </w:rPr>
        <w:t>kadınların üçte ikisinden</w:t>
      </w:r>
      <w:r w:rsidR="00E338BF">
        <w:rPr>
          <w:rFonts w:ascii="Times New Roman" w:hAnsi="Times New Roman" w:cs="Times New Roman"/>
          <w:sz w:val="24"/>
          <w:szCs w:val="24"/>
        </w:rPr>
        <w:t xml:space="preserve"> fazlası eşinin </w:t>
      </w:r>
      <w:proofErr w:type="spellStart"/>
      <w:r w:rsidR="00E338BF">
        <w:rPr>
          <w:rFonts w:ascii="Times New Roman" w:hAnsi="Times New Roman" w:cs="Times New Roman"/>
          <w:sz w:val="24"/>
          <w:szCs w:val="24"/>
        </w:rPr>
        <w:t>isteğini</w:t>
      </w:r>
      <w:r w:rsidR="00A27A95">
        <w:rPr>
          <w:rFonts w:ascii="Times New Roman" w:hAnsi="Times New Roman" w:cs="Times New Roman"/>
          <w:sz w:val="24"/>
          <w:szCs w:val="24"/>
        </w:rPr>
        <w:t>n</w:t>
      </w:r>
      <w:r w:rsidR="00E338BF" w:rsidRPr="00A27A95">
        <w:rPr>
          <w:rFonts w:ascii="Times New Roman" w:hAnsi="Times New Roman" w:cs="Times New Roman"/>
          <w:i/>
          <w:sz w:val="24"/>
          <w:szCs w:val="24"/>
        </w:rPr>
        <w:t>kadınlık</w:t>
      </w:r>
      <w:proofErr w:type="spellEnd"/>
      <w:r w:rsidR="00E338BF" w:rsidRPr="00A27A95">
        <w:rPr>
          <w:rFonts w:ascii="Times New Roman" w:hAnsi="Times New Roman" w:cs="Times New Roman"/>
          <w:i/>
          <w:sz w:val="24"/>
          <w:szCs w:val="24"/>
        </w:rPr>
        <w:t xml:space="preserve"> görevi</w:t>
      </w:r>
      <w:r w:rsidR="00E338BF">
        <w:rPr>
          <w:rFonts w:ascii="Times New Roman" w:hAnsi="Times New Roman" w:cs="Times New Roman"/>
          <w:sz w:val="24"/>
          <w:szCs w:val="24"/>
        </w:rPr>
        <w:t xml:space="preserve"> olduğunu belirtmiştir. Kadınlar gelenekleri, </w:t>
      </w:r>
      <w:proofErr w:type="gramStart"/>
      <w:r w:rsidR="00E338BF">
        <w:rPr>
          <w:rFonts w:ascii="Times New Roman" w:hAnsi="Times New Roman" w:cs="Times New Roman"/>
          <w:sz w:val="24"/>
          <w:szCs w:val="24"/>
        </w:rPr>
        <w:t>yaşayışları ,inançları</w:t>
      </w:r>
      <w:proofErr w:type="gramEnd"/>
      <w:r w:rsidR="00E338BF">
        <w:rPr>
          <w:rFonts w:ascii="Times New Roman" w:hAnsi="Times New Roman" w:cs="Times New Roman"/>
          <w:sz w:val="24"/>
          <w:szCs w:val="24"/>
        </w:rPr>
        <w:t xml:space="preserve"> nedeniyle kocalarını değerli ve üstün görmektedir. </w:t>
      </w:r>
      <w:r w:rsidR="00A27A95">
        <w:rPr>
          <w:rFonts w:ascii="Times New Roman" w:hAnsi="Times New Roman" w:cs="Times New Roman"/>
          <w:sz w:val="24"/>
          <w:szCs w:val="24"/>
        </w:rPr>
        <w:t>Baskın ataerkil örüntüler ve kültürel kodlar Suriyeli kadınlar tarafından içselleştirilmiş durumdadır. Nitekim Suriyeli kadınların yarısından fazlası</w:t>
      </w:r>
      <w:r w:rsidR="00E338BF">
        <w:rPr>
          <w:rFonts w:ascii="Times New Roman" w:hAnsi="Times New Roman" w:cs="Times New Roman"/>
          <w:sz w:val="24"/>
          <w:szCs w:val="24"/>
        </w:rPr>
        <w:t xml:space="preserve"> erkekleri </w:t>
      </w:r>
      <w:r w:rsidR="00E338BF" w:rsidRPr="00A27A95">
        <w:rPr>
          <w:rFonts w:ascii="Times New Roman" w:hAnsi="Times New Roman" w:cs="Times New Roman"/>
          <w:i/>
          <w:sz w:val="24"/>
          <w:szCs w:val="24"/>
        </w:rPr>
        <w:t>bilgili, bilgi sahibi ve üstün</w:t>
      </w:r>
      <w:r w:rsidR="00E338BF">
        <w:rPr>
          <w:rFonts w:ascii="Times New Roman" w:hAnsi="Times New Roman" w:cs="Times New Roman"/>
          <w:sz w:val="24"/>
          <w:szCs w:val="24"/>
        </w:rPr>
        <w:t xml:space="preserve"> görmekte kadınları ikinci planda değerlendirmektedir. Bu bulgular kadınların kendi hak ve özgürlükleri konusunda bilinçlenmelerinin uygun olacağına işaret etmektedir. Kadın ve erkekleri bilgi beceri ve üstünlük bakımından farklı olmadığı çeşitli eğitsel faaliyetlerle Suriyeli kadınlara aktarılmalıdır.</w:t>
      </w:r>
    </w:p>
    <w:p w:rsidR="007C7238" w:rsidRDefault="007C7238" w:rsidP="007C7238">
      <w:pPr>
        <w:pStyle w:val="LO-normal"/>
        <w:tabs>
          <w:tab w:val="center" w:pos="4513"/>
        </w:tabs>
        <w:spacing w:line="360" w:lineRule="auto"/>
        <w:ind w:left="720"/>
        <w:jc w:val="both"/>
        <w:rPr>
          <w:rFonts w:ascii="Times New Roman" w:hAnsi="Times New Roman" w:cs="Times New Roman"/>
          <w:sz w:val="24"/>
          <w:szCs w:val="24"/>
        </w:rPr>
      </w:pPr>
    </w:p>
    <w:p w:rsidR="00E338BF" w:rsidRDefault="008319AA" w:rsidP="007C7238">
      <w:pPr>
        <w:pStyle w:val="LO-normal"/>
        <w:numPr>
          <w:ilvl w:val="0"/>
          <w:numId w:val="2"/>
        </w:numPr>
        <w:tabs>
          <w:tab w:val="center" w:pos="4513"/>
        </w:tabs>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Suriyeli kadınların </w:t>
      </w:r>
      <w:r w:rsidR="00E338BF">
        <w:rPr>
          <w:rFonts w:ascii="Times New Roman" w:hAnsi="Times New Roman" w:cs="Times New Roman"/>
          <w:sz w:val="24"/>
          <w:szCs w:val="24"/>
        </w:rPr>
        <w:t>Mersine ilişkin yaşam kalitesi algıları düşüktür.</w:t>
      </w:r>
      <w:r>
        <w:rPr>
          <w:rFonts w:ascii="Times New Roman" w:hAnsi="Times New Roman" w:cs="Times New Roman"/>
          <w:sz w:val="24"/>
          <w:szCs w:val="24"/>
        </w:rPr>
        <w:t xml:space="preserve"> Suriyeli kadınlar y</w:t>
      </w:r>
      <w:r w:rsidR="00E338BF">
        <w:rPr>
          <w:rFonts w:ascii="Times New Roman" w:hAnsi="Times New Roman" w:cs="Times New Roman"/>
          <w:sz w:val="24"/>
          <w:szCs w:val="24"/>
        </w:rPr>
        <w:t>aşam kalitelerin</w:t>
      </w:r>
      <w:r>
        <w:rPr>
          <w:rFonts w:ascii="Times New Roman" w:hAnsi="Times New Roman" w:cs="Times New Roman"/>
          <w:sz w:val="24"/>
          <w:szCs w:val="24"/>
        </w:rPr>
        <w:t xml:space="preserve">i </w:t>
      </w:r>
      <w:r w:rsidR="00E338BF">
        <w:rPr>
          <w:rFonts w:ascii="Times New Roman" w:hAnsi="Times New Roman" w:cs="Times New Roman"/>
          <w:sz w:val="24"/>
          <w:szCs w:val="24"/>
        </w:rPr>
        <w:t xml:space="preserve">normal olanın altında olduğunu </w:t>
      </w:r>
      <w:proofErr w:type="gramStart"/>
      <w:r w:rsidR="00E338BF">
        <w:rPr>
          <w:rFonts w:ascii="Times New Roman" w:hAnsi="Times New Roman" w:cs="Times New Roman"/>
          <w:sz w:val="24"/>
          <w:szCs w:val="24"/>
        </w:rPr>
        <w:t>bildirmektedirler.Düşük</w:t>
      </w:r>
      <w:proofErr w:type="gramEnd"/>
      <w:r w:rsidR="00E338BF">
        <w:rPr>
          <w:rFonts w:ascii="Times New Roman" w:hAnsi="Times New Roman" w:cs="Times New Roman"/>
          <w:sz w:val="24"/>
          <w:szCs w:val="24"/>
        </w:rPr>
        <w:t xml:space="preserve"> yaşam kalite</w:t>
      </w:r>
      <w:r w:rsidR="002E05AE">
        <w:rPr>
          <w:rFonts w:ascii="Times New Roman" w:hAnsi="Times New Roman" w:cs="Times New Roman"/>
          <w:sz w:val="24"/>
          <w:szCs w:val="24"/>
        </w:rPr>
        <w:t>s</w:t>
      </w:r>
      <w:r w:rsidR="00E338BF">
        <w:rPr>
          <w:rFonts w:ascii="Times New Roman" w:hAnsi="Times New Roman" w:cs="Times New Roman"/>
          <w:sz w:val="24"/>
          <w:szCs w:val="24"/>
        </w:rPr>
        <w:t>ine neden olan</w:t>
      </w:r>
      <w:r>
        <w:rPr>
          <w:rFonts w:ascii="Times New Roman" w:hAnsi="Times New Roman" w:cs="Times New Roman"/>
          <w:sz w:val="24"/>
          <w:szCs w:val="24"/>
        </w:rPr>
        <w:t xml:space="preserve"> etmenler ev alma, ev kiralama </w:t>
      </w:r>
      <w:r w:rsidR="00E338BF">
        <w:rPr>
          <w:rFonts w:ascii="Times New Roman" w:hAnsi="Times New Roman" w:cs="Times New Roman"/>
          <w:sz w:val="24"/>
          <w:szCs w:val="24"/>
        </w:rPr>
        <w:t>alanlarıdır.</w:t>
      </w:r>
      <w:r w:rsidR="002E05AE">
        <w:rPr>
          <w:rFonts w:ascii="Times New Roman" w:hAnsi="Times New Roman" w:cs="Times New Roman"/>
          <w:sz w:val="24"/>
          <w:szCs w:val="24"/>
        </w:rPr>
        <w:t xml:space="preserve"> Suriyeli kadınlar özellikle barınma ve iş bulma konusunda yaşam kalitelerinin düştüğünü bildirmektedirler. Sahip olunan sınırlı gelirle Mersinde ev sahibi olmak Suriyeli kadınlara çok güç gelen bir durumdur. Suriyeli kadınların Mersinde kiraladıkları evler </w:t>
      </w:r>
      <w:r w:rsidR="002E05AE">
        <w:rPr>
          <w:rFonts w:ascii="Times New Roman" w:hAnsi="Times New Roman" w:cs="Times New Roman"/>
          <w:sz w:val="24"/>
          <w:szCs w:val="24"/>
        </w:rPr>
        <w:lastRenderedPageBreak/>
        <w:t>onları hiç memnun etmemektedir Eşleri ve çocukları çoğunlukla asgari ücretin altında çalıştıklarından veya iş bulamadıklarından geçim sıkıntısıyla karşı karşıyadırlar.</w:t>
      </w:r>
    </w:p>
    <w:p w:rsidR="007C7238" w:rsidRDefault="007C7238" w:rsidP="007C7238">
      <w:pPr>
        <w:pStyle w:val="ListeParagraf"/>
        <w:rPr>
          <w:rFonts w:ascii="Times New Roman" w:hAnsi="Times New Roman" w:cs="Times New Roman"/>
          <w:sz w:val="24"/>
          <w:szCs w:val="24"/>
        </w:rPr>
      </w:pPr>
    </w:p>
    <w:p w:rsidR="007C7238" w:rsidRDefault="007C7238" w:rsidP="007C7238">
      <w:pPr>
        <w:pStyle w:val="LO-normal"/>
        <w:tabs>
          <w:tab w:val="center" w:pos="4513"/>
        </w:tabs>
        <w:spacing w:line="360" w:lineRule="auto"/>
        <w:ind w:left="720"/>
        <w:jc w:val="both"/>
        <w:rPr>
          <w:rFonts w:ascii="Times New Roman" w:hAnsi="Times New Roman" w:cs="Times New Roman"/>
          <w:sz w:val="24"/>
          <w:szCs w:val="24"/>
        </w:rPr>
      </w:pPr>
    </w:p>
    <w:p w:rsidR="002E05AE" w:rsidRDefault="008366DF" w:rsidP="007C7238">
      <w:pPr>
        <w:pStyle w:val="LO-normal"/>
        <w:numPr>
          <w:ilvl w:val="0"/>
          <w:numId w:val="2"/>
        </w:numPr>
        <w:tabs>
          <w:tab w:val="center" w:pos="4513"/>
        </w:tabs>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Suriyeli kadınlar </w:t>
      </w:r>
      <w:r w:rsidR="002E05AE">
        <w:rPr>
          <w:rFonts w:ascii="Times New Roman" w:hAnsi="Times New Roman" w:cs="Times New Roman"/>
          <w:sz w:val="24"/>
          <w:szCs w:val="24"/>
        </w:rPr>
        <w:t xml:space="preserve">Mersinde sosyal paylaşımda bulunacakları uygun </w:t>
      </w:r>
      <w:r>
        <w:rPr>
          <w:rFonts w:ascii="Times New Roman" w:hAnsi="Times New Roman" w:cs="Times New Roman"/>
          <w:sz w:val="24"/>
          <w:szCs w:val="24"/>
        </w:rPr>
        <w:t xml:space="preserve">ortamların </w:t>
      </w:r>
      <w:r w:rsidR="002E05AE">
        <w:rPr>
          <w:rFonts w:ascii="Times New Roman" w:hAnsi="Times New Roman" w:cs="Times New Roman"/>
          <w:sz w:val="24"/>
          <w:szCs w:val="24"/>
        </w:rPr>
        <w:t xml:space="preserve">olmadığını kültürel </w:t>
      </w:r>
      <w:proofErr w:type="gramStart"/>
      <w:r w:rsidR="002E05AE">
        <w:rPr>
          <w:rFonts w:ascii="Times New Roman" w:hAnsi="Times New Roman" w:cs="Times New Roman"/>
          <w:sz w:val="24"/>
          <w:szCs w:val="24"/>
        </w:rPr>
        <w:t>imkanlara</w:t>
      </w:r>
      <w:proofErr w:type="gramEnd"/>
      <w:r w:rsidR="002E05AE">
        <w:rPr>
          <w:rFonts w:ascii="Times New Roman" w:hAnsi="Times New Roman" w:cs="Times New Roman"/>
          <w:sz w:val="24"/>
          <w:szCs w:val="24"/>
        </w:rPr>
        <w:t xml:space="preserve"> erişme şanslarının sınırlı olduğ</w:t>
      </w:r>
      <w:r>
        <w:rPr>
          <w:rFonts w:ascii="Times New Roman" w:hAnsi="Times New Roman" w:cs="Times New Roman"/>
          <w:sz w:val="24"/>
          <w:szCs w:val="24"/>
        </w:rPr>
        <w:t>unu belirtmektedir.</w:t>
      </w:r>
      <w:r w:rsidR="002E05AE">
        <w:rPr>
          <w:rFonts w:ascii="Times New Roman" w:hAnsi="Times New Roman" w:cs="Times New Roman"/>
          <w:sz w:val="24"/>
          <w:szCs w:val="24"/>
        </w:rPr>
        <w:t xml:space="preserve"> Suriyeli kadınlar Mersinin yeşil alanları, parklarını ve dinlenme alanlarını kendilerine uygun hale getirememekten yakınmaktadırlar. Bu </w:t>
      </w:r>
      <w:proofErr w:type="gramStart"/>
      <w:r w:rsidR="002E05AE">
        <w:rPr>
          <w:rFonts w:ascii="Times New Roman" w:hAnsi="Times New Roman" w:cs="Times New Roman"/>
          <w:sz w:val="24"/>
          <w:szCs w:val="24"/>
        </w:rPr>
        <w:t>mekanlar</w:t>
      </w:r>
      <w:proofErr w:type="gramEnd"/>
      <w:r w:rsidR="002E05AE">
        <w:rPr>
          <w:rFonts w:ascii="Times New Roman" w:hAnsi="Times New Roman" w:cs="Times New Roman"/>
          <w:sz w:val="24"/>
          <w:szCs w:val="24"/>
        </w:rPr>
        <w:t xml:space="preserve"> Suriyelilere uygun şekilde yeniden düzenlenip onların hizmetine su</w:t>
      </w:r>
      <w:r>
        <w:rPr>
          <w:rFonts w:ascii="Times New Roman" w:hAnsi="Times New Roman" w:cs="Times New Roman"/>
          <w:sz w:val="24"/>
          <w:szCs w:val="24"/>
        </w:rPr>
        <w:t xml:space="preserve">nulabilir. Yine tiyatro. </w:t>
      </w:r>
      <w:proofErr w:type="gramStart"/>
      <w:r>
        <w:rPr>
          <w:rFonts w:ascii="Times New Roman" w:hAnsi="Times New Roman" w:cs="Times New Roman"/>
          <w:sz w:val="24"/>
          <w:szCs w:val="24"/>
        </w:rPr>
        <w:t>konser</w:t>
      </w:r>
      <w:r w:rsidR="002E05AE">
        <w:rPr>
          <w:rFonts w:ascii="Times New Roman" w:hAnsi="Times New Roman" w:cs="Times New Roman"/>
          <w:sz w:val="24"/>
          <w:szCs w:val="24"/>
        </w:rPr>
        <w:t>,etkinlik</w:t>
      </w:r>
      <w:proofErr w:type="gramEnd"/>
      <w:r w:rsidR="002E05AE">
        <w:rPr>
          <w:rFonts w:ascii="Times New Roman" w:hAnsi="Times New Roman" w:cs="Times New Roman"/>
          <w:sz w:val="24"/>
          <w:szCs w:val="24"/>
        </w:rPr>
        <w:t xml:space="preserve"> gibi kültürel olaylar Suriyelilere tanıtılabilir. Onların beğenisine uygun düzenlemeler yapılabilir.</w:t>
      </w:r>
    </w:p>
    <w:p w:rsidR="007C7238" w:rsidRDefault="007C7238" w:rsidP="007C7238">
      <w:pPr>
        <w:pStyle w:val="LO-normal"/>
        <w:tabs>
          <w:tab w:val="center" w:pos="4513"/>
        </w:tabs>
        <w:spacing w:line="360" w:lineRule="auto"/>
        <w:ind w:left="720"/>
        <w:jc w:val="both"/>
        <w:rPr>
          <w:rFonts w:ascii="Times New Roman" w:hAnsi="Times New Roman" w:cs="Times New Roman"/>
          <w:sz w:val="24"/>
          <w:szCs w:val="24"/>
        </w:rPr>
      </w:pPr>
    </w:p>
    <w:p w:rsidR="00464914" w:rsidRDefault="002E05AE" w:rsidP="007C7238">
      <w:pPr>
        <w:pStyle w:val="LO-normal"/>
        <w:numPr>
          <w:ilvl w:val="0"/>
          <w:numId w:val="2"/>
        </w:numPr>
        <w:tabs>
          <w:tab w:val="center" w:pos="4513"/>
        </w:tabs>
        <w:spacing w:line="360" w:lineRule="auto"/>
        <w:jc w:val="both"/>
        <w:rPr>
          <w:rFonts w:ascii="Times New Roman" w:hAnsi="Times New Roman" w:cs="Times New Roman"/>
          <w:sz w:val="24"/>
          <w:szCs w:val="24"/>
        </w:rPr>
      </w:pPr>
      <w:r>
        <w:rPr>
          <w:rFonts w:ascii="Times New Roman" w:hAnsi="Times New Roman" w:cs="Times New Roman"/>
          <w:sz w:val="24"/>
          <w:szCs w:val="24"/>
        </w:rPr>
        <w:t>Suriyeli kadınlar yerel yöneticilere ve kamu yöneticilerin</w:t>
      </w:r>
      <w:r w:rsidR="008366DF">
        <w:rPr>
          <w:rFonts w:ascii="Times New Roman" w:hAnsi="Times New Roman" w:cs="Times New Roman"/>
          <w:sz w:val="24"/>
          <w:szCs w:val="24"/>
        </w:rPr>
        <w:t xml:space="preserve">e ulaşamamaktan </w:t>
      </w:r>
      <w:proofErr w:type="gramStart"/>
      <w:r w:rsidR="008366DF">
        <w:rPr>
          <w:rFonts w:ascii="Times New Roman" w:hAnsi="Times New Roman" w:cs="Times New Roman"/>
          <w:sz w:val="24"/>
          <w:szCs w:val="24"/>
        </w:rPr>
        <w:t>şikayetçidir</w:t>
      </w:r>
      <w:proofErr w:type="gramEnd"/>
      <w:r w:rsidR="008366DF">
        <w:rPr>
          <w:rFonts w:ascii="Times New Roman" w:hAnsi="Times New Roman" w:cs="Times New Roman"/>
          <w:sz w:val="24"/>
          <w:szCs w:val="24"/>
        </w:rPr>
        <w:t>.</w:t>
      </w:r>
      <w:r w:rsidR="001A534B">
        <w:rPr>
          <w:rFonts w:ascii="Times New Roman" w:hAnsi="Times New Roman" w:cs="Times New Roman"/>
          <w:sz w:val="24"/>
          <w:szCs w:val="24"/>
        </w:rPr>
        <w:t xml:space="preserve"> S</w:t>
      </w:r>
      <w:r>
        <w:rPr>
          <w:rFonts w:ascii="Times New Roman" w:hAnsi="Times New Roman" w:cs="Times New Roman"/>
          <w:sz w:val="24"/>
          <w:szCs w:val="24"/>
        </w:rPr>
        <w:t>uriyeli kadınların bu algıları derinlemesine görüşmelerde incelenmiştir. Suriyeli kadınların k</w:t>
      </w:r>
      <w:r w:rsidR="008366DF">
        <w:rPr>
          <w:rFonts w:ascii="Times New Roman" w:hAnsi="Times New Roman" w:cs="Times New Roman"/>
          <w:sz w:val="24"/>
          <w:szCs w:val="24"/>
        </w:rPr>
        <w:t xml:space="preserve">amu yöneticilerine ilişkin algıları genellikle Suriye ile bağlantılı deneyimlerinden ve bürokratik ilişkilerin erkekler aracılığıyla kurulması gerekçesiyle bu konuda eksik bilgi sahibi olmalarından kaynaklanmaktadır. Kadınlar </w:t>
      </w:r>
      <w:r>
        <w:rPr>
          <w:rFonts w:ascii="Times New Roman" w:hAnsi="Times New Roman" w:cs="Times New Roman"/>
          <w:sz w:val="24"/>
          <w:szCs w:val="24"/>
        </w:rPr>
        <w:t>dilek ve taleplerini iletebilecekleri kamu mercilerinin sınırlı olduğu</w:t>
      </w:r>
      <w:r w:rsidR="008366DF">
        <w:rPr>
          <w:rFonts w:ascii="Times New Roman" w:hAnsi="Times New Roman" w:cs="Times New Roman"/>
          <w:sz w:val="24"/>
          <w:szCs w:val="24"/>
        </w:rPr>
        <w:t xml:space="preserve">nu belirttiğinden bu konuda kamu hizmetleri hakkında bilgilendirme yapabilecek noktaların-merkezlerin oluşturulması yerinde olacaktır. </w:t>
      </w:r>
      <w:r>
        <w:rPr>
          <w:rFonts w:ascii="Times New Roman" w:hAnsi="Times New Roman" w:cs="Times New Roman"/>
          <w:sz w:val="24"/>
          <w:szCs w:val="24"/>
        </w:rPr>
        <w:t xml:space="preserve"> Suriyeli kadınlar rahatlıkla görüşebilecekleri ve isteklerini bildirecekleri kamu mekanizmaları istemektedir.</w:t>
      </w:r>
      <w:r w:rsidR="001A534B">
        <w:rPr>
          <w:rFonts w:ascii="Times New Roman" w:hAnsi="Times New Roman" w:cs="Times New Roman"/>
          <w:sz w:val="24"/>
          <w:szCs w:val="24"/>
        </w:rPr>
        <w:t xml:space="preserve"> Kadınların düzenli olarak başvurabilecekleri böyle bir kurumsal örgütlenmes</w:t>
      </w:r>
      <w:r w:rsidR="007E2AE9">
        <w:rPr>
          <w:rFonts w:ascii="Times New Roman" w:hAnsi="Times New Roman" w:cs="Times New Roman"/>
          <w:sz w:val="24"/>
          <w:szCs w:val="24"/>
        </w:rPr>
        <w:t xml:space="preserve">inin hayata geçirilmesinde önem </w:t>
      </w:r>
      <w:proofErr w:type="gramStart"/>
      <w:r w:rsidR="007E2AE9">
        <w:rPr>
          <w:rFonts w:ascii="Times New Roman" w:hAnsi="Times New Roman" w:cs="Times New Roman"/>
          <w:sz w:val="24"/>
          <w:szCs w:val="24"/>
        </w:rPr>
        <w:t>taşımaktadır.</w:t>
      </w:r>
      <w:r w:rsidR="00464914">
        <w:rPr>
          <w:rFonts w:ascii="Times New Roman" w:hAnsi="Times New Roman" w:cs="Times New Roman"/>
          <w:sz w:val="24"/>
          <w:szCs w:val="24"/>
        </w:rPr>
        <w:t>Bürokrasiyi</w:t>
      </w:r>
      <w:proofErr w:type="gramEnd"/>
      <w:r w:rsidR="00464914">
        <w:rPr>
          <w:rFonts w:ascii="Times New Roman" w:hAnsi="Times New Roman" w:cs="Times New Roman"/>
          <w:sz w:val="24"/>
          <w:szCs w:val="24"/>
        </w:rPr>
        <w:t xml:space="preserve"> bilmeyen, bürokratik kuralları tanımayan Suriyeli kadınların devlet kurumlarında kendilerinin kamu yöneticileri tarafından engellendiğini düşünmeleri de şaşırtıcı değildir. Özellikle Suriyelilerin sık başvurdukları devlet dairelerinde ve kurumlarda kuralların ve süreçlerin Suriyelere tanıtılacağı </w:t>
      </w:r>
      <w:proofErr w:type="gramStart"/>
      <w:r w:rsidR="00464914">
        <w:rPr>
          <w:rFonts w:ascii="Times New Roman" w:hAnsi="Times New Roman" w:cs="Times New Roman"/>
          <w:sz w:val="24"/>
          <w:szCs w:val="24"/>
        </w:rPr>
        <w:t>oryantasyon</w:t>
      </w:r>
      <w:proofErr w:type="gramEnd"/>
      <w:r w:rsidR="00464914">
        <w:rPr>
          <w:rFonts w:ascii="Times New Roman" w:hAnsi="Times New Roman" w:cs="Times New Roman"/>
          <w:sz w:val="24"/>
          <w:szCs w:val="24"/>
        </w:rPr>
        <w:t xml:space="preserve"> programları düzenlemelidir. </w:t>
      </w:r>
    </w:p>
    <w:p w:rsidR="002E05AE" w:rsidRDefault="002E05AE" w:rsidP="00ED7D83">
      <w:pPr>
        <w:pStyle w:val="LO-normal"/>
        <w:tabs>
          <w:tab w:val="center" w:pos="4513"/>
        </w:tabs>
        <w:spacing w:line="360" w:lineRule="auto"/>
        <w:jc w:val="both"/>
        <w:rPr>
          <w:rFonts w:ascii="Times New Roman" w:hAnsi="Times New Roman" w:cs="Times New Roman"/>
          <w:sz w:val="24"/>
          <w:szCs w:val="24"/>
        </w:rPr>
      </w:pPr>
    </w:p>
    <w:p w:rsidR="001A534B" w:rsidRDefault="001A534B" w:rsidP="007C7238">
      <w:pPr>
        <w:pStyle w:val="LO-normal"/>
        <w:numPr>
          <w:ilvl w:val="0"/>
          <w:numId w:val="2"/>
        </w:numPr>
        <w:tabs>
          <w:tab w:val="center" w:pos="4513"/>
        </w:tabs>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Suriyeli kadınların yaşam kalitelerinde </w:t>
      </w:r>
      <w:r w:rsidR="007E2AE9">
        <w:rPr>
          <w:rFonts w:ascii="Times New Roman" w:hAnsi="Times New Roman" w:cs="Times New Roman"/>
          <w:sz w:val="24"/>
          <w:szCs w:val="24"/>
        </w:rPr>
        <w:t>olumlu ve yeterli buldukları temel iki</w:t>
      </w:r>
      <w:r>
        <w:rPr>
          <w:rFonts w:ascii="Times New Roman" w:hAnsi="Times New Roman" w:cs="Times New Roman"/>
          <w:sz w:val="24"/>
          <w:szCs w:val="24"/>
        </w:rPr>
        <w:t xml:space="preserve"> alan bulunmaktadır. Bunlar ibadet yerlerine erişme ve kullanım ile</w:t>
      </w:r>
      <w:r w:rsidR="001C4414">
        <w:rPr>
          <w:rFonts w:ascii="Times New Roman" w:hAnsi="Times New Roman" w:cs="Times New Roman"/>
          <w:sz w:val="24"/>
          <w:szCs w:val="24"/>
        </w:rPr>
        <w:t xml:space="preserve"> t</w:t>
      </w:r>
      <w:r>
        <w:rPr>
          <w:rFonts w:ascii="Times New Roman" w:hAnsi="Times New Roman" w:cs="Times New Roman"/>
          <w:sz w:val="24"/>
          <w:szCs w:val="24"/>
        </w:rPr>
        <w:t xml:space="preserve">emizlik hizmetlerinin düzenliliğidir. Mersin Camileri temizliği, yüksek kalitede hizmetler vermesiyle öne çıkmaktadır. İl Müftülüğümüz tüm kurumlarıyla inananların ihtiyaçlarını özveriyle karşılamaktadır. Yine Mersin genelinde temizlik hizmetleri düzenli olarak sürdürülmektedir. </w:t>
      </w:r>
    </w:p>
    <w:p w:rsidR="00FB4785" w:rsidRDefault="00FB4785" w:rsidP="00ED7D83">
      <w:pPr>
        <w:pStyle w:val="LO-normal"/>
        <w:tabs>
          <w:tab w:val="center" w:pos="4513"/>
        </w:tabs>
        <w:spacing w:line="360" w:lineRule="auto"/>
        <w:jc w:val="both"/>
        <w:rPr>
          <w:rFonts w:ascii="Times New Roman" w:hAnsi="Times New Roman" w:cs="Times New Roman"/>
          <w:sz w:val="24"/>
          <w:szCs w:val="24"/>
        </w:rPr>
      </w:pPr>
    </w:p>
    <w:p w:rsidR="001A534B" w:rsidRDefault="001A534B" w:rsidP="007C7238">
      <w:pPr>
        <w:pStyle w:val="LO-normal"/>
        <w:numPr>
          <w:ilvl w:val="0"/>
          <w:numId w:val="2"/>
        </w:numPr>
        <w:tabs>
          <w:tab w:val="center" w:pos="4513"/>
        </w:tabs>
        <w:spacing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Suriyeli kadınlar sağlık hizmetlerini v</w:t>
      </w:r>
      <w:r w:rsidR="001C4414">
        <w:rPr>
          <w:rFonts w:ascii="Times New Roman" w:hAnsi="Times New Roman" w:cs="Times New Roman"/>
          <w:sz w:val="24"/>
          <w:szCs w:val="24"/>
        </w:rPr>
        <w:t xml:space="preserve">e kamu okullarını orta düzeyde </w:t>
      </w:r>
      <w:r>
        <w:rPr>
          <w:rFonts w:ascii="Times New Roman" w:hAnsi="Times New Roman" w:cs="Times New Roman"/>
          <w:sz w:val="24"/>
          <w:szCs w:val="24"/>
        </w:rPr>
        <w:t>iyi görmektedirler. Sağlık hizmetlerinde yaşadıkları iletiş</w:t>
      </w:r>
      <w:r w:rsidR="00FB4785">
        <w:rPr>
          <w:rFonts w:ascii="Times New Roman" w:hAnsi="Times New Roman" w:cs="Times New Roman"/>
          <w:sz w:val="24"/>
          <w:szCs w:val="24"/>
        </w:rPr>
        <w:t>im sorunları ve k</w:t>
      </w:r>
      <w:r>
        <w:rPr>
          <w:rFonts w:ascii="Times New Roman" w:hAnsi="Times New Roman" w:cs="Times New Roman"/>
          <w:sz w:val="24"/>
          <w:szCs w:val="24"/>
        </w:rPr>
        <w:t>amu okullarını kullanmada sınırlılıkları böyle bir sonuca yol açmış olabilir. Suriyeli bireyler sınırl</w:t>
      </w:r>
      <w:r w:rsidR="00FB4785">
        <w:rPr>
          <w:rFonts w:ascii="Times New Roman" w:hAnsi="Times New Roman" w:cs="Times New Roman"/>
          <w:sz w:val="24"/>
          <w:szCs w:val="24"/>
        </w:rPr>
        <w:t>ı sayıda kamu okulundan hizmet a</w:t>
      </w:r>
      <w:r>
        <w:rPr>
          <w:rFonts w:ascii="Times New Roman" w:hAnsi="Times New Roman" w:cs="Times New Roman"/>
          <w:sz w:val="24"/>
          <w:szCs w:val="24"/>
        </w:rPr>
        <w:t>lmaktadır. Bu da onların ilgili okullara erişmede çeşitli pahalar ödüyor olmasın</w:t>
      </w:r>
      <w:r w:rsidR="00FB4785">
        <w:rPr>
          <w:rFonts w:ascii="Times New Roman" w:hAnsi="Times New Roman" w:cs="Times New Roman"/>
          <w:sz w:val="24"/>
          <w:szCs w:val="24"/>
        </w:rPr>
        <w:t xml:space="preserve">dan kaynaklanabilir. </w:t>
      </w:r>
      <w:r>
        <w:rPr>
          <w:rFonts w:ascii="Times New Roman" w:hAnsi="Times New Roman" w:cs="Times New Roman"/>
          <w:sz w:val="24"/>
          <w:szCs w:val="24"/>
        </w:rPr>
        <w:t>Yine yapılan derinlemesine görüşmelerde Suriyeli kadınların karma eğitime karşı çekincelerinin bulunduğu anlaşılmıştır. Kendi Ülkelerinde kadın-erkek ayrı eğitim gören Suriyelilerin karma eğitime karşı endişelerinin olması olağandır.</w:t>
      </w:r>
      <w:r w:rsidR="0057350A">
        <w:rPr>
          <w:rFonts w:ascii="Times New Roman" w:hAnsi="Times New Roman" w:cs="Times New Roman"/>
          <w:sz w:val="24"/>
          <w:szCs w:val="24"/>
        </w:rPr>
        <w:t xml:space="preserve"> Suriyeli kadınlar zaman içinde bu endişelerinden kurtulacaklardır.</w:t>
      </w:r>
    </w:p>
    <w:p w:rsidR="007C7238" w:rsidRDefault="0057350A" w:rsidP="000547A9">
      <w:pPr>
        <w:pStyle w:val="LO-normal"/>
        <w:numPr>
          <w:ilvl w:val="0"/>
          <w:numId w:val="2"/>
        </w:numPr>
        <w:tabs>
          <w:tab w:val="center" w:pos="4513"/>
        </w:tabs>
        <w:spacing w:line="360" w:lineRule="auto"/>
        <w:jc w:val="both"/>
        <w:rPr>
          <w:rFonts w:ascii="Times New Roman" w:hAnsi="Times New Roman" w:cs="Times New Roman"/>
          <w:sz w:val="24"/>
          <w:szCs w:val="24"/>
        </w:rPr>
      </w:pPr>
      <w:r w:rsidRPr="007C7238">
        <w:rPr>
          <w:rFonts w:ascii="Times New Roman" w:hAnsi="Times New Roman" w:cs="Times New Roman"/>
          <w:sz w:val="24"/>
          <w:szCs w:val="24"/>
        </w:rPr>
        <w:t xml:space="preserve">Suriyeli kadınların genel kentsel memnuniyetleri </w:t>
      </w:r>
      <w:proofErr w:type="gramStart"/>
      <w:r w:rsidRPr="007C7238">
        <w:rPr>
          <w:rFonts w:ascii="Times New Roman" w:hAnsi="Times New Roman" w:cs="Times New Roman"/>
          <w:sz w:val="24"/>
          <w:szCs w:val="24"/>
        </w:rPr>
        <w:t>yüksektir.Bir</w:t>
      </w:r>
      <w:proofErr w:type="gramEnd"/>
      <w:r w:rsidRPr="007C7238">
        <w:rPr>
          <w:rFonts w:ascii="Times New Roman" w:hAnsi="Times New Roman" w:cs="Times New Roman"/>
          <w:sz w:val="24"/>
          <w:szCs w:val="24"/>
        </w:rPr>
        <w:t xml:space="preserve"> madde hariç genelde Mersin kentine ilişkin memnuniyetleri iyinin üzerindedir. Mersindeki iş </w:t>
      </w:r>
      <w:proofErr w:type="gramStart"/>
      <w:r w:rsidRPr="007C7238">
        <w:rPr>
          <w:rFonts w:ascii="Times New Roman" w:hAnsi="Times New Roman" w:cs="Times New Roman"/>
          <w:sz w:val="24"/>
          <w:szCs w:val="24"/>
        </w:rPr>
        <w:t>imkanlarının</w:t>
      </w:r>
      <w:proofErr w:type="gramEnd"/>
      <w:r w:rsidRPr="007C7238">
        <w:rPr>
          <w:rFonts w:ascii="Times New Roman" w:hAnsi="Times New Roman" w:cs="Times New Roman"/>
          <w:sz w:val="24"/>
          <w:szCs w:val="24"/>
        </w:rPr>
        <w:t xml:space="preserve"> yeterlili</w:t>
      </w:r>
      <w:r w:rsidR="00FB4785" w:rsidRPr="007C7238">
        <w:rPr>
          <w:rFonts w:ascii="Times New Roman" w:hAnsi="Times New Roman" w:cs="Times New Roman"/>
          <w:sz w:val="24"/>
          <w:szCs w:val="24"/>
        </w:rPr>
        <w:t xml:space="preserve">ği alanı en düşük memnuniyet </w:t>
      </w:r>
      <w:r w:rsidRPr="007C7238">
        <w:rPr>
          <w:rFonts w:ascii="Times New Roman" w:hAnsi="Times New Roman" w:cs="Times New Roman"/>
          <w:sz w:val="24"/>
          <w:szCs w:val="24"/>
        </w:rPr>
        <w:t>alan</w:t>
      </w:r>
      <w:r w:rsidR="00FB4785" w:rsidRPr="007C7238">
        <w:rPr>
          <w:rFonts w:ascii="Times New Roman" w:hAnsi="Times New Roman" w:cs="Times New Roman"/>
          <w:sz w:val="24"/>
          <w:szCs w:val="24"/>
        </w:rPr>
        <w:t>ı</w:t>
      </w:r>
      <w:r w:rsidRPr="007C7238">
        <w:rPr>
          <w:rFonts w:ascii="Times New Roman" w:hAnsi="Times New Roman" w:cs="Times New Roman"/>
          <w:sz w:val="24"/>
          <w:szCs w:val="24"/>
        </w:rPr>
        <w:t>dır. Suriyeli kadınlar Mersinde insanlar üzerinde ağır bir toplum baskısı olmamasını ve Mersinin özgür bir havasının bulunmasını çok iyi bulmuşlardır. Bu bulgular Suriyeli kadınların Mersinde yaşama konusunda kara</w:t>
      </w:r>
      <w:r w:rsidR="00FB4785" w:rsidRPr="007C7238">
        <w:rPr>
          <w:rFonts w:ascii="Times New Roman" w:hAnsi="Times New Roman" w:cs="Times New Roman"/>
          <w:sz w:val="24"/>
          <w:szCs w:val="24"/>
        </w:rPr>
        <w:t>r</w:t>
      </w:r>
      <w:r w:rsidRPr="007C7238">
        <w:rPr>
          <w:rFonts w:ascii="Times New Roman" w:hAnsi="Times New Roman" w:cs="Times New Roman"/>
          <w:sz w:val="24"/>
          <w:szCs w:val="24"/>
        </w:rPr>
        <w:t xml:space="preserve">lı olduklarını ve Mersini beğendiklerini göstermektedir. Özetle </w:t>
      </w:r>
      <w:r w:rsidR="00FB4785" w:rsidRPr="007C7238">
        <w:rPr>
          <w:rFonts w:ascii="Times New Roman" w:hAnsi="Times New Roman" w:cs="Times New Roman"/>
          <w:sz w:val="24"/>
          <w:szCs w:val="24"/>
        </w:rPr>
        <w:t xml:space="preserve">kadınlar </w:t>
      </w:r>
      <w:r w:rsidRPr="007C7238">
        <w:rPr>
          <w:rFonts w:ascii="Times New Roman" w:hAnsi="Times New Roman" w:cs="Times New Roman"/>
          <w:sz w:val="24"/>
          <w:szCs w:val="24"/>
        </w:rPr>
        <w:t>Mersinin sosyal kül</w:t>
      </w:r>
      <w:r w:rsidR="0064091E" w:rsidRPr="007C7238">
        <w:rPr>
          <w:rFonts w:ascii="Times New Roman" w:hAnsi="Times New Roman" w:cs="Times New Roman"/>
          <w:sz w:val="24"/>
          <w:szCs w:val="24"/>
        </w:rPr>
        <w:t xml:space="preserve">türel ortamını beğenmekte, </w:t>
      </w:r>
      <w:r w:rsidRPr="007C7238">
        <w:rPr>
          <w:rFonts w:ascii="Times New Roman" w:hAnsi="Times New Roman" w:cs="Times New Roman"/>
          <w:sz w:val="24"/>
          <w:szCs w:val="24"/>
        </w:rPr>
        <w:t>özgür bir şekilde yaşamanın hazzını tatmaktadırlar.</w:t>
      </w:r>
    </w:p>
    <w:p w:rsidR="007C7238" w:rsidRDefault="007C7238" w:rsidP="007C7238">
      <w:pPr>
        <w:pStyle w:val="LO-normal"/>
        <w:tabs>
          <w:tab w:val="center" w:pos="4513"/>
        </w:tabs>
        <w:spacing w:line="360" w:lineRule="auto"/>
        <w:ind w:left="720"/>
        <w:jc w:val="both"/>
        <w:rPr>
          <w:rFonts w:ascii="Times New Roman" w:hAnsi="Times New Roman" w:cs="Times New Roman"/>
          <w:sz w:val="24"/>
          <w:szCs w:val="24"/>
        </w:rPr>
      </w:pPr>
    </w:p>
    <w:p w:rsidR="00FB4785" w:rsidRPr="007C7238" w:rsidRDefault="0057350A" w:rsidP="000547A9">
      <w:pPr>
        <w:pStyle w:val="LO-normal"/>
        <w:numPr>
          <w:ilvl w:val="0"/>
          <w:numId w:val="2"/>
        </w:numPr>
        <w:tabs>
          <w:tab w:val="center" w:pos="4513"/>
        </w:tabs>
        <w:spacing w:line="360" w:lineRule="auto"/>
        <w:jc w:val="both"/>
        <w:rPr>
          <w:rFonts w:ascii="Times New Roman" w:hAnsi="Times New Roman" w:cs="Times New Roman"/>
          <w:sz w:val="24"/>
          <w:szCs w:val="24"/>
        </w:rPr>
      </w:pPr>
      <w:r w:rsidRPr="007C7238">
        <w:rPr>
          <w:rFonts w:ascii="Times New Roman" w:hAnsi="Times New Roman" w:cs="Times New Roman"/>
          <w:sz w:val="24"/>
          <w:szCs w:val="24"/>
        </w:rPr>
        <w:t>Suriyeli kadınlar öznel kent doyumunda yüksek değerlendirmelerde bulun</w:t>
      </w:r>
      <w:r w:rsidR="00FB4785" w:rsidRPr="007C7238">
        <w:rPr>
          <w:rFonts w:ascii="Times New Roman" w:hAnsi="Times New Roman" w:cs="Times New Roman"/>
          <w:sz w:val="24"/>
          <w:szCs w:val="24"/>
        </w:rPr>
        <w:t>muşlardır. Suriyeli kadınların ö</w:t>
      </w:r>
      <w:r w:rsidRPr="007C7238">
        <w:rPr>
          <w:rFonts w:ascii="Times New Roman" w:hAnsi="Times New Roman" w:cs="Times New Roman"/>
          <w:sz w:val="24"/>
          <w:szCs w:val="24"/>
        </w:rPr>
        <w:t xml:space="preserve">znel kent doyumları Mersinlilerin ortalamalarına </w:t>
      </w:r>
      <w:proofErr w:type="gramStart"/>
      <w:r w:rsidRPr="007C7238">
        <w:rPr>
          <w:rFonts w:ascii="Times New Roman" w:hAnsi="Times New Roman" w:cs="Times New Roman"/>
          <w:sz w:val="24"/>
          <w:szCs w:val="24"/>
        </w:rPr>
        <w:t>yakındır.Suriyeli</w:t>
      </w:r>
      <w:proofErr w:type="gramEnd"/>
      <w:r w:rsidRPr="007C7238">
        <w:rPr>
          <w:rFonts w:ascii="Times New Roman" w:hAnsi="Times New Roman" w:cs="Times New Roman"/>
          <w:sz w:val="24"/>
          <w:szCs w:val="24"/>
        </w:rPr>
        <w:t xml:space="preserve"> kadınlar Mersinde bir insanın isteyebileceği önemli şeylerin bulunduğunda hemfik</w:t>
      </w:r>
      <w:r w:rsidR="00A456A3" w:rsidRPr="007C7238">
        <w:rPr>
          <w:rFonts w:ascii="Times New Roman" w:hAnsi="Times New Roman" w:cs="Times New Roman"/>
          <w:sz w:val="24"/>
          <w:szCs w:val="24"/>
        </w:rPr>
        <w:t>i</w:t>
      </w:r>
      <w:r w:rsidR="00FB4785" w:rsidRPr="007C7238">
        <w:rPr>
          <w:rFonts w:ascii="Times New Roman" w:hAnsi="Times New Roman" w:cs="Times New Roman"/>
          <w:sz w:val="24"/>
          <w:szCs w:val="24"/>
        </w:rPr>
        <w:t xml:space="preserve">rdirler. </w:t>
      </w:r>
    </w:p>
    <w:p w:rsidR="00FB4785" w:rsidRDefault="00FB4785" w:rsidP="00ED7D83">
      <w:pPr>
        <w:pStyle w:val="LO-normal"/>
        <w:tabs>
          <w:tab w:val="center" w:pos="4513"/>
        </w:tabs>
        <w:spacing w:line="360" w:lineRule="auto"/>
        <w:jc w:val="both"/>
        <w:rPr>
          <w:rFonts w:ascii="Times New Roman" w:hAnsi="Times New Roman" w:cs="Times New Roman"/>
          <w:sz w:val="24"/>
          <w:szCs w:val="24"/>
        </w:rPr>
      </w:pPr>
    </w:p>
    <w:p w:rsidR="00A456A3" w:rsidRDefault="00A456A3" w:rsidP="007C7238">
      <w:pPr>
        <w:pStyle w:val="LO-normal"/>
        <w:numPr>
          <w:ilvl w:val="0"/>
          <w:numId w:val="2"/>
        </w:numPr>
        <w:tabs>
          <w:tab w:val="center" w:pos="4513"/>
        </w:tabs>
        <w:spacing w:line="360" w:lineRule="auto"/>
        <w:jc w:val="both"/>
        <w:rPr>
          <w:rFonts w:ascii="Times New Roman" w:hAnsi="Times New Roman" w:cs="Times New Roman"/>
          <w:sz w:val="24"/>
          <w:szCs w:val="24"/>
        </w:rPr>
      </w:pPr>
      <w:r>
        <w:rPr>
          <w:rFonts w:ascii="Times New Roman" w:hAnsi="Times New Roman" w:cs="Times New Roman"/>
          <w:sz w:val="24"/>
          <w:szCs w:val="24"/>
        </w:rPr>
        <w:t>Suriyeli k</w:t>
      </w:r>
      <w:r w:rsidR="0064091E">
        <w:rPr>
          <w:rFonts w:ascii="Times New Roman" w:hAnsi="Times New Roman" w:cs="Times New Roman"/>
          <w:sz w:val="24"/>
          <w:szCs w:val="24"/>
        </w:rPr>
        <w:t>a</w:t>
      </w:r>
      <w:r>
        <w:rPr>
          <w:rFonts w:ascii="Times New Roman" w:hAnsi="Times New Roman" w:cs="Times New Roman"/>
          <w:sz w:val="24"/>
          <w:szCs w:val="24"/>
        </w:rPr>
        <w:t>dınl</w:t>
      </w:r>
      <w:r w:rsidR="0064091E">
        <w:rPr>
          <w:rFonts w:ascii="Times New Roman" w:hAnsi="Times New Roman" w:cs="Times New Roman"/>
          <w:sz w:val="24"/>
          <w:szCs w:val="24"/>
        </w:rPr>
        <w:t>ar Mersinde yüksek özgürlük algı</w:t>
      </w:r>
      <w:r>
        <w:rPr>
          <w:rFonts w:ascii="Times New Roman" w:hAnsi="Times New Roman" w:cs="Times New Roman"/>
          <w:sz w:val="24"/>
          <w:szCs w:val="24"/>
        </w:rPr>
        <w:t>larına sahiptir.</w:t>
      </w:r>
      <w:r w:rsidR="0064091E">
        <w:rPr>
          <w:rFonts w:ascii="Times New Roman" w:hAnsi="Times New Roman" w:cs="Times New Roman"/>
          <w:sz w:val="24"/>
          <w:szCs w:val="24"/>
        </w:rPr>
        <w:t xml:space="preserve"> Suriyeli kadınlar Mersinde</w:t>
      </w:r>
      <w:r>
        <w:rPr>
          <w:rFonts w:ascii="Times New Roman" w:hAnsi="Times New Roman" w:cs="Times New Roman"/>
          <w:sz w:val="24"/>
          <w:szCs w:val="24"/>
        </w:rPr>
        <w:t xml:space="preserve"> hayatına </w:t>
      </w:r>
      <w:r w:rsidR="0064091E">
        <w:rPr>
          <w:rFonts w:ascii="Times New Roman" w:hAnsi="Times New Roman" w:cs="Times New Roman"/>
          <w:sz w:val="24"/>
          <w:szCs w:val="24"/>
        </w:rPr>
        <w:t xml:space="preserve">kendi yön vermekte istediklerini gerçekleştirmekte kendini özgür hissetmekte ve kendini yönetmektedirler. Mersin sahip olduğu </w:t>
      </w:r>
      <w:proofErr w:type="spellStart"/>
      <w:r w:rsidR="0064091E">
        <w:rPr>
          <w:rFonts w:ascii="Times New Roman" w:hAnsi="Times New Roman" w:cs="Times New Roman"/>
          <w:sz w:val="24"/>
          <w:szCs w:val="24"/>
        </w:rPr>
        <w:t>demogratik</w:t>
      </w:r>
      <w:proofErr w:type="spellEnd"/>
      <w:r w:rsidR="0064091E">
        <w:rPr>
          <w:rFonts w:ascii="Times New Roman" w:hAnsi="Times New Roman" w:cs="Times New Roman"/>
          <w:sz w:val="24"/>
          <w:szCs w:val="24"/>
        </w:rPr>
        <w:t xml:space="preserve"> yaşamla bireysel özgürlükleri korumada son derece titi</w:t>
      </w:r>
      <w:r w:rsidR="00FB4785">
        <w:rPr>
          <w:rFonts w:ascii="Times New Roman" w:hAnsi="Times New Roman" w:cs="Times New Roman"/>
          <w:sz w:val="24"/>
          <w:szCs w:val="24"/>
        </w:rPr>
        <w:t xml:space="preserve">z bir yönetim yapısına </w:t>
      </w:r>
      <w:proofErr w:type="gramStart"/>
      <w:r w:rsidR="00FB4785">
        <w:rPr>
          <w:rFonts w:ascii="Times New Roman" w:hAnsi="Times New Roman" w:cs="Times New Roman"/>
          <w:sz w:val="24"/>
          <w:szCs w:val="24"/>
        </w:rPr>
        <w:t>sahiptir</w:t>
      </w:r>
      <w:r w:rsidR="0064091E">
        <w:rPr>
          <w:rFonts w:ascii="Times New Roman" w:hAnsi="Times New Roman" w:cs="Times New Roman"/>
          <w:sz w:val="24"/>
          <w:szCs w:val="24"/>
        </w:rPr>
        <w:t>.Bireyler</w:t>
      </w:r>
      <w:proofErr w:type="gramEnd"/>
      <w:r w:rsidR="0064091E">
        <w:rPr>
          <w:rFonts w:ascii="Times New Roman" w:hAnsi="Times New Roman" w:cs="Times New Roman"/>
          <w:sz w:val="24"/>
          <w:szCs w:val="24"/>
        </w:rPr>
        <w:t xml:space="preserve"> kendi yaşamının egemenidirler. Suriyelilerde bu </w:t>
      </w:r>
      <w:r w:rsidR="00612D8D">
        <w:rPr>
          <w:rFonts w:ascii="Times New Roman" w:hAnsi="Times New Roman" w:cs="Times New Roman"/>
          <w:sz w:val="24"/>
          <w:szCs w:val="24"/>
        </w:rPr>
        <w:t>demokratik</w:t>
      </w:r>
      <w:r w:rsidR="0064091E">
        <w:rPr>
          <w:rFonts w:ascii="Times New Roman" w:hAnsi="Times New Roman" w:cs="Times New Roman"/>
          <w:sz w:val="24"/>
          <w:szCs w:val="24"/>
        </w:rPr>
        <w:t xml:space="preserve"> yaşamı benimsemekte ve özgürce yararlanmaktadırlar.</w:t>
      </w:r>
    </w:p>
    <w:p w:rsidR="007C7238" w:rsidRDefault="007C7238" w:rsidP="007C7238">
      <w:pPr>
        <w:pStyle w:val="ListeParagraf"/>
        <w:rPr>
          <w:rFonts w:ascii="Times New Roman" w:hAnsi="Times New Roman" w:cs="Times New Roman"/>
          <w:sz w:val="24"/>
          <w:szCs w:val="24"/>
        </w:rPr>
      </w:pPr>
    </w:p>
    <w:p w:rsidR="007C7238" w:rsidRDefault="007C7238" w:rsidP="007C7238">
      <w:pPr>
        <w:pStyle w:val="LO-normal"/>
        <w:tabs>
          <w:tab w:val="center" w:pos="4513"/>
        </w:tabs>
        <w:spacing w:line="360" w:lineRule="auto"/>
        <w:ind w:left="720"/>
        <w:jc w:val="both"/>
        <w:rPr>
          <w:rFonts w:ascii="Times New Roman" w:hAnsi="Times New Roman" w:cs="Times New Roman"/>
          <w:sz w:val="24"/>
          <w:szCs w:val="24"/>
        </w:rPr>
      </w:pPr>
    </w:p>
    <w:p w:rsidR="0064091E" w:rsidRDefault="0064091E" w:rsidP="007C7238">
      <w:pPr>
        <w:pStyle w:val="LO-normal"/>
        <w:numPr>
          <w:ilvl w:val="0"/>
          <w:numId w:val="2"/>
        </w:numPr>
        <w:tabs>
          <w:tab w:val="center" w:pos="4513"/>
        </w:tabs>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Suriyeli kadınlar kendilerini Mersinlilere yakın görmekte ve Mersinlilerinde kendilerine yakın davrandığını belirtmektedirler. Suriyeliler ve Mersinliler sahip oldukları ortak </w:t>
      </w:r>
      <w:proofErr w:type="gramStart"/>
      <w:r>
        <w:rPr>
          <w:rFonts w:ascii="Times New Roman" w:hAnsi="Times New Roman" w:cs="Times New Roman"/>
          <w:sz w:val="24"/>
          <w:szCs w:val="24"/>
        </w:rPr>
        <w:t>değerler ,inançlar</w:t>
      </w:r>
      <w:proofErr w:type="gramEnd"/>
      <w:r>
        <w:rPr>
          <w:rFonts w:ascii="Times New Roman" w:hAnsi="Times New Roman" w:cs="Times New Roman"/>
          <w:sz w:val="24"/>
          <w:szCs w:val="24"/>
        </w:rPr>
        <w:t xml:space="preserve"> nedeniyle birbirlerini kardeş görmektedirler. Mersinliler Suriyelileri kendilerinden görmekte ve onlara karşı olumlu </w:t>
      </w:r>
      <w:r>
        <w:rPr>
          <w:rFonts w:ascii="Times New Roman" w:hAnsi="Times New Roman" w:cs="Times New Roman"/>
          <w:sz w:val="24"/>
          <w:szCs w:val="24"/>
        </w:rPr>
        <w:lastRenderedPageBreak/>
        <w:t>davranmaktadır. Ayrımcılık, dışlanma gibi olumsuz sonuçlar Mersinde en az yaşanmaktadır.</w:t>
      </w:r>
    </w:p>
    <w:p w:rsidR="007C7238" w:rsidRDefault="007C7238" w:rsidP="007C7238">
      <w:pPr>
        <w:pStyle w:val="LO-normal"/>
        <w:tabs>
          <w:tab w:val="center" w:pos="4513"/>
        </w:tabs>
        <w:spacing w:line="360" w:lineRule="auto"/>
        <w:ind w:left="720"/>
        <w:jc w:val="both"/>
        <w:rPr>
          <w:rFonts w:ascii="Times New Roman" w:hAnsi="Times New Roman" w:cs="Times New Roman"/>
          <w:sz w:val="24"/>
          <w:szCs w:val="24"/>
        </w:rPr>
      </w:pPr>
    </w:p>
    <w:p w:rsidR="00A21BE7" w:rsidRDefault="00A21BE7" w:rsidP="007C7238">
      <w:pPr>
        <w:pStyle w:val="LO-normal"/>
        <w:numPr>
          <w:ilvl w:val="0"/>
          <w:numId w:val="2"/>
        </w:numPr>
        <w:tabs>
          <w:tab w:val="center" w:pos="4513"/>
        </w:tabs>
        <w:spacing w:line="360" w:lineRule="auto"/>
        <w:jc w:val="both"/>
        <w:rPr>
          <w:rFonts w:ascii="Times New Roman" w:hAnsi="Times New Roman" w:cs="Times New Roman"/>
          <w:sz w:val="24"/>
          <w:szCs w:val="24"/>
        </w:rPr>
      </w:pPr>
      <w:r>
        <w:rPr>
          <w:rFonts w:ascii="Times New Roman" w:hAnsi="Times New Roman" w:cs="Times New Roman"/>
          <w:sz w:val="24"/>
          <w:szCs w:val="24"/>
        </w:rPr>
        <w:t>Suriyeli kadınlar kendi guruplarının kolektif yeterliliğini normalin üzerinde bulmaktadır. Suriyelilerin bir topluluk olarak karar verme haklarını belirleme, baskı gurubu olma özellikleri henüz istenen düzeyde değildir. Kolektif yeterliliğin gelişmesi Sivil Toplum kuruluşlarında halkın örgütlenmesiyle ilişkilidir. Suriyeli Sivil toplum kuruluşları Suriyelilerin çok az</w:t>
      </w:r>
      <w:r w:rsidR="002B6227">
        <w:rPr>
          <w:rFonts w:ascii="Times New Roman" w:hAnsi="Times New Roman" w:cs="Times New Roman"/>
          <w:sz w:val="24"/>
          <w:szCs w:val="24"/>
        </w:rPr>
        <w:t>ını kapsamaktadır. Suriyeli kadınların</w:t>
      </w:r>
      <w:r>
        <w:rPr>
          <w:rFonts w:ascii="Times New Roman" w:hAnsi="Times New Roman" w:cs="Times New Roman"/>
          <w:sz w:val="24"/>
          <w:szCs w:val="24"/>
        </w:rPr>
        <w:t xml:space="preserve"> kendi örgütlenmeleriyle kamusal alana çıkmaları ve kolektif yeterliliklerini savunmaları gerekmektedir.</w:t>
      </w:r>
    </w:p>
    <w:p w:rsidR="007C7238" w:rsidRDefault="007C7238" w:rsidP="007C7238">
      <w:pPr>
        <w:pStyle w:val="ListeParagraf"/>
        <w:rPr>
          <w:rFonts w:ascii="Times New Roman" w:hAnsi="Times New Roman" w:cs="Times New Roman"/>
          <w:sz w:val="24"/>
          <w:szCs w:val="24"/>
        </w:rPr>
      </w:pPr>
    </w:p>
    <w:p w:rsidR="007C7238" w:rsidRDefault="007C7238" w:rsidP="007C7238">
      <w:pPr>
        <w:pStyle w:val="LO-normal"/>
        <w:tabs>
          <w:tab w:val="center" w:pos="4513"/>
        </w:tabs>
        <w:spacing w:line="360" w:lineRule="auto"/>
        <w:ind w:left="720"/>
        <w:jc w:val="both"/>
        <w:rPr>
          <w:rFonts w:ascii="Times New Roman" w:hAnsi="Times New Roman" w:cs="Times New Roman"/>
          <w:sz w:val="24"/>
          <w:szCs w:val="24"/>
        </w:rPr>
      </w:pPr>
    </w:p>
    <w:p w:rsidR="008F75A4" w:rsidRDefault="00A21BE7" w:rsidP="007C7238">
      <w:pPr>
        <w:pStyle w:val="LO-normal"/>
        <w:numPr>
          <w:ilvl w:val="0"/>
          <w:numId w:val="2"/>
        </w:numPr>
        <w:tabs>
          <w:tab w:val="center" w:pos="4513"/>
        </w:tabs>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Suriyeli kadınların yaşam memnuniyeti dramatik olarak düşüktür. Genel olarak tüm Suriyeli kesimlerde yaşam memnuniyetinin çok düşük olduğu gözlenmektedir. İş </w:t>
      </w:r>
      <w:r w:rsidR="008F75A4">
        <w:rPr>
          <w:rFonts w:ascii="Times New Roman" w:hAnsi="Times New Roman" w:cs="Times New Roman"/>
          <w:sz w:val="24"/>
          <w:szCs w:val="24"/>
        </w:rPr>
        <w:t>bulma düzenli gelir sahibi olma</w:t>
      </w:r>
      <w:r>
        <w:rPr>
          <w:rFonts w:ascii="Times New Roman" w:hAnsi="Times New Roman" w:cs="Times New Roman"/>
          <w:sz w:val="24"/>
          <w:szCs w:val="24"/>
        </w:rPr>
        <w:t xml:space="preserve">, kira giderini ödeme ve beslenme konusunda sıkıntılar yaşayan Suriyeli kadınlarının yaşam memnuniyetinin düşük olması beklenen bir </w:t>
      </w:r>
      <w:proofErr w:type="gramStart"/>
      <w:r>
        <w:rPr>
          <w:rFonts w:ascii="Times New Roman" w:hAnsi="Times New Roman" w:cs="Times New Roman"/>
          <w:sz w:val="24"/>
          <w:szCs w:val="24"/>
        </w:rPr>
        <w:t>sonuçtur.Suriyeli</w:t>
      </w:r>
      <w:proofErr w:type="gramEnd"/>
      <w:r>
        <w:rPr>
          <w:rFonts w:ascii="Times New Roman" w:hAnsi="Times New Roman" w:cs="Times New Roman"/>
          <w:sz w:val="24"/>
          <w:szCs w:val="24"/>
        </w:rPr>
        <w:t xml:space="preserve"> kadınların manevi bakımdan Mersindeki yaşama ilişkin sıkıntıları olmamasına rağmen maddi bakımdan sıkıntıları yüksektir. Kazançlarıyla Mersindeki yaşamlarını sürdürmekte güçlük yaşamaktadırlar. Suriyelilerin aldıkları ücretin asgari ücret düzeyinde olması ve güvenceli işlere sahip olmaları bu sorunları hafifletecektir. Suriyeli kadınların çalışma yaşamına esnek bir şekilde katılması maddi sıkıntıların aşılmasında kritiktir.</w:t>
      </w:r>
      <w:r w:rsidR="008F75A4">
        <w:rPr>
          <w:rFonts w:ascii="Times New Roman" w:hAnsi="Times New Roman" w:cs="Times New Roman"/>
          <w:sz w:val="24"/>
          <w:szCs w:val="24"/>
        </w:rPr>
        <w:t xml:space="preserve"> Suriyeli kadınlara yönelik mesleki eğitimlerin bu açıdan katkısı hayatidir. Yine Suriyeli kadınlara sosyal ve kültürel arka planlarını destekleyici ve uyumlarını artırıcı yaygın eğitim faaliyetleri düzenlenmelidir.</w:t>
      </w:r>
    </w:p>
    <w:p w:rsidR="007C7238" w:rsidRDefault="007C7238" w:rsidP="007C7238">
      <w:pPr>
        <w:pStyle w:val="LO-normal"/>
        <w:tabs>
          <w:tab w:val="center" w:pos="4513"/>
        </w:tabs>
        <w:spacing w:line="360" w:lineRule="auto"/>
        <w:ind w:left="720"/>
        <w:jc w:val="both"/>
        <w:rPr>
          <w:rFonts w:ascii="Times New Roman" w:hAnsi="Times New Roman" w:cs="Times New Roman"/>
          <w:sz w:val="24"/>
          <w:szCs w:val="24"/>
        </w:rPr>
      </w:pPr>
    </w:p>
    <w:p w:rsidR="008F75A4" w:rsidRDefault="008F75A4" w:rsidP="007C7238">
      <w:pPr>
        <w:pStyle w:val="LO-normal"/>
        <w:numPr>
          <w:ilvl w:val="0"/>
          <w:numId w:val="2"/>
        </w:numPr>
        <w:tabs>
          <w:tab w:val="center" w:pos="4513"/>
        </w:tabs>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Suriyeli kadınlar genelde Suriyelilerle birlikte olmakta onlarla sosyal ilişkilerini </w:t>
      </w:r>
      <w:proofErr w:type="gramStart"/>
      <w:r>
        <w:rPr>
          <w:rFonts w:ascii="Times New Roman" w:hAnsi="Times New Roman" w:cs="Times New Roman"/>
          <w:sz w:val="24"/>
          <w:szCs w:val="24"/>
        </w:rPr>
        <w:t>düzenlemektedir.Diğer</w:t>
      </w:r>
      <w:proofErr w:type="gramEnd"/>
      <w:r>
        <w:rPr>
          <w:rFonts w:ascii="Times New Roman" w:hAnsi="Times New Roman" w:cs="Times New Roman"/>
          <w:sz w:val="24"/>
          <w:szCs w:val="24"/>
        </w:rPr>
        <w:t xml:space="preserve"> bir ifadeyle Suriyeli kadınların %30’u Mersinlilerle görüşmektedir. Mersinde yaşaya</w:t>
      </w:r>
      <w:r w:rsidR="002B6227">
        <w:rPr>
          <w:rFonts w:ascii="Times New Roman" w:hAnsi="Times New Roman" w:cs="Times New Roman"/>
          <w:sz w:val="24"/>
          <w:szCs w:val="24"/>
        </w:rPr>
        <w:t xml:space="preserve">n Arap vatandaşlarımız </w:t>
      </w:r>
      <w:r>
        <w:rPr>
          <w:rFonts w:ascii="Times New Roman" w:hAnsi="Times New Roman" w:cs="Times New Roman"/>
          <w:sz w:val="24"/>
          <w:szCs w:val="24"/>
        </w:rPr>
        <w:t>bu oranın yüksek çıkmasına neden olmuştur. Mersinde Suriyelile</w:t>
      </w:r>
      <w:r w:rsidR="002B6227">
        <w:rPr>
          <w:rFonts w:ascii="Times New Roman" w:hAnsi="Times New Roman" w:cs="Times New Roman"/>
          <w:sz w:val="24"/>
          <w:szCs w:val="24"/>
        </w:rPr>
        <w:t xml:space="preserve">re iyi davranan, onları </w:t>
      </w:r>
      <w:proofErr w:type="gramStart"/>
      <w:r w:rsidR="002B6227">
        <w:rPr>
          <w:rFonts w:ascii="Times New Roman" w:hAnsi="Times New Roman" w:cs="Times New Roman"/>
          <w:sz w:val="24"/>
          <w:szCs w:val="24"/>
        </w:rPr>
        <w:t>anlayan</w:t>
      </w:r>
      <w:r>
        <w:rPr>
          <w:rFonts w:ascii="Times New Roman" w:hAnsi="Times New Roman" w:cs="Times New Roman"/>
          <w:sz w:val="24"/>
          <w:szCs w:val="24"/>
        </w:rPr>
        <w:t>,kendi</w:t>
      </w:r>
      <w:proofErr w:type="gramEnd"/>
      <w:r>
        <w:rPr>
          <w:rFonts w:ascii="Times New Roman" w:hAnsi="Times New Roman" w:cs="Times New Roman"/>
          <w:sz w:val="24"/>
          <w:szCs w:val="24"/>
        </w:rPr>
        <w:t xml:space="preserve"> mahallesi</w:t>
      </w:r>
      <w:r w:rsidR="002B6227">
        <w:rPr>
          <w:rFonts w:ascii="Times New Roman" w:hAnsi="Times New Roman" w:cs="Times New Roman"/>
          <w:sz w:val="24"/>
          <w:szCs w:val="24"/>
        </w:rPr>
        <w:t>nde yer açan Mersinin yerel halkı</w:t>
      </w:r>
      <w:r>
        <w:rPr>
          <w:rFonts w:ascii="Times New Roman" w:hAnsi="Times New Roman" w:cs="Times New Roman"/>
          <w:sz w:val="24"/>
          <w:szCs w:val="24"/>
        </w:rPr>
        <w:t xml:space="preserve"> bu konuda iyi komşulu</w:t>
      </w:r>
      <w:r w:rsidR="008D3ADC">
        <w:rPr>
          <w:rFonts w:ascii="Times New Roman" w:hAnsi="Times New Roman" w:cs="Times New Roman"/>
          <w:sz w:val="24"/>
          <w:szCs w:val="24"/>
        </w:rPr>
        <w:t xml:space="preserve">k örneği vermiştir Buna rağmen </w:t>
      </w:r>
      <w:r>
        <w:rPr>
          <w:rFonts w:ascii="Times New Roman" w:hAnsi="Times New Roman" w:cs="Times New Roman"/>
          <w:sz w:val="24"/>
          <w:szCs w:val="24"/>
        </w:rPr>
        <w:t>ilişki oranı istenen düzeyde değildir.</w:t>
      </w:r>
      <w:r w:rsidR="008D3ADC">
        <w:rPr>
          <w:rFonts w:ascii="Times New Roman" w:hAnsi="Times New Roman" w:cs="Times New Roman"/>
          <w:sz w:val="24"/>
          <w:szCs w:val="24"/>
        </w:rPr>
        <w:t xml:space="preserve"> Bu sorunu </w:t>
      </w:r>
      <w:proofErr w:type="gramStart"/>
      <w:r w:rsidR="008D3ADC">
        <w:rPr>
          <w:rFonts w:ascii="Times New Roman" w:hAnsi="Times New Roman" w:cs="Times New Roman"/>
          <w:sz w:val="24"/>
          <w:szCs w:val="24"/>
        </w:rPr>
        <w:t>aşmada  Türkçe</w:t>
      </w:r>
      <w:proofErr w:type="gramEnd"/>
      <w:r w:rsidR="008D3ADC">
        <w:rPr>
          <w:rFonts w:ascii="Times New Roman" w:hAnsi="Times New Roman" w:cs="Times New Roman"/>
          <w:sz w:val="24"/>
          <w:szCs w:val="24"/>
        </w:rPr>
        <w:t xml:space="preserve"> dil yeterliliğine sahip olma en temel unsurdur. </w:t>
      </w:r>
    </w:p>
    <w:p w:rsidR="007C7238" w:rsidRDefault="007C7238" w:rsidP="007C7238">
      <w:pPr>
        <w:pStyle w:val="ListeParagraf"/>
        <w:rPr>
          <w:rFonts w:ascii="Times New Roman" w:hAnsi="Times New Roman" w:cs="Times New Roman"/>
          <w:sz w:val="24"/>
          <w:szCs w:val="24"/>
        </w:rPr>
      </w:pPr>
    </w:p>
    <w:p w:rsidR="007C7238" w:rsidRDefault="007C7238" w:rsidP="007C7238">
      <w:pPr>
        <w:pStyle w:val="LO-normal"/>
        <w:tabs>
          <w:tab w:val="center" w:pos="4513"/>
        </w:tabs>
        <w:spacing w:line="360" w:lineRule="auto"/>
        <w:ind w:left="720"/>
        <w:jc w:val="both"/>
        <w:rPr>
          <w:rFonts w:ascii="Times New Roman" w:hAnsi="Times New Roman" w:cs="Times New Roman"/>
          <w:sz w:val="24"/>
          <w:szCs w:val="24"/>
        </w:rPr>
      </w:pPr>
    </w:p>
    <w:p w:rsidR="008F75A4" w:rsidRDefault="008D3ADC" w:rsidP="007C7238">
      <w:pPr>
        <w:pStyle w:val="LO-normal"/>
        <w:numPr>
          <w:ilvl w:val="0"/>
          <w:numId w:val="2"/>
        </w:numPr>
        <w:tabs>
          <w:tab w:val="center" w:pos="4513"/>
        </w:tabs>
        <w:spacing w:line="360" w:lineRule="auto"/>
        <w:jc w:val="both"/>
        <w:rPr>
          <w:rFonts w:ascii="Times New Roman" w:hAnsi="Times New Roman" w:cs="Times New Roman"/>
          <w:sz w:val="24"/>
          <w:szCs w:val="24"/>
        </w:rPr>
      </w:pPr>
      <w:r>
        <w:rPr>
          <w:rFonts w:ascii="Times New Roman" w:hAnsi="Times New Roman" w:cs="Times New Roman"/>
          <w:sz w:val="24"/>
          <w:szCs w:val="24"/>
        </w:rPr>
        <w:t>Suriyeli kadınlar</w:t>
      </w:r>
      <w:r w:rsidR="008F75A4">
        <w:rPr>
          <w:rFonts w:ascii="Times New Roman" w:hAnsi="Times New Roman" w:cs="Times New Roman"/>
          <w:sz w:val="24"/>
          <w:szCs w:val="24"/>
        </w:rPr>
        <w:t xml:space="preserve"> çocuklarını hem Mersine, hem kendi geleneklerine uygun yetiştirmek istemekte, çocukların Türkçe öğrenme</w:t>
      </w:r>
      <w:r w:rsidR="00203929">
        <w:rPr>
          <w:rFonts w:ascii="Times New Roman" w:hAnsi="Times New Roman" w:cs="Times New Roman"/>
          <w:sz w:val="24"/>
          <w:szCs w:val="24"/>
        </w:rPr>
        <w:t xml:space="preserve">sini desteklemektedirler. Suriyeli </w:t>
      </w:r>
      <w:r w:rsidR="00203929">
        <w:rPr>
          <w:rFonts w:ascii="Times New Roman" w:hAnsi="Times New Roman" w:cs="Times New Roman"/>
          <w:sz w:val="24"/>
          <w:szCs w:val="24"/>
        </w:rPr>
        <w:lastRenderedPageBreak/>
        <w:t xml:space="preserve">kadınlar yakınlarının Mersinlilerle evlenmesini uygun bulmaktadırlar. Yine kadınlar yakın </w:t>
      </w:r>
      <w:proofErr w:type="gramStart"/>
      <w:r w:rsidR="00203929">
        <w:rPr>
          <w:rFonts w:ascii="Times New Roman" w:hAnsi="Times New Roman" w:cs="Times New Roman"/>
          <w:sz w:val="24"/>
          <w:szCs w:val="24"/>
        </w:rPr>
        <w:t xml:space="preserve">arkadaşlarının  </w:t>
      </w:r>
      <w:proofErr w:type="spellStart"/>
      <w:r w:rsidR="00203929">
        <w:rPr>
          <w:rFonts w:ascii="Times New Roman" w:hAnsi="Times New Roman" w:cs="Times New Roman"/>
          <w:sz w:val="24"/>
          <w:szCs w:val="24"/>
        </w:rPr>
        <w:t>arasındaMersinlilerin</w:t>
      </w:r>
      <w:proofErr w:type="spellEnd"/>
      <w:proofErr w:type="gramEnd"/>
      <w:r w:rsidR="00203929">
        <w:rPr>
          <w:rFonts w:ascii="Times New Roman" w:hAnsi="Times New Roman" w:cs="Times New Roman"/>
          <w:sz w:val="24"/>
          <w:szCs w:val="24"/>
        </w:rPr>
        <w:t xml:space="preserve"> olmasını beklemektedirler. Görüleceği üzere Mersine ve kendi değerlerimize yönelik Suriyeli kadınların olumlu tutumları vardır. Ancak Suriyeli kadınlar kendi değerlerini ve geleneklerin</w:t>
      </w:r>
      <w:r>
        <w:rPr>
          <w:rFonts w:ascii="Times New Roman" w:hAnsi="Times New Roman" w:cs="Times New Roman"/>
          <w:sz w:val="24"/>
          <w:szCs w:val="24"/>
        </w:rPr>
        <w:t xml:space="preserve">i </w:t>
      </w:r>
      <w:r w:rsidR="00203929">
        <w:rPr>
          <w:rFonts w:ascii="Times New Roman" w:hAnsi="Times New Roman" w:cs="Times New Roman"/>
          <w:sz w:val="24"/>
          <w:szCs w:val="24"/>
        </w:rPr>
        <w:t>de yaşatmak istemekt</w:t>
      </w:r>
      <w:r>
        <w:rPr>
          <w:rFonts w:ascii="Times New Roman" w:hAnsi="Times New Roman" w:cs="Times New Roman"/>
          <w:sz w:val="24"/>
          <w:szCs w:val="24"/>
        </w:rPr>
        <w:t xml:space="preserve">edirler Diğer bir ifadeyle kadınlar hem kendi değerlerini hem de Mersin’in değerlerini </w:t>
      </w:r>
      <w:proofErr w:type="spellStart"/>
      <w:r>
        <w:rPr>
          <w:rFonts w:ascii="Times New Roman" w:hAnsi="Times New Roman" w:cs="Times New Roman"/>
          <w:sz w:val="24"/>
          <w:szCs w:val="24"/>
        </w:rPr>
        <w:t>benimseyentoplumsal</w:t>
      </w:r>
      <w:proofErr w:type="spellEnd"/>
      <w:r>
        <w:rPr>
          <w:rFonts w:ascii="Times New Roman" w:hAnsi="Times New Roman" w:cs="Times New Roman"/>
          <w:sz w:val="24"/>
          <w:szCs w:val="24"/>
        </w:rPr>
        <w:t xml:space="preserve"> </w:t>
      </w:r>
      <w:r w:rsidR="00203929">
        <w:rPr>
          <w:rFonts w:ascii="Times New Roman" w:hAnsi="Times New Roman" w:cs="Times New Roman"/>
          <w:sz w:val="24"/>
          <w:szCs w:val="24"/>
        </w:rPr>
        <w:t>bütünleşmeden yanadırlar.</w:t>
      </w:r>
    </w:p>
    <w:p w:rsidR="00B04D38" w:rsidRDefault="00B04D38" w:rsidP="00ED7D83">
      <w:pPr>
        <w:pStyle w:val="LO-normal"/>
        <w:tabs>
          <w:tab w:val="center" w:pos="4513"/>
        </w:tabs>
        <w:spacing w:line="360" w:lineRule="auto"/>
        <w:jc w:val="both"/>
        <w:rPr>
          <w:rFonts w:ascii="Times New Roman" w:hAnsi="Times New Roman" w:cs="Times New Roman"/>
          <w:sz w:val="24"/>
          <w:szCs w:val="24"/>
        </w:rPr>
      </w:pPr>
    </w:p>
    <w:p w:rsidR="00274A37" w:rsidRDefault="00203929" w:rsidP="007C7238">
      <w:pPr>
        <w:pStyle w:val="LO-normal"/>
        <w:numPr>
          <w:ilvl w:val="0"/>
          <w:numId w:val="2"/>
        </w:numPr>
        <w:tabs>
          <w:tab w:val="center" w:pos="4513"/>
        </w:tabs>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Suriyeli kadınlar Mersinlilerin kendilerine ayrımcı davranmadığını düşünmektedirler. </w:t>
      </w:r>
      <w:r w:rsidR="00274A37">
        <w:rPr>
          <w:rFonts w:ascii="Times New Roman" w:hAnsi="Times New Roman" w:cs="Times New Roman"/>
          <w:sz w:val="24"/>
          <w:szCs w:val="24"/>
        </w:rPr>
        <w:t>Sur</w:t>
      </w:r>
      <w:r w:rsidR="00B04D38">
        <w:rPr>
          <w:rFonts w:ascii="Times New Roman" w:hAnsi="Times New Roman" w:cs="Times New Roman"/>
          <w:sz w:val="24"/>
          <w:szCs w:val="24"/>
        </w:rPr>
        <w:t>i</w:t>
      </w:r>
      <w:r w:rsidR="00274A37">
        <w:rPr>
          <w:rFonts w:ascii="Times New Roman" w:hAnsi="Times New Roman" w:cs="Times New Roman"/>
          <w:sz w:val="24"/>
          <w:szCs w:val="24"/>
        </w:rPr>
        <w:t>yeli kadınlar Mersinlilerin kendi hayat tarzlarına ve değerlerine</w:t>
      </w:r>
      <w:r w:rsidR="00B04D38">
        <w:rPr>
          <w:rFonts w:ascii="Times New Roman" w:hAnsi="Times New Roman" w:cs="Times New Roman"/>
          <w:sz w:val="24"/>
          <w:szCs w:val="24"/>
        </w:rPr>
        <w:t xml:space="preserve"> saygı duyduklarına Suriyelilere </w:t>
      </w:r>
      <w:r w:rsidR="00274A37">
        <w:rPr>
          <w:rFonts w:ascii="Times New Roman" w:hAnsi="Times New Roman" w:cs="Times New Roman"/>
          <w:sz w:val="24"/>
          <w:szCs w:val="24"/>
        </w:rPr>
        <w:t xml:space="preserve">karşı nazik ve anlayışlı olduklarını bildirmektedirler. Suriyeli kadınlar </w:t>
      </w:r>
      <w:r w:rsidR="006C10CC">
        <w:rPr>
          <w:rFonts w:ascii="Times New Roman" w:hAnsi="Times New Roman" w:cs="Times New Roman"/>
          <w:sz w:val="24"/>
          <w:szCs w:val="24"/>
        </w:rPr>
        <w:t>Türkiye’nin</w:t>
      </w:r>
      <w:r w:rsidR="00274A37">
        <w:rPr>
          <w:rFonts w:ascii="Times New Roman" w:hAnsi="Times New Roman" w:cs="Times New Roman"/>
          <w:sz w:val="24"/>
          <w:szCs w:val="24"/>
        </w:rPr>
        <w:t xml:space="preserve"> başka yerine göre Mersinlilerin daha olumlu olduğu kanaatindedirler. Ancak çocuklarının, torunlarının Mersinli </w:t>
      </w:r>
      <w:proofErr w:type="gramStart"/>
      <w:r w:rsidR="00274A37">
        <w:rPr>
          <w:rFonts w:ascii="Times New Roman" w:hAnsi="Times New Roman" w:cs="Times New Roman"/>
          <w:sz w:val="24"/>
          <w:szCs w:val="24"/>
        </w:rPr>
        <w:t>olmasını,kendilerini</w:t>
      </w:r>
      <w:proofErr w:type="gramEnd"/>
      <w:r w:rsidR="00274A37">
        <w:rPr>
          <w:rFonts w:ascii="Times New Roman" w:hAnsi="Times New Roman" w:cs="Times New Roman"/>
          <w:sz w:val="24"/>
          <w:szCs w:val="24"/>
        </w:rPr>
        <w:t xml:space="preserve"> Mersinli görmes</w:t>
      </w:r>
      <w:r w:rsidR="00B04D38">
        <w:rPr>
          <w:rFonts w:ascii="Times New Roman" w:hAnsi="Times New Roman" w:cs="Times New Roman"/>
          <w:sz w:val="24"/>
          <w:szCs w:val="24"/>
        </w:rPr>
        <w:t>ini henüz kabullenememişlerdir.</w:t>
      </w:r>
      <w:r w:rsidR="00274A37">
        <w:rPr>
          <w:rFonts w:ascii="Times New Roman" w:hAnsi="Times New Roman" w:cs="Times New Roman"/>
          <w:sz w:val="24"/>
          <w:szCs w:val="24"/>
        </w:rPr>
        <w:t>Çocuklarını</w:t>
      </w:r>
      <w:r w:rsidR="00B04D38">
        <w:rPr>
          <w:rFonts w:ascii="Times New Roman" w:hAnsi="Times New Roman" w:cs="Times New Roman"/>
          <w:sz w:val="24"/>
          <w:szCs w:val="24"/>
        </w:rPr>
        <w:t>n</w:t>
      </w:r>
      <w:r w:rsidR="00274A37">
        <w:rPr>
          <w:rFonts w:ascii="Times New Roman" w:hAnsi="Times New Roman" w:cs="Times New Roman"/>
          <w:sz w:val="24"/>
          <w:szCs w:val="24"/>
        </w:rPr>
        <w:t>, torunlarını</w:t>
      </w:r>
      <w:r w:rsidR="00B04D38">
        <w:rPr>
          <w:rFonts w:ascii="Times New Roman" w:hAnsi="Times New Roman" w:cs="Times New Roman"/>
          <w:sz w:val="24"/>
          <w:szCs w:val="24"/>
        </w:rPr>
        <w:t>n kendisini</w:t>
      </w:r>
      <w:r w:rsidR="00274A37">
        <w:rPr>
          <w:rFonts w:ascii="Times New Roman" w:hAnsi="Times New Roman" w:cs="Times New Roman"/>
          <w:sz w:val="24"/>
          <w:szCs w:val="24"/>
        </w:rPr>
        <w:t xml:space="preserve"> Mersinli görmesini isteyen %43 lük bir kesim vardır. Bu kesim büyük ölçüde bütünleşme yolunda önemli adımlar atan bireylerden oluşmaktadır. Suriyeli kadınların hala yarısından fazlası kendilerini Halepli ve ya Humuslu ve bunlar gibi Suriyeli yurttaşı </w:t>
      </w:r>
      <w:r w:rsidR="00464914">
        <w:rPr>
          <w:rFonts w:ascii="Times New Roman" w:hAnsi="Times New Roman" w:cs="Times New Roman"/>
          <w:sz w:val="24"/>
          <w:szCs w:val="24"/>
        </w:rPr>
        <w:t xml:space="preserve">olarak </w:t>
      </w:r>
      <w:r w:rsidR="00274A37">
        <w:rPr>
          <w:rFonts w:ascii="Times New Roman" w:hAnsi="Times New Roman" w:cs="Times New Roman"/>
          <w:sz w:val="24"/>
          <w:szCs w:val="24"/>
        </w:rPr>
        <w:t>görmektedir. Bu kesim</w:t>
      </w:r>
      <w:r w:rsidR="00464914">
        <w:rPr>
          <w:rFonts w:ascii="Times New Roman" w:hAnsi="Times New Roman" w:cs="Times New Roman"/>
          <w:sz w:val="24"/>
          <w:szCs w:val="24"/>
        </w:rPr>
        <w:t>in</w:t>
      </w:r>
      <w:r w:rsidR="00274A37">
        <w:rPr>
          <w:rFonts w:ascii="Times New Roman" w:hAnsi="Times New Roman" w:cs="Times New Roman"/>
          <w:sz w:val="24"/>
          <w:szCs w:val="24"/>
        </w:rPr>
        <w:t xml:space="preserve"> çeşitli ekonomik, kültürel ve sosyal desteklerle beslenmesi ve uyumlarının artırılması sağlanmalıdır.</w:t>
      </w:r>
    </w:p>
    <w:p w:rsidR="00464914" w:rsidRDefault="00464914" w:rsidP="00ED7D83">
      <w:pPr>
        <w:pStyle w:val="LO-normal"/>
        <w:tabs>
          <w:tab w:val="center" w:pos="4513"/>
        </w:tabs>
        <w:spacing w:line="360" w:lineRule="auto"/>
        <w:jc w:val="both"/>
        <w:rPr>
          <w:rFonts w:ascii="Times New Roman" w:hAnsi="Times New Roman" w:cs="Times New Roman"/>
          <w:sz w:val="24"/>
          <w:szCs w:val="24"/>
        </w:rPr>
      </w:pPr>
    </w:p>
    <w:p w:rsidR="00AD34FD" w:rsidRDefault="00AD34FD" w:rsidP="00BD112B">
      <w:pPr>
        <w:pStyle w:val="LO-normal"/>
        <w:numPr>
          <w:ilvl w:val="0"/>
          <w:numId w:val="2"/>
        </w:numPr>
        <w:tabs>
          <w:tab w:val="center" w:pos="4513"/>
        </w:tabs>
        <w:spacing w:line="360" w:lineRule="auto"/>
        <w:jc w:val="both"/>
        <w:rPr>
          <w:rFonts w:ascii="Times New Roman" w:hAnsi="Times New Roman" w:cs="Times New Roman"/>
          <w:sz w:val="24"/>
          <w:szCs w:val="24"/>
        </w:rPr>
      </w:pPr>
      <w:r>
        <w:rPr>
          <w:rFonts w:ascii="Times New Roman" w:hAnsi="Times New Roman" w:cs="Times New Roman"/>
          <w:sz w:val="24"/>
          <w:szCs w:val="24"/>
        </w:rPr>
        <w:t>Sonuç olarak Suriyeli kadınlar çok sayıda konuda ipucu</w:t>
      </w:r>
      <w:r w:rsidR="00250490">
        <w:rPr>
          <w:rFonts w:ascii="Times New Roman" w:hAnsi="Times New Roman" w:cs="Times New Roman"/>
          <w:sz w:val="24"/>
          <w:szCs w:val="24"/>
        </w:rPr>
        <w:t xml:space="preserve"> ve</w:t>
      </w:r>
      <w:r>
        <w:rPr>
          <w:rFonts w:ascii="Times New Roman" w:hAnsi="Times New Roman" w:cs="Times New Roman"/>
          <w:sz w:val="24"/>
          <w:szCs w:val="24"/>
        </w:rPr>
        <w:t xml:space="preserve"> değerli veriler sunmuşlardır. Bu verilerin ve bu veriler</w:t>
      </w:r>
      <w:r w:rsidR="00250490">
        <w:rPr>
          <w:rFonts w:ascii="Times New Roman" w:hAnsi="Times New Roman" w:cs="Times New Roman"/>
          <w:sz w:val="24"/>
          <w:szCs w:val="24"/>
        </w:rPr>
        <w:t>e</w:t>
      </w:r>
      <w:r>
        <w:rPr>
          <w:rFonts w:ascii="Times New Roman" w:hAnsi="Times New Roman" w:cs="Times New Roman"/>
          <w:sz w:val="24"/>
          <w:szCs w:val="24"/>
        </w:rPr>
        <w:t xml:space="preserve"> bağlı sunulan önerilerin kamu politikalarında yer alması sorunların üstesinden gelmemizi kolaylaştıracak</w:t>
      </w:r>
      <w:r w:rsidR="00250490">
        <w:rPr>
          <w:rFonts w:ascii="Times New Roman" w:hAnsi="Times New Roman" w:cs="Times New Roman"/>
          <w:sz w:val="24"/>
          <w:szCs w:val="24"/>
        </w:rPr>
        <w:t>tır</w:t>
      </w:r>
      <w:r>
        <w:rPr>
          <w:rFonts w:ascii="Times New Roman" w:hAnsi="Times New Roman" w:cs="Times New Roman"/>
          <w:sz w:val="24"/>
          <w:szCs w:val="24"/>
        </w:rPr>
        <w:t>. Mersinde yaşayan Suriyeli kadınlara yönelik yaptığ</w:t>
      </w:r>
      <w:r w:rsidR="001C4414">
        <w:rPr>
          <w:rFonts w:ascii="Times New Roman" w:hAnsi="Times New Roman" w:cs="Times New Roman"/>
          <w:sz w:val="24"/>
          <w:szCs w:val="24"/>
        </w:rPr>
        <w:t xml:space="preserve">ımız bu çalışmanın başka </w:t>
      </w:r>
      <w:proofErr w:type="spellStart"/>
      <w:r w:rsidR="001C4414">
        <w:rPr>
          <w:rFonts w:ascii="Times New Roman" w:hAnsi="Times New Roman" w:cs="Times New Roman"/>
          <w:sz w:val="24"/>
          <w:szCs w:val="24"/>
        </w:rPr>
        <w:t>illerd</w:t>
      </w:r>
      <w:r>
        <w:rPr>
          <w:rFonts w:ascii="Times New Roman" w:hAnsi="Times New Roman" w:cs="Times New Roman"/>
          <w:sz w:val="24"/>
          <w:szCs w:val="24"/>
        </w:rPr>
        <w:t>ede</w:t>
      </w:r>
      <w:proofErr w:type="spellEnd"/>
      <w:r>
        <w:rPr>
          <w:rFonts w:ascii="Times New Roman" w:hAnsi="Times New Roman" w:cs="Times New Roman"/>
          <w:sz w:val="24"/>
          <w:szCs w:val="24"/>
        </w:rPr>
        <w:t xml:space="preserve"> tekrarlanıp bulguların genelliği denetlenmelidir.</w:t>
      </w:r>
      <w:r w:rsidR="00BD112B">
        <w:rPr>
          <w:rFonts w:ascii="Times New Roman" w:hAnsi="Times New Roman" w:cs="Times New Roman"/>
          <w:sz w:val="24"/>
          <w:szCs w:val="24"/>
        </w:rPr>
        <w:t xml:space="preserve"> </w:t>
      </w:r>
    </w:p>
    <w:p w:rsidR="00A21BE7" w:rsidRDefault="00A21BE7" w:rsidP="00ED7D83">
      <w:pPr>
        <w:pStyle w:val="LO-normal"/>
        <w:tabs>
          <w:tab w:val="center" w:pos="4513"/>
        </w:tabs>
        <w:spacing w:line="360" w:lineRule="auto"/>
        <w:jc w:val="both"/>
        <w:rPr>
          <w:rFonts w:ascii="Times New Roman" w:hAnsi="Times New Roman" w:cs="Times New Roman"/>
          <w:sz w:val="24"/>
          <w:szCs w:val="24"/>
        </w:rPr>
      </w:pPr>
    </w:p>
    <w:p w:rsidR="00A456A3" w:rsidRDefault="00A456A3" w:rsidP="00ED7D83">
      <w:pPr>
        <w:pStyle w:val="LO-normal"/>
        <w:tabs>
          <w:tab w:val="center" w:pos="4513"/>
        </w:tabs>
        <w:spacing w:line="360" w:lineRule="auto"/>
        <w:jc w:val="both"/>
        <w:rPr>
          <w:rFonts w:ascii="Times New Roman" w:hAnsi="Times New Roman" w:cs="Times New Roman"/>
          <w:sz w:val="24"/>
          <w:szCs w:val="24"/>
        </w:rPr>
      </w:pPr>
    </w:p>
    <w:p w:rsidR="0057350A" w:rsidRDefault="0057350A" w:rsidP="00ED7D83">
      <w:pPr>
        <w:pStyle w:val="LO-normal"/>
        <w:tabs>
          <w:tab w:val="center" w:pos="4513"/>
        </w:tabs>
        <w:spacing w:line="360" w:lineRule="auto"/>
        <w:jc w:val="both"/>
        <w:rPr>
          <w:rFonts w:ascii="Times New Roman" w:hAnsi="Times New Roman" w:cs="Times New Roman"/>
          <w:sz w:val="24"/>
          <w:szCs w:val="24"/>
        </w:rPr>
      </w:pPr>
    </w:p>
    <w:p w:rsidR="001A534B" w:rsidRDefault="001A534B" w:rsidP="00ED7D83">
      <w:pPr>
        <w:pStyle w:val="LO-normal"/>
        <w:tabs>
          <w:tab w:val="center" w:pos="4513"/>
        </w:tabs>
        <w:spacing w:line="360" w:lineRule="auto"/>
        <w:jc w:val="both"/>
        <w:rPr>
          <w:rFonts w:ascii="Times New Roman" w:hAnsi="Times New Roman" w:cs="Times New Roman"/>
          <w:sz w:val="24"/>
          <w:szCs w:val="24"/>
        </w:rPr>
      </w:pPr>
    </w:p>
    <w:p w:rsidR="00D82DCF" w:rsidRDefault="00D82DCF" w:rsidP="00ED7D83">
      <w:pPr>
        <w:pStyle w:val="LO-normal"/>
        <w:tabs>
          <w:tab w:val="center" w:pos="4513"/>
        </w:tabs>
        <w:spacing w:line="360" w:lineRule="auto"/>
        <w:jc w:val="both"/>
        <w:rPr>
          <w:rFonts w:ascii="Times New Roman" w:hAnsi="Times New Roman" w:cs="Times New Roman"/>
          <w:sz w:val="24"/>
          <w:szCs w:val="24"/>
        </w:rPr>
      </w:pPr>
    </w:p>
    <w:p w:rsidR="00430661" w:rsidRDefault="00430661" w:rsidP="00ED7D83">
      <w:pPr>
        <w:pStyle w:val="LO-normal"/>
        <w:tabs>
          <w:tab w:val="center" w:pos="4513"/>
        </w:tabs>
        <w:spacing w:line="360" w:lineRule="auto"/>
        <w:jc w:val="both"/>
        <w:rPr>
          <w:rFonts w:ascii="Times New Roman" w:hAnsi="Times New Roman" w:cs="Times New Roman"/>
          <w:sz w:val="24"/>
          <w:szCs w:val="24"/>
        </w:rPr>
      </w:pPr>
    </w:p>
    <w:p w:rsidR="00430661" w:rsidRDefault="00430661" w:rsidP="00ED7D83">
      <w:pPr>
        <w:pStyle w:val="LO-normal"/>
        <w:tabs>
          <w:tab w:val="center" w:pos="4513"/>
        </w:tabs>
        <w:spacing w:line="360" w:lineRule="auto"/>
        <w:jc w:val="both"/>
        <w:rPr>
          <w:rFonts w:ascii="Times New Roman" w:hAnsi="Times New Roman" w:cs="Times New Roman"/>
          <w:sz w:val="24"/>
          <w:szCs w:val="24"/>
        </w:rPr>
      </w:pPr>
    </w:p>
    <w:p w:rsidR="00430661" w:rsidRDefault="00430661" w:rsidP="00ED7D83">
      <w:pPr>
        <w:pStyle w:val="LO-normal"/>
        <w:tabs>
          <w:tab w:val="center" w:pos="4513"/>
        </w:tabs>
        <w:spacing w:line="360" w:lineRule="auto"/>
        <w:jc w:val="both"/>
        <w:rPr>
          <w:rFonts w:ascii="Times New Roman" w:hAnsi="Times New Roman" w:cs="Times New Roman"/>
          <w:sz w:val="24"/>
          <w:szCs w:val="24"/>
        </w:rPr>
      </w:pPr>
    </w:p>
    <w:p w:rsidR="00430661" w:rsidRDefault="00430661" w:rsidP="00ED7D83">
      <w:pPr>
        <w:pStyle w:val="LO-normal"/>
        <w:tabs>
          <w:tab w:val="center" w:pos="4513"/>
        </w:tabs>
        <w:spacing w:line="360" w:lineRule="auto"/>
        <w:jc w:val="both"/>
        <w:rPr>
          <w:rFonts w:ascii="Times New Roman" w:hAnsi="Times New Roman" w:cs="Times New Roman"/>
          <w:sz w:val="24"/>
          <w:szCs w:val="24"/>
        </w:rPr>
      </w:pPr>
    </w:p>
    <w:p w:rsidR="00430661" w:rsidRDefault="00430661" w:rsidP="00ED7D83">
      <w:pPr>
        <w:pStyle w:val="LO-normal"/>
        <w:tabs>
          <w:tab w:val="center" w:pos="4513"/>
        </w:tabs>
        <w:spacing w:line="360" w:lineRule="auto"/>
        <w:jc w:val="both"/>
        <w:rPr>
          <w:rFonts w:ascii="Times New Roman" w:hAnsi="Times New Roman" w:cs="Times New Roman"/>
          <w:sz w:val="24"/>
          <w:szCs w:val="24"/>
        </w:rPr>
      </w:pPr>
    </w:p>
    <w:p w:rsidR="00430661" w:rsidRDefault="00430661" w:rsidP="00ED7D83">
      <w:pPr>
        <w:pStyle w:val="LO-normal"/>
        <w:tabs>
          <w:tab w:val="center" w:pos="4513"/>
        </w:tabs>
        <w:spacing w:line="360" w:lineRule="auto"/>
        <w:jc w:val="both"/>
        <w:rPr>
          <w:rFonts w:ascii="Times New Roman" w:hAnsi="Times New Roman" w:cs="Times New Roman"/>
          <w:sz w:val="24"/>
          <w:szCs w:val="24"/>
        </w:rPr>
      </w:pPr>
    </w:p>
    <w:p w:rsidR="00430661" w:rsidRDefault="00A617CA" w:rsidP="00ED7D83">
      <w:pPr>
        <w:pStyle w:val="LO-normal"/>
        <w:tabs>
          <w:tab w:val="center" w:pos="4513"/>
        </w:tabs>
        <w:spacing w:line="360" w:lineRule="auto"/>
        <w:jc w:val="both"/>
        <w:rPr>
          <w:rFonts w:ascii="Times New Roman" w:hAnsi="Times New Roman" w:cs="Times New Roman"/>
          <w:sz w:val="24"/>
          <w:szCs w:val="24"/>
        </w:rPr>
      </w:pPr>
      <w:r>
        <w:rPr>
          <w:rFonts w:ascii="Times New Roman" w:hAnsi="Times New Roman" w:cs="Times New Roman"/>
          <w:noProof/>
          <w:sz w:val="24"/>
          <w:szCs w:val="24"/>
        </w:rPr>
        <w:lastRenderedPageBreak/>
        <w:pict>
          <v:shape id="_x0000_s1031" type="#_x0000_t202" style="position:absolute;left:0;text-align:left;margin-left:0;margin-top:0;width:498.75pt;height:31.6pt;z-index:251703296;visibility:visible;mso-wrap-style:square;mso-width-percent:0;mso-height-percent:0;mso-wrap-distance-left:9pt;mso-wrap-distance-top:3.6pt;mso-wrap-distance-right:9pt;mso-wrap-distance-bottom:3.6pt;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" fillcolor="#f1b086 [1944]" strokecolor="#e87d37 [3208]" strokeweight="1pt">
            <v:fill color2="#e87d37 [3208]" focus="50%" type="gradient"/>
            <v:shadow on="t" color="#7f3b0e [1608]" offset="1pt"/>
            <v:textbox>
              <w:txbxContent>
                <w:p w:rsidR="00100528" w:rsidRDefault="00100528" w:rsidP="00430661">
                  <w:r>
                    <w:rPr>
                      <w:rFonts w:asciiTheme="majorHAnsi" w:hAnsiTheme="majorHAnsi" w:cs="Times New Roman"/>
                      <w:b/>
                      <w:color w:val="FFFFFF" w:themeColor="background1"/>
                      <w:sz w:val="32"/>
                      <w:szCs w:val="32"/>
                      <w:u w:val="single"/>
                    </w:rPr>
                    <w:t>KAYNAKÇA</w:t>
                  </w:r>
                </w:p>
              </w:txbxContent>
            </v:textbox>
            <w10:wrap type="square" anchorx="margin"/>
          </v:shape>
        </w:pict>
      </w:r>
    </w:p>
    <w:p w:rsidR="0093765F" w:rsidRDefault="0093765F" w:rsidP="00ED7D83">
      <w:pPr>
        <w:pStyle w:val="LO-normal"/>
        <w:tabs>
          <w:tab w:val="center" w:pos="4513"/>
        </w:tabs>
        <w:spacing w:line="360" w:lineRule="auto"/>
        <w:jc w:val="both"/>
        <w:rPr>
          <w:rFonts w:ascii="Times New Roman" w:hAnsi="Times New Roman" w:cs="Times New Roman"/>
          <w:sz w:val="24"/>
          <w:szCs w:val="24"/>
        </w:rPr>
      </w:pPr>
    </w:p>
    <w:p w:rsidR="00D26F47" w:rsidRPr="00D26F47" w:rsidRDefault="00D26F47" w:rsidP="00D26F47">
      <w:pPr>
        <w:pStyle w:val="LO-normal"/>
        <w:numPr>
          <w:ilvl w:val="0"/>
          <w:numId w:val="4"/>
        </w:numPr>
        <w:tabs>
          <w:tab w:val="center" w:pos="4513"/>
        </w:tabs>
        <w:spacing w:line="360" w:lineRule="auto"/>
        <w:jc w:val="both"/>
        <w:rPr>
          <w:rFonts w:ascii="Times New Roman" w:hAnsi="Times New Roman" w:cs="Times New Roman"/>
          <w:b/>
          <w:sz w:val="24"/>
          <w:szCs w:val="24"/>
        </w:rPr>
      </w:pPr>
      <w:r w:rsidRPr="00D26F47">
        <w:rPr>
          <w:rFonts w:ascii="Times New Roman" w:hAnsi="Times New Roman" w:cs="Times New Roman"/>
          <w:b/>
          <w:sz w:val="24"/>
          <w:szCs w:val="24"/>
        </w:rPr>
        <w:t>Afet ve Acil Durum Yönetim Başkanlığı (2013)</w:t>
      </w:r>
    </w:p>
    <w:p w:rsidR="00D26F47" w:rsidRPr="00D26F47" w:rsidRDefault="00D26F47" w:rsidP="00D26F47">
      <w:pPr>
        <w:pStyle w:val="LO-normal"/>
        <w:tabs>
          <w:tab w:val="center" w:pos="4513"/>
        </w:tabs>
        <w:spacing w:line="360" w:lineRule="auto"/>
        <w:ind w:left="720"/>
        <w:jc w:val="both"/>
        <w:rPr>
          <w:rFonts w:ascii="Times New Roman" w:hAnsi="Times New Roman" w:cs="Times New Roman"/>
          <w:b/>
          <w:sz w:val="24"/>
          <w:szCs w:val="24"/>
        </w:rPr>
      </w:pPr>
      <w:r w:rsidRPr="00D26F47">
        <w:rPr>
          <w:rFonts w:ascii="Times New Roman" w:hAnsi="Times New Roman" w:cs="Times New Roman"/>
          <w:b/>
          <w:sz w:val="24"/>
          <w:szCs w:val="24"/>
        </w:rPr>
        <w:t>“Türkiye’deki Suriyeli Sığınmacılar” 2013 Saha Araştırma Sonucu</w:t>
      </w:r>
    </w:p>
    <w:p w:rsidR="00D26F47" w:rsidRPr="00D26F47" w:rsidRDefault="00D26F47" w:rsidP="00D26F47">
      <w:pPr>
        <w:pStyle w:val="LO-normal"/>
        <w:numPr>
          <w:ilvl w:val="0"/>
          <w:numId w:val="4"/>
        </w:numPr>
        <w:tabs>
          <w:tab w:val="center" w:pos="4513"/>
        </w:tabs>
        <w:spacing w:line="360" w:lineRule="auto"/>
        <w:jc w:val="both"/>
        <w:rPr>
          <w:rFonts w:ascii="Times New Roman" w:hAnsi="Times New Roman" w:cs="Times New Roman"/>
          <w:b/>
          <w:sz w:val="24"/>
          <w:szCs w:val="24"/>
        </w:rPr>
      </w:pPr>
      <w:r w:rsidRPr="00D26F47">
        <w:rPr>
          <w:rFonts w:ascii="Times New Roman" w:hAnsi="Times New Roman" w:cs="Times New Roman"/>
          <w:b/>
          <w:sz w:val="24"/>
          <w:szCs w:val="24"/>
        </w:rPr>
        <w:t>Afet ve Acil Durum Yönetim Başkanlığı (2014)</w:t>
      </w:r>
    </w:p>
    <w:p w:rsidR="00D26F47" w:rsidRPr="00D26F47" w:rsidRDefault="00D26F47" w:rsidP="00D26F47">
      <w:pPr>
        <w:pStyle w:val="LO-normal"/>
        <w:tabs>
          <w:tab w:val="center" w:pos="4513"/>
        </w:tabs>
        <w:spacing w:line="360" w:lineRule="auto"/>
        <w:ind w:left="720"/>
        <w:jc w:val="both"/>
        <w:rPr>
          <w:rFonts w:ascii="Times New Roman" w:hAnsi="Times New Roman" w:cs="Times New Roman"/>
          <w:b/>
          <w:sz w:val="24"/>
          <w:szCs w:val="24"/>
        </w:rPr>
      </w:pPr>
      <w:r w:rsidRPr="00D26F47">
        <w:rPr>
          <w:rFonts w:ascii="Times New Roman" w:hAnsi="Times New Roman" w:cs="Times New Roman"/>
          <w:b/>
          <w:sz w:val="24"/>
          <w:szCs w:val="24"/>
        </w:rPr>
        <w:t>“Türkiye’deki Suriyeli Kadınlar” AFAD Raporu 2014</w:t>
      </w:r>
    </w:p>
    <w:p w:rsidR="00D26F47" w:rsidRDefault="00D26F47" w:rsidP="00D26F47">
      <w:pPr>
        <w:pStyle w:val="LO-normal"/>
        <w:numPr>
          <w:ilvl w:val="0"/>
          <w:numId w:val="4"/>
        </w:numPr>
        <w:tabs>
          <w:tab w:val="center" w:pos="4513"/>
        </w:tabs>
        <w:spacing w:line="360" w:lineRule="auto"/>
        <w:jc w:val="both"/>
        <w:rPr>
          <w:rFonts w:ascii="Times New Roman" w:hAnsi="Times New Roman" w:cs="Times New Roman"/>
          <w:b/>
          <w:sz w:val="24"/>
          <w:szCs w:val="24"/>
        </w:rPr>
      </w:pPr>
      <w:r w:rsidRPr="00D26F47">
        <w:rPr>
          <w:rFonts w:ascii="Times New Roman" w:hAnsi="Times New Roman" w:cs="Times New Roman"/>
          <w:b/>
          <w:sz w:val="24"/>
          <w:szCs w:val="24"/>
        </w:rPr>
        <w:t>Birleşmiş Milletler Mülteciler Yüksek Komiserliği (2015)</w:t>
      </w:r>
    </w:p>
    <w:p w:rsidR="00D26F47" w:rsidRDefault="00D26F47" w:rsidP="00D26F47">
      <w:pPr>
        <w:pStyle w:val="LO-normal"/>
        <w:tabs>
          <w:tab w:val="center" w:pos="4513"/>
        </w:tabs>
        <w:spacing w:line="360" w:lineRule="auto"/>
        <w:ind w:left="720"/>
        <w:jc w:val="both"/>
        <w:rPr>
          <w:rFonts w:ascii="Times New Roman" w:hAnsi="Times New Roman" w:cs="Times New Roman"/>
          <w:b/>
          <w:sz w:val="24"/>
          <w:szCs w:val="24"/>
        </w:rPr>
      </w:pPr>
      <w:r>
        <w:rPr>
          <w:rFonts w:ascii="Times New Roman" w:hAnsi="Times New Roman" w:cs="Times New Roman"/>
          <w:b/>
          <w:sz w:val="24"/>
          <w:szCs w:val="24"/>
        </w:rPr>
        <w:t>“Suriyeli mültecilerin sayısı ilk kez 4 milyonu geçti” Araştırma Raporu</w:t>
      </w:r>
    </w:p>
    <w:p w:rsidR="00D26F47" w:rsidRDefault="00D26F47" w:rsidP="00D26F47">
      <w:pPr>
        <w:pStyle w:val="LO-normal"/>
        <w:numPr>
          <w:ilvl w:val="0"/>
          <w:numId w:val="4"/>
        </w:numPr>
        <w:tabs>
          <w:tab w:val="center" w:pos="4513"/>
        </w:tabs>
        <w:spacing w:line="360" w:lineRule="auto"/>
        <w:jc w:val="both"/>
        <w:rPr>
          <w:rFonts w:ascii="Times New Roman" w:hAnsi="Times New Roman" w:cs="Times New Roman"/>
          <w:b/>
          <w:sz w:val="24"/>
          <w:szCs w:val="24"/>
        </w:rPr>
      </w:pPr>
      <w:r w:rsidRPr="00D26F47">
        <w:rPr>
          <w:rFonts w:ascii="Times New Roman" w:hAnsi="Times New Roman" w:cs="Times New Roman"/>
          <w:b/>
          <w:sz w:val="24"/>
          <w:szCs w:val="24"/>
        </w:rPr>
        <w:t>Birleşmiş Milletler Mülteciler Yüksek Komiserliği (2015)</w:t>
      </w:r>
    </w:p>
    <w:p w:rsidR="00D26F47" w:rsidRDefault="00D26F47" w:rsidP="00D26F47">
      <w:pPr>
        <w:pStyle w:val="LO-normal"/>
        <w:tabs>
          <w:tab w:val="center" w:pos="4513"/>
        </w:tabs>
        <w:spacing w:line="360" w:lineRule="auto"/>
        <w:ind w:left="720"/>
        <w:jc w:val="both"/>
        <w:rPr>
          <w:rFonts w:ascii="Times New Roman" w:hAnsi="Times New Roman" w:cs="Times New Roman"/>
          <w:b/>
          <w:sz w:val="24"/>
          <w:szCs w:val="24"/>
        </w:rPr>
      </w:pPr>
      <w:r>
        <w:rPr>
          <w:rFonts w:ascii="Times New Roman" w:hAnsi="Times New Roman" w:cs="Times New Roman"/>
          <w:b/>
          <w:sz w:val="24"/>
          <w:szCs w:val="24"/>
        </w:rPr>
        <w:t>“</w:t>
      </w:r>
      <w:proofErr w:type="spellStart"/>
      <w:r>
        <w:rPr>
          <w:rFonts w:ascii="Times New Roman" w:hAnsi="Times New Roman" w:cs="Times New Roman"/>
          <w:b/>
          <w:sz w:val="24"/>
          <w:szCs w:val="24"/>
        </w:rPr>
        <w:t>SyriaRegionalRefugeeResponse</w:t>
      </w:r>
      <w:proofErr w:type="spellEnd"/>
      <w:r>
        <w:rPr>
          <w:rFonts w:ascii="Times New Roman" w:hAnsi="Times New Roman" w:cs="Times New Roman"/>
          <w:b/>
          <w:sz w:val="24"/>
          <w:szCs w:val="24"/>
        </w:rPr>
        <w:t xml:space="preserve">” Kurumlar Arası Bilgi Paylaşımı </w:t>
      </w:r>
      <w:proofErr w:type="spellStart"/>
      <w:r>
        <w:rPr>
          <w:rFonts w:ascii="Times New Roman" w:hAnsi="Times New Roman" w:cs="Times New Roman"/>
          <w:b/>
          <w:sz w:val="24"/>
          <w:szCs w:val="24"/>
        </w:rPr>
        <w:t>Portalı</w:t>
      </w:r>
      <w:proofErr w:type="spellEnd"/>
    </w:p>
    <w:p w:rsidR="00D26F47" w:rsidRDefault="00D654EE" w:rsidP="00D26F47">
      <w:pPr>
        <w:pStyle w:val="LO-normal"/>
        <w:numPr>
          <w:ilvl w:val="0"/>
          <w:numId w:val="4"/>
        </w:numPr>
        <w:tabs>
          <w:tab w:val="center" w:pos="4513"/>
        </w:tabs>
        <w:spacing w:line="360" w:lineRule="auto"/>
        <w:jc w:val="both"/>
        <w:rPr>
          <w:rFonts w:ascii="Times New Roman" w:hAnsi="Times New Roman" w:cs="Times New Roman"/>
          <w:b/>
          <w:sz w:val="24"/>
          <w:szCs w:val="24"/>
        </w:rPr>
      </w:pPr>
      <w:r>
        <w:rPr>
          <w:rFonts w:ascii="Times New Roman" w:hAnsi="Times New Roman" w:cs="Times New Roman"/>
          <w:b/>
          <w:sz w:val="24"/>
          <w:szCs w:val="24"/>
        </w:rPr>
        <w:t>Mersin Valiliği Dernekler İl Müdürlüğü (2016)</w:t>
      </w:r>
    </w:p>
    <w:p w:rsidR="00D654EE" w:rsidRDefault="00D654EE" w:rsidP="00D654EE">
      <w:pPr>
        <w:pStyle w:val="LO-normal"/>
        <w:tabs>
          <w:tab w:val="center" w:pos="4513"/>
        </w:tabs>
        <w:spacing w:line="360" w:lineRule="auto"/>
        <w:ind w:left="720"/>
        <w:jc w:val="both"/>
        <w:rPr>
          <w:rFonts w:ascii="Times New Roman" w:hAnsi="Times New Roman" w:cs="Times New Roman"/>
          <w:b/>
          <w:sz w:val="24"/>
          <w:szCs w:val="24"/>
        </w:rPr>
      </w:pPr>
      <w:r>
        <w:rPr>
          <w:rFonts w:ascii="Times New Roman" w:hAnsi="Times New Roman" w:cs="Times New Roman"/>
          <w:b/>
          <w:sz w:val="24"/>
          <w:szCs w:val="24"/>
        </w:rPr>
        <w:t>Mersin’de Faaliyet Gösteren Suriyeli Dernekler Bilgi Notu Haziran 2016</w:t>
      </w:r>
    </w:p>
    <w:p w:rsidR="00D654EE" w:rsidRDefault="00D654EE" w:rsidP="00D654EE">
      <w:pPr>
        <w:pStyle w:val="LO-normal"/>
        <w:numPr>
          <w:ilvl w:val="0"/>
          <w:numId w:val="4"/>
        </w:numPr>
        <w:tabs>
          <w:tab w:val="center" w:pos="4513"/>
        </w:tabs>
        <w:spacing w:line="360" w:lineRule="auto"/>
        <w:jc w:val="both"/>
        <w:rPr>
          <w:rFonts w:ascii="Times New Roman" w:hAnsi="Times New Roman" w:cs="Times New Roman"/>
          <w:b/>
          <w:sz w:val="24"/>
          <w:szCs w:val="24"/>
        </w:rPr>
      </w:pPr>
      <w:r>
        <w:rPr>
          <w:rFonts w:ascii="Times New Roman" w:hAnsi="Times New Roman" w:cs="Times New Roman"/>
          <w:b/>
          <w:sz w:val="24"/>
          <w:szCs w:val="24"/>
        </w:rPr>
        <w:t>Mersin İl Göç İdaresi Müdürlüğü (2016)</w:t>
      </w:r>
    </w:p>
    <w:p w:rsidR="00D654EE" w:rsidRDefault="00D654EE" w:rsidP="00D654EE">
      <w:pPr>
        <w:pStyle w:val="LO-normal"/>
        <w:tabs>
          <w:tab w:val="center" w:pos="4513"/>
        </w:tabs>
        <w:spacing w:line="360" w:lineRule="auto"/>
        <w:ind w:left="720"/>
        <w:jc w:val="both"/>
        <w:rPr>
          <w:rFonts w:ascii="Times New Roman" w:hAnsi="Times New Roman" w:cs="Times New Roman"/>
          <w:b/>
          <w:sz w:val="24"/>
          <w:szCs w:val="24"/>
        </w:rPr>
      </w:pPr>
      <w:r>
        <w:rPr>
          <w:rFonts w:ascii="Times New Roman" w:hAnsi="Times New Roman" w:cs="Times New Roman"/>
          <w:b/>
          <w:sz w:val="24"/>
          <w:szCs w:val="24"/>
        </w:rPr>
        <w:t>Suriyeli Mültecilere Ait İstatistiki Bilgiler</w:t>
      </w:r>
    </w:p>
    <w:p w:rsidR="00D654EE" w:rsidRDefault="00D654EE" w:rsidP="00D654EE">
      <w:pPr>
        <w:pStyle w:val="LO-normal"/>
        <w:numPr>
          <w:ilvl w:val="0"/>
          <w:numId w:val="4"/>
        </w:numPr>
        <w:tabs>
          <w:tab w:val="center" w:pos="4513"/>
        </w:tabs>
        <w:spacing w:line="360" w:lineRule="auto"/>
        <w:jc w:val="both"/>
        <w:rPr>
          <w:rFonts w:ascii="Times New Roman" w:hAnsi="Times New Roman" w:cs="Times New Roman"/>
          <w:b/>
          <w:sz w:val="24"/>
          <w:szCs w:val="24"/>
        </w:rPr>
      </w:pPr>
      <w:r>
        <w:rPr>
          <w:rFonts w:ascii="Times New Roman" w:hAnsi="Times New Roman" w:cs="Times New Roman"/>
          <w:b/>
          <w:sz w:val="24"/>
          <w:szCs w:val="24"/>
        </w:rPr>
        <w:t>Türkiye İstatistik Kurumu 2015</w:t>
      </w:r>
    </w:p>
    <w:p w:rsidR="00D654EE" w:rsidRDefault="00D654EE" w:rsidP="00D654EE">
      <w:pPr>
        <w:pStyle w:val="LO-normal"/>
        <w:tabs>
          <w:tab w:val="center" w:pos="4513"/>
        </w:tabs>
        <w:spacing w:line="360" w:lineRule="auto"/>
        <w:ind w:left="720"/>
        <w:jc w:val="both"/>
        <w:rPr>
          <w:rFonts w:ascii="Times New Roman" w:hAnsi="Times New Roman" w:cs="Times New Roman"/>
          <w:b/>
          <w:sz w:val="24"/>
          <w:szCs w:val="24"/>
        </w:rPr>
      </w:pPr>
      <w:r>
        <w:rPr>
          <w:rFonts w:ascii="Times New Roman" w:hAnsi="Times New Roman" w:cs="Times New Roman"/>
          <w:b/>
          <w:sz w:val="24"/>
          <w:szCs w:val="24"/>
        </w:rPr>
        <w:t xml:space="preserve">İşsizlik, doğum hızı, nüfus dağılımı vb. istatistiki bilgiler </w:t>
      </w:r>
    </w:p>
    <w:p w:rsidR="00D654EE" w:rsidRDefault="00D654EE" w:rsidP="00D654EE">
      <w:pPr>
        <w:pStyle w:val="LO-normal"/>
        <w:numPr>
          <w:ilvl w:val="0"/>
          <w:numId w:val="4"/>
        </w:numPr>
        <w:tabs>
          <w:tab w:val="center" w:pos="4513"/>
        </w:tabs>
        <w:spacing w:line="360" w:lineRule="auto"/>
        <w:jc w:val="both"/>
        <w:rPr>
          <w:rFonts w:ascii="Times New Roman" w:hAnsi="Times New Roman" w:cs="Times New Roman"/>
          <w:b/>
          <w:sz w:val="24"/>
          <w:szCs w:val="24"/>
        </w:rPr>
      </w:pPr>
      <w:r>
        <w:rPr>
          <w:rFonts w:ascii="Times New Roman" w:hAnsi="Times New Roman" w:cs="Times New Roman"/>
          <w:b/>
          <w:sz w:val="24"/>
          <w:szCs w:val="24"/>
        </w:rPr>
        <w:t>Yetim, N &amp; Yetim, Ü (2014)</w:t>
      </w:r>
    </w:p>
    <w:p w:rsidR="00D654EE" w:rsidRDefault="00D654EE" w:rsidP="00D654EE">
      <w:pPr>
        <w:pStyle w:val="LO-normal"/>
        <w:tabs>
          <w:tab w:val="center" w:pos="4513"/>
        </w:tabs>
        <w:spacing w:line="360" w:lineRule="auto"/>
        <w:ind w:left="720"/>
        <w:jc w:val="both"/>
        <w:rPr>
          <w:rFonts w:ascii="Times New Roman" w:hAnsi="Times New Roman" w:cs="Times New Roman"/>
          <w:b/>
          <w:sz w:val="24"/>
          <w:szCs w:val="24"/>
        </w:rPr>
      </w:pPr>
      <w:r>
        <w:rPr>
          <w:rFonts w:ascii="Times New Roman" w:hAnsi="Times New Roman" w:cs="Times New Roman"/>
          <w:b/>
          <w:sz w:val="24"/>
          <w:szCs w:val="24"/>
        </w:rPr>
        <w:t xml:space="preserve">“Sense Of </w:t>
      </w:r>
      <w:proofErr w:type="spellStart"/>
      <w:r>
        <w:rPr>
          <w:rFonts w:ascii="Times New Roman" w:hAnsi="Times New Roman" w:cs="Times New Roman"/>
          <w:b/>
          <w:sz w:val="24"/>
          <w:szCs w:val="24"/>
        </w:rPr>
        <w:t>CommunityAndİndivdualWell-Being</w:t>
      </w:r>
      <w:proofErr w:type="spellEnd"/>
      <w:r>
        <w:rPr>
          <w:rFonts w:ascii="Times New Roman" w:hAnsi="Times New Roman" w:cs="Times New Roman"/>
          <w:b/>
          <w:sz w:val="24"/>
          <w:szCs w:val="24"/>
        </w:rPr>
        <w:t xml:space="preserve"> A </w:t>
      </w:r>
      <w:proofErr w:type="spellStart"/>
      <w:r>
        <w:rPr>
          <w:rFonts w:ascii="Times New Roman" w:hAnsi="Times New Roman" w:cs="Times New Roman"/>
          <w:b/>
          <w:sz w:val="24"/>
          <w:szCs w:val="24"/>
        </w:rPr>
        <w:t>Research</w:t>
      </w:r>
      <w:proofErr w:type="spellEnd"/>
      <w:r>
        <w:rPr>
          <w:rFonts w:ascii="Times New Roman" w:hAnsi="Times New Roman" w:cs="Times New Roman"/>
          <w:b/>
          <w:sz w:val="24"/>
          <w:szCs w:val="24"/>
        </w:rPr>
        <w:t xml:space="preserve"> Of </w:t>
      </w:r>
      <w:proofErr w:type="spellStart"/>
      <w:r>
        <w:rPr>
          <w:rFonts w:ascii="Times New Roman" w:hAnsi="Times New Roman" w:cs="Times New Roman"/>
          <w:b/>
          <w:sz w:val="24"/>
          <w:szCs w:val="24"/>
        </w:rPr>
        <w:t>Fulfiliment</w:t>
      </w:r>
      <w:proofErr w:type="spellEnd"/>
      <w:r>
        <w:rPr>
          <w:rFonts w:ascii="Times New Roman" w:hAnsi="Times New Roman" w:cs="Times New Roman"/>
          <w:b/>
          <w:sz w:val="24"/>
          <w:szCs w:val="24"/>
        </w:rPr>
        <w:t xml:space="preserve"> of </w:t>
      </w:r>
      <w:proofErr w:type="spellStart"/>
      <w:r>
        <w:rPr>
          <w:rFonts w:ascii="Times New Roman" w:hAnsi="Times New Roman" w:cs="Times New Roman"/>
          <w:b/>
          <w:sz w:val="24"/>
          <w:szCs w:val="24"/>
        </w:rPr>
        <w:t>needsandsocialcapital</w:t>
      </w:r>
      <w:proofErr w:type="spellEnd"/>
      <w:r>
        <w:rPr>
          <w:rFonts w:ascii="Times New Roman" w:hAnsi="Times New Roman" w:cs="Times New Roman"/>
          <w:b/>
          <w:sz w:val="24"/>
          <w:szCs w:val="24"/>
        </w:rPr>
        <w:t xml:space="preserve"> in </w:t>
      </w:r>
      <w:proofErr w:type="spellStart"/>
      <w:r>
        <w:rPr>
          <w:rFonts w:ascii="Times New Roman" w:hAnsi="Times New Roman" w:cs="Times New Roman"/>
          <w:b/>
          <w:sz w:val="24"/>
          <w:szCs w:val="24"/>
        </w:rPr>
        <w:t>turkishcommunity</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SocialIndicatorResearch</w:t>
      </w:r>
      <w:proofErr w:type="spellEnd"/>
    </w:p>
    <w:p w:rsidR="00D654EE" w:rsidRDefault="00D654EE" w:rsidP="00D654EE">
      <w:pPr>
        <w:pStyle w:val="LO-normal"/>
        <w:numPr>
          <w:ilvl w:val="0"/>
          <w:numId w:val="4"/>
        </w:numPr>
        <w:tabs>
          <w:tab w:val="center" w:pos="4513"/>
        </w:tabs>
        <w:spacing w:line="360" w:lineRule="auto"/>
        <w:jc w:val="both"/>
        <w:rPr>
          <w:rFonts w:ascii="Times New Roman" w:hAnsi="Times New Roman" w:cs="Times New Roman"/>
          <w:b/>
          <w:sz w:val="24"/>
          <w:szCs w:val="24"/>
        </w:rPr>
      </w:pPr>
      <w:r>
        <w:rPr>
          <w:rFonts w:ascii="Times New Roman" w:hAnsi="Times New Roman" w:cs="Times New Roman"/>
          <w:b/>
          <w:sz w:val="24"/>
          <w:szCs w:val="24"/>
        </w:rPr>
        <w:t xml:space="preserve">World </w:t>
      </w:r>
      <w:proofErr w:type="spellStart"/>
      <w:r>
        <w:rPr>
          <w:rFonts w:ascii="Times New Roman" w:hAnsi="Times New Roman" w:cs="Times New Roman"/>
          <w:b/>
          <w:sz w:val="24"/>
          <w:szCs w:val="24"/>
        </w:rPr>
        <w:t>ValuesSurvey</w:t>
      </w:r>
      <w:proofErr w:type="spellEnd"/>
      <w:r>
        <w:rPr>
          <w:rFonts w:ascii="Times New Roman" w:hAnsi="Times New Roman" w:cs="Times New Roman"/>
          <w:b/>
          <w:sz w:val="24"/>
          <w:szCs w:val="24"/>
        </w:rPr>
        <w:t xml:space="preserve"> (2014)</w:t>
      </w:r>
    </w:p>
    <w:p w:rsidR="00D654EE" w:rsidRPr="00D26F47" w:rsidRDefault="00D654EE" w:rsidP="00D654EE">
      <w:pPr>
        <w:pStyle w:val="LO-normal"/>
        <w:tabs>
          <w:tab w:val="center" w:pos="4513"/>
        </w:tabs>
        <w:spacing w:line="360" w:lineRule="auto"/>
        <w:ind w:left="720"/>
        <w:jc w:val="both"/>
        <w:rPr>
          <w:rFonts w:ascii="Times New Roman" w:hAnsi="Times New Roman" w:cs="Times New Roman"/>
          <w:b/>
          <w:sz w:val="24"/>
          <w:szCs w:val="24"/>
        </w:rPr>
      </w:pPr>
      <w:r>
        <w:rPr>
          <w:rFonts w:ascii="Times New Roman" w:hAnsi="Times New Roman" w:cs="Times New Roman"/>
          <w:b/>
          <w:sz w:val="24"/>
          <w:szCs w:val="24"/>
        </w:rPr>
        <w:t xml:space="preserve">“World </w:t>
      </w:r>
      <w:proofErr w:type="spellStart"/>
      <w:r>
        <w:rPr>
          <w:rFonts w:ascii="Times New Roman" w:hAnsi="Times New Roman" w:cs="Times New Roman"/>
          <w:b/>
          <w:sz w:val="24"/>
          <w:szCs w:val="24"/>
        </w:rPr>
        <w:t>ValuesSurvey</w:t>
      </w:r>
      <w:proofErr w:type="spellEnd"/>
      <w:r>
        <w:rPr>
          <w:rFonts w:ascii="Times New Roman" w:hAnsi="Times New Roman" w:cs="Times New Roman"/>
          <w:b/>
          <w:sz w:val="24"/>
          <w:szCs w:val="24"/>
        </w:rPr>
        <w:t xml:space="preserve"> 2010-2014 </w:t>
      </w:r>
      <w:proofErr w:type="spellStart"/>
      <w:r>
        <w:rPr>
          <w:rFonts w:ascii="Times New Roman" w:hAnsi="Times New Roman" w:cs="Times New Roman"/>
          <w:b/>
          <w:sz w:val="24"/>
          <w:szCs w:val="24"/>
        </w:rPr>
        <w:t>Turkey</w:t>
      </w:r>
      <w:proofErr w:type="spellEnd"/>
    </w:p>
    <w:p w:rsidR="00D26F47" w:rsidRDefault="00D26F47" w:rsidP="00D26F47">
      <w:pPr>
        <w:pStyle w:val="LO-normal"/>
        <w:tabs>
          <w:tab w:val="center" w:pos="4513"/>
        </w:tabs>
        <w:spacing w:line="360" w:lineRule="auto"/>
        <w:ind w:left="720"/>
        <w:jc w:val="both"/>
        <w:rPr>
          <w:rFonts w:ascii="Times New Roman" w:hAnsi="Times New Roman" w:cs="Times New Roman"/>
          <w:sz w:val="24"/>
          <w:szCs w:val="24"/>
        </w:rPr>
      </w:pPr>
    </w:p>
    <w:p w:rsidR="00106664" w:rsidRDefault="00106664" w:rsidP="00ED7D83">
      <w:pPr>
        <w:pStyle w:val="LO-normal"/>
        <w:tabs>
          <w:tab w:val="center" w:pos="4513"/>
        </w:tabs>
        <w:spacing w:line="360" w:lineRule="auto"/>
        <w:jc w:val="both"/>
        <w:rPr>
          <w:rFonts w:ascii="Times New Roman" w:hAnsi="Times New Roman" w:cs="Times New Roman"/>
          <w:sz w:val="24"/>
          <w:szCs w:val="24"/>
        </w:rPr>
      </w:pPr>
    </w:p>
    <w:p w:rsidR="00E3615A" w:rsidRDefault="00E3615A" w:rsidP="00ED7D83">
      <w:pPr>
        <w:pStyle w:val="LO-normal"/>
        <w:tabs>
          <w:tab w:val="center" w:pos="4513"/>
        </w:tabs>
        <w:spacing w:line="360" w:lineRule="auto"/>
        <w:jc w:val="both"/>
        <w:rPr>
          <w:rFonts w:ascii="Times New Roman" w:hAnsi="Times New Roman" w:cs="Times New Roman"/>
          <w:sz w:val="24"/>
          <w:szCs w:val="24"/>
        </w:rPr>
      </w:pPr>
    </w:p>
    <w:p w:rsidR="00A87B7C" w:rsidRDefault="00A87B7C" w:rsidP="00ED7D83">
      <w:pPr>
        <w:pStyle w:val="LO-normal"/>
        <w:tabs>
          <w:tab w:val="center" w:pos="4513"/>
        </w:tabs>
        <w:spacing w:line="360" w:lineRule="auto"/>
        <w:jc w:val="both"/>
        <w:rPr>
          <w:rFonts w:ascii="Times New Roman" w:hAnsi="Times New Roman" w:cs="Times New Roman"/>
          <w:sz w:val="24"/>
          <w:szCs w:val="24"/>
        </w:rPr>
      </w:pPr>
    </w:p>
    <w:p w:rsidR="00035DC1" w:rsidRPr="00C029EF" w:rsidRDefault="00035DC1" w:rsidP="00ED7D83">
      <w:pPr>
        <w:pStyle w:val="LO-normal"/>
        <w:tabs>
          <w:tab w:val="center" w:pos="4513"/>
        </w:tabs>
        <w:spacing w:line="360" w:lineRule="auto"/>
        <w:jc w:val="both"/>
        <w:rPr>
          <w:rFonts w:ascii="Times New Roman" w:hAnsi="Times New Roman" w:cs="Times New Roman"/>
          <w:sz w:val="24"/>
          <w:szCs w:val="24"/>
        </w:rPr>
      </w:pPr>
    </w:p>
    <w:p w:rsidR="00ED7D83" w:rsidRPr="001F7C81" w:rsidRDefault="00ED7D83" w:rsidP="00ED7D83">
      <w:pPr>
        <w:pStyle w:val="LO-normal"/>
        <w:tabs>
          <w:tab w:val="center" w:pos="4513"/>
        </w:tabs>
        <w:spacing w:line="360" w:lineRule="auto"/>
        <w:jc w:val="both"/>
        <w:rPr>
          <w:rFonts w:ascii="Times New Roman" w:hAnsi="Times New Roman" w:cs="Times New Roman"/>
          <w:b/>
          <w:sz w:val="24"/>
          <w:szCs w:val="24"/>
        </w:rPr>
      </w:pPr>
    </w:p>
    <w:p w:rsidR="00ED7D83" w:rsidRPr="001F7C81" w:rsidRDefault="00ED7D83" w:rsidP="00ED7D83">
      <w:pPr>
        <w:pStyle w:val="LO-normal"/>
        <w:tabs>
          <w:tab w:val="center" w:pos="4513"/>
        </w:tabs>
        <w:spacing w:line="360" w:lineRule="auto"/>
        <w:jc w:val="both"/>
        <w:rPr>
          <w:rFonts w:ascii="Times New Roman" w:hAnsi="Times New Roman" w:cs="Times New Roman"/>
          <w:b/>
          <w:sz w:val="24"/>
          <w:szCs w:val="24"/>
        </w:rPr>
      </w:pPr>
    </w:p>
    <w:p w:rsidR="001F7C81" w:rsidRPr="001F7C81" w:rsidRDefault="001F7C81">
      <w:pPr>
        <w:pStyle w:val="LO-normal"/>
        <w:tabs>
          <w:tab w:val="center" w:pos="4513"/>
        </w:tabs>
        <w:spacing w:line="360" w:lineRule="auto"/>
        <w:jc w:val="both"/>
        <w:rPr>
          <w:rFonts w:ascii="Times New Roman" w:hAnsi="Times New Roman" w:cs="Times New Roman"/>
          <w:b/>
          <w:sz w:val="24"/>
          <w:szCs w:val="24"/>
        </w:rPr>
      </w:pPr>
    </w:p>
    <w:sectPr w:rsidR="001F7C81" w:rsidRPr="001F7C81" w:rsidSect="00ED6B29">
      <w:headerReference w:type="default" r:id="rId44"/>
      <w:footerReference w:type="default" r:id="rId45"/>
      <w:pgSz w:w="11906" w:h="16838"/>
      <w:pgMar w:top="787" w:right="1440" w:bottom="1440" w:left="1440" w:header="251" w:footer="0" w:gutter="0"/>
      <w:pgNumType w:start="1"/>
      <w:cols w:space="708"/>
      <w:formProt w:val="0"/>
      <w:docGrid w:linePitch="240" w:charSpace="-20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00528" w:rsidRDefault="00100528">
      <w:pPr>
        <w:spacing w:line="240" w:lineRule="auto"/>
      </w:pPr>
      <w:r>
        <w:separator/>
      </w:r>
    </w:p>
  </w:endnote>
  <w:endnote w:type="continuationSeparator" w:id="0">
    <w:p w:rsidR="00100528" w:rsidRDefault="0010052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A2"/>
    <w:family w:val="roman"/>
    <w:pitch w:val="variable"/>
    <w:sig w:usb0="E0002EFF" w:usb1="C0007843" w:usb2="00000009" w:usb3="00000000" w:csb0="000001FF" w:csb1="00000000"/>
  </w:font>
  <w:font w:name="Courier New">
    <w:panose1 w:val="02070309020205020404"/>
    <w:charset w:val="A2"/>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43" w:usb2="00000009" w:usb3="00000000" w:csb0="000001FF" w:csb1="00000000"/>
  </w:font>
  <w:font w:name="Liberation Sans">
    <w:altName w:val="Arial"/>
    <w:charset w:val="01"/>
    <w:family w:val="swiss"/>
    <w:pitch w:val="variable"/>
  </w:font>
  <w:font w:name="Droid Sans Fallback">
    <w:panose1 w:val="00000000000000000000"/>
    <w:charset w:val="00"/>
    <w:family w:val="roman"/>
    <w:notTrueType/>
    <w:pitch w:val="default"/>
  </w:font>
  <w:font w:name="FreeSans">
    <w:panose1 w:val="00000000000000000000"/>
    <w:charset w:val="00"/>
    <w:family w:val="roman"/>
    <w:notTrueType/>
    <w:pitch w:val="default"/>
  </w:font>
  <w:font w:name="Century Gothic">
    <w:panose1 w:val="020B0502020202020204"/>
    <w:charset w:val="A2"/>
    <w:family w:val="swiss"/>
    <w:pitch w:val="variable"/>
    <w:sig w:usb0="00000287" w:usb1="00000000" w:usb2="00000000" w:usb3="00000000" w:csb0="0000009F"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0528" w:rsidRDefault="00100528">
    <w:pPr>
      <w:pStyle w:val="Altbilgi0"/>
      <w:jc w:val="right"/>
    </w:pPr>
  </w:p>
  <w:p w:rsidR="00100528" w:rsidRDefault="00100528">
    <w:pPr>
      <w:pStyle w:val="Altbilgi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0528" w:rsidRDefault="00100528">
    <w:pPr>
      <w:pStyle w:val="Altbilgi0"/>
      <w:jc w:val="right"/>
    </w:pPr>
  </w:p>
  <w:p w:rsidR="00100528" w:rsidRDefault="00100528">
    <w:pPr>
      <w:pStyle w:val="Altbilgi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258505"/>
      <w:docPartObj>
        <w:docPartGallery w:val="Page Numbers (Bottom of Page)"/>
        <w:docPartUnique/>
      </w:docPartObj>
    </w:sdtPr>
    <w:sdtEndPr/>
    <w:sdtContent>
      <w:p w:rsidR="00100528" w:rsidRDefault="00A617CA">
        <w:pPr>
          <w:pStyle w:val="Altbilgi0"/>
          <w:jc w:val="right"/>
        </w:pPr>
        <w:r>
          <w:fldChar w:fldCharType="begin"/>
        </w:r>
        <w:r>
          <w:instrText xml:space="preserve"> PAGE   \* MERGEFORMAT </w:instrText>
        </w:r>
        <w:r>
          <w:fldChar w:fldCharType="separate"/>
        </w:r>
        <w:r>
          <w:rPr>
            <w:noProof/>
          </w:rPr>
          <w:t>39</w:t>
        </w:r>
        <w:r>
          <w:rPr>
            <w:noProof/>
          </w:rPr>
          <w:fldChar w:fldCharType="end"/>
        </w:r>
      </w:p>
    </w:sdtContent>
  </w:sdt>
  <w:p w:rsidR="00100528" w:rsidRDefault="00100528">
    <w:pPr>
      <w:pStyle w:val="Altbilgi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00528" w:rsidRDefault="00100528">
      <w:pPr>
        <w:spacing w:line="240" w:lineRule="auto"/>
      </w:pPr>
      <w:r>
        <w:separator/>
      </w:r>
    </w:p>
  </w:footnote>
  <w:footnote w:type="continuationSeparator" w:id="0">
    <w:p w:rsidR="00100528" w:rsidRDefault="00100528">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0528" w:rsidRDefault="00100528">
    <w:pPr>
      <w:pStyle w:val="stbilgi0"/>
      <w:jc w:val="right"/>
    </w:pPr>
  </w:p>
  <w:p w:rsidR="00100528" w:rsidRDefault="00100528">
    <w:pPr>
      <w:pStyle w:val="stbilgi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0528" w:rsidRDefault="00100528">
    <w:pPr>
      <w:pStyle w:val="stbilgi0"/>
      <w:jc w:val="right"/>
    </w:pPr>
  </w:p>
  <w:p w:rsidR="00100528" w:rsidRDefault="00100528">
    <w:pPr>
      <w:pStyle w:val="stbilgi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0528" w:rsidRDefault="00100528">
    <w:pPr>
      <w:pStyle w:val="stbilgi0"/>
      <w:jc w:val="right"/>
    </w:pPr>
  </w:p>
  <w:p w:rsidR="00100528" w:rsidRDefault="00100528">
    <w:pPr>
      <w:pStyle w:val="stbilgi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E87511A"/>
    <w:multiLevelType w:val="hybridMultilevel"/>
    <w:tmpl w:val="2842D640"/>
    <w:lvl w:ilvl="0" w:tplc="041F0009">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2BAD4AAF"/>
    <w:multiLevelType w:val="hybridMultilevel"/>
    <w:tmpl w:val="1722E08E"/>
    <w:lvl w:ilvl="0" w:tplc="36082D94">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390075A0"/>
    <w:multiLevelType w:val="hybridMultilevel"/>
    <w:tmpl w:val="8864FF90"/>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3A853604"/>
    <w:multiLevelType w:val="hybridMultilevel"/>
    <w:tmpl w:val="0E3ED454"/>
    <w:lvl w:ilvl="0" w:tplc="5B4498EC">
      <w:start w:val="1"/>
      <w:numFmt w:val="decimal"/>
      <w:pStyle w:val="Balk2"/>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3"/>
  <w:displayBackgroundShape/>
  <w:proofState w:spelling="clean" w:grammar="clean"/>
  <w:defaultTabStop w:val="720"/>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2"/>
  </w:compat>
  <w:rsids>
    <w:rsidRoot w:val="001D7EA3"/>
    <w:rsid w:val="0000413F"/>
    <w:rsid w:val="000049F9"/>
    <w:rsid w:val="00013A84"/>
    <w:rsid w:val="00023D2D"/>
    <w:rsid w:val="0002469B"/>
    <w:rsid w:val="00024F90"/>
    <w:rsid w:val="00027F58"/>
    <w:rsid w:val="00035DC1"/>
    <w:rsid w:val="0004175B"/>
    <w:rsid w:val="000547A9"/>
    <w:rsid w:val="00057D2A"/>
    <w:rsid w:val="0006163A"/>
    <w:rsid w:val="000701F3"/>
    <w:rsid w:val="0007530D"/>
    <w:rsid w:val="0007554D"/>
    <w:rsid w:val="00083CAC"/>
    <w:rsid w:val="000846B6"/>
    <w:rsid w:val="00084D16"/>
    <w:rsid w:val="00084DFE"/>
    <w:rsid w:val="00094C59"/>
    <w:rsid w:val="000A1EE1"/>
    <w:rsid w:val="000A39DC"/>
    <w:rsid w:val="000A6324"/>
    <w:rsid w:val="000B58B1"/>
    <w:rsid w:val="000D42C8"/>
    <w:rsid w:val="000E2F67"/>
    <w:rsid w:val="000E3911"/>
    <w:rsid w:val="000E653D"/>
    <w:rsid w:val="001001E3"/>
    <w:rsid w:val="00100528"/>
    <w:rsid w:val="00101CDA"/>
    <w:rsid w:val="0010564F"/>
    <w:rsid w:val="00106664"/>
    <w:rsid w:val="0010756D"/>
    <w:rsid w:val="0011279C"/>
    <w:rsid w:val="0011374A"/>
    <w:rsid w:val="001272F9"/>
    <w:rsid w:val="0013750D"/>
    <w:rsid w:val="001425B2"/>
    <w:rsid w:val="00144E3A"/>
    <w:rsid w:val="001477E5"/>
    <w:rsid w:val="001551AC"/>
    <w:rsid w:val="00165C19"/>
    <w:rsid w:val="00175517"/>
    <w:rsid w:val="00176E5E"/>
    <w:rsid w:val="00194889"/>
    <w:rsid w:val="00197A7E"/>
    <w:rsid w:val="001A144D"/>
    <w:rsid w:val="001A3BE0"/>
    <w:rsid w:val="001A534B"/>
    <w:rsid w:val="001C0D94"/>
    <w:rsid w:val="001C4414"/>
    <w:rsid w:val="001D025C"/>
    <w:rsid w:val="001D66A5"/>
    <w:rsid w:val="001D7EA3"/>
    <w:rsid w:val="001E4BD8"/>
    <w:rsid w:val="001F7C81"/>
    <w:rsid w:val="00201E58"/>
    <w:rsid w:val="00202741"/>
    <w:rsid w:val="00203929"/>
    <w:rsid w:val="00207676"/>
    <w:rsid w:val="00241A6D"/>
    <w:rsid w:val="00250490"/>
    <w:rsid w:val="0026082F"/>
    <w:rsid w:val="00272CC2"/>
    <w:rsid w:val="00272EA7"/>
    <w:rsid w:val="00274A37"/>
    <w:rsid w:val="0028071B"/>
    <w:rsid w:val="00290C6F"/>
    <w:rsid w:val="002A35E4"/>
    <w:rsid w:val="002B6227"/>
    <w:rsid w:val="002C1860"/>
    <w:rsid w:val="002D131F"/>
    <w:rsid w:val="002D5E59"/>
    <w:rsid w:val="002E05AE"/>
    <w:rsid w:val="002E4D87"/>
    <w:rsid w:val="002F0BCF"/>
    <w:rsid w:val="002F39CA"/>
    <w:rsid w:val="002F41DC"/>
    <w:rsid w:val="003127CE"/>
    <w:rsid w:val="00325147"/>
    <w:rsid w:val="00336D2C"/>
    <w:rsid w:val="003400A6"/>
    <w:rsid w:val="00340E03"/>
    <w:rsid w:val="00356E5A"/>
    <w:rsid w:val="00356F35"/>
    <w:rsid w:val="0037108C"/>
    <w:rsid w:val="00373C4F"/>
    <w:rsid w:val="0037602E"/>
    <w:rsid w:val="00382993"/>
    <w:rsid w:val="00387752"/>
    <w:rsid w:val="00395013"/>
    <w:rsid w:val="003973D6"/>
    <w:rsid w:val="003A7F69"/>
    <w:rsid w:val="003B0C8B"/>
    <w:rsid w:val="003B5369"/>
    <w:rsid w:val="003C0D14"/>
    <w:rsid w:val="003C5505"/>
    <w:rsid w:val="003D16E7"/>
    <w:rsid w:val="003D6444"/>
    <w:rsid w:val="003E4872"/>
    <w:rsid w:val="003F1CA9"/>
    <w:rsid w:val="00400984"/>
    <w:rsid w:val="00410407"/>
    <w:rsid w:val="0041373C"/>
    <w:rsid w:val="00421007"/>
    <w:rsid w:val="00430661"/>
    <w:rsid w:val="00441B0C"/>
    <w:rsid w:val="00444C95"/>
    <w:rsid w:val="00446D3D"/>
    <w:rsid w:val="00464914"/>
    <w:rsid w:val="00464DAA"/>
    <w:rsid w:val="004823A3"/>
    <w:rsid w:val="0048362E"/>
    <w:rsid w:val="0049501E"/>
    <w:rsid w:val="0049538D"/>
    <w:rsid w:val="004A18E1"/>
    <w:rsid w:val="004A2254"/>
    <w:rsid w:val="004B2C46"/>
    <w:rsid w:val="004B4F13"/>
    <w:rsid w:val="004B51D9"/>
    <w:rsid w:val="004C27A3"/>
    <w:rsid w:val="004C4069"/>
    <w:rsid w:val="004D4803"/>
    <w:rsid w:val="004E7FE0"/>
    <w:rsid w:val="004F0E74"/>
    <w:rsid w:val="004F5146"/>
    <w:rsid w:val="004F52B8"/>
    <w:rsid w:val="00503024"/>
    <w:rsid w:val="00504AC2"/>
    <w:rsid w:val="0051170F"/>
    <w:rsid w:val="00515632"/>
    <w:rsid w:val="00520BBC"/>
    <w:rsid w:val="00524E92"/>
    <w:rsid w:val="0053330E"/>
    <w:rsid w:val="00536608"/>
    <w:rsid w:val="005474EB"/>
    <w:rsid w:val="00555D8D"/>
    <w:rsid w:val="005624D5"/>
    <w:rsid w:val="00563C46"/>
    <w:rsid w:val="00567C96"/>
    <w:rsid w:val="0057350A"/>
    <w:rsid w:val="0057602C"/>
    <w:rsid w:val="00586DD4"/>
    <w:rsid w:val="005923CA"/>
    <w:rsid w:val="0059574F"/>
    <w:rsid w:val="005A1C74"/>
    <w:rsid w:val="005A762E"/>
    <w:rsid w:val="005A78A7"/>
    <w:rsid w:val="005B1B8F"/>
    <w:rsid w:val="005C01CC"/>
    <w:rsid w:val="005C64A1"/>
    <w:rsid w:val="005D3B01"/>
    <w:rsid w:val="005D51DF"/>
    <w:rsid w:val="005E3F97"/>
    <w:rsid w:val="005F7912"/>
    <w:rsid w:val="00605AC5"/>
    <w:rsid w:val="00606ABD"/>
    <w:rsid w:val="006105B6"/>
    <w:rsid w:val="00612D8D"/>
    <w:rsid w:val="00627092"/>
    <w:rsid w:val="006352E3"/>
    <w:rsid w:val="0064091E"/>
    <w:rsid w:val="00640925"/>
    <w:rsid w:val="00650D36"/>
    <w:rsid w:val="0067782F"/>
    <w:rsid w:val="006845E3"/>
    <w:rsid w:val="0068560C"/>
    <w:rsid w:val="006857F1"/>
    <w:rsid w:val="00686D81"/>
    <w:rsid w:val="0069074D"/>
    <w:rsid w:val="00695235"/>
    <w:rsid w:val="0069552E"/>
    <w:rsid w:val="006A2F63"/>
    <w:rsid w:val="006C0387"/>
    <w:rsid w:val="006C0803"/>
    <w:rsid w:val="006C10CC"/>
    <w:rsid w:val="006D016B"/>
    <w:rsid w:val="006D58EF"/>
    <w:rsid w:val="006E1D4E"/>
    <w:rsid w:val="006E24F4"/>
    <w:rsid w:val="006E2E03"/>
    <w:rsid w:val="006E7C29"/>
    <w:rsid w:val="006F6FED"/>
    <w:rsid w:val="0070683B"/>
    <w:rsid w:val="0072118C"/>
    <w:rsid w:val="0073616D"/>
    <w:rsid w:val="0074217D"/>
    <w:rsid w:val="00754697"/>
    <w:rsid w:val="00781774"/>
    <w:rsid w:val="007826CB"/>
    <w:rsid w:val="00784B17"/>
    <w:rsid w:val="00786E16"/>
    <w:rsid w:val="00792A98"/>
    <w:rsid w:val="007A47F0"/>
    <w:rsid w:val="007A619F"/>
    <w:rsid w:val="007A7113"/>
    <w:rsid w:val="007A716D"/>
    <w:rsid w:val="007B0E1F"/>
    <w:rsid w:val="007B59EB"/>
    <w:rsid w:val="007C4881"/>
    <w:rsid w:val="007C662B"/>
    <w:rsid w:val="007C7238"/>
    <w:rsid w:val="007D5842"/>
    <w:rsid w:val="007D7278"/>
    <w:rsid w:val="007E2AE9"/>
    <w:rsid w:val="007E546F"/>
    <w:rsid w:val="007F0F11"/>
    <w:rsid w:val="007F4F9D"/>
    <w:rsid w:val="00815388"/>
    <w:rsid w:val="00815CF1"/>
    <w:rsid w:val="00825227"/>
    <w:rsid w:val="0082796E"/>
    <w:rsid w:val="008319AA"/>
    <w:rsid w:val="008366DF"/>
    <w:rsid w:val="00841017"/>
    <w:rsid w:val="008726F5"/>
    <w:rsid w:val="00880A0E"/>
    <w:rsid w:val="0088110E"/>
    <w:rsid w:val="008931ED"/>
    <w:rsid w:val="00893522"/>
    <w:rsid w:val="0089568F"/>
    <w:rsid w:val="00896097"/>
    <w:rsid w:val="008B3405"/>
    <w:rsid w:val="008D3ADC"/>
    <w:rsid w:val="008E0780"/>
    <w:rsid w:val="008E35E2"/>
    <w:rsid w:val="008E580C"/>
    <w:rsid w:val="008E6120"/>
    <w:rsid w:val="008F3242"/>
    <w:rsid w:val="008F75A4"/>
    <w:rsid w:val="00903D5D"/>
    <w:rsid w:val="00907DCA"/>
    <w:rsid w:val="009107FE"/>
    <w:rsid w:val="00913AC3"/>
    <w:rsid w:val="00925D0B"/>
    <w:rsid w:val="0093765F"/>
    <w:rsid w:val="00951B69"/>
    <w:rsid w:val="00952500"/>
    <w:rsid w:val="00960461"/>
    <w:rsid w:val="00961E53"/>
    <w:rsid w:val="009637F1"/>
    <w:rsid w:val="00967F8C"/>
    <w:rsid w:val="00977A0D"/>
    <w:rsid w:val="00982FFE"/>
    <w:rsid w:val="009834E8"/>
    <w:rsid w:val="00991ABB"/>
    <w:rsid w:val="00993D57"/>
    <w:rsid w:val="009B0B4A"/>
    <w:rsid w:val="009C1453"/>
    <w:rsid w:val="009C203E"/>
    <w:rsid w:val="009C685F"/>
    <w:rsid w:val="009C6F3D"/>
    <w:rsid w:val="009C77BA"/>
    <w:rsid w:val="009E3E2F"/>
    <w:rsid w:val="009F69A4"/>
    <w:rsid w:val="00A01B71"/>
    <w:rsid w:val="00A023CE"/>
    <w:rsid w:val="00A21BE7"/>
    <w:rsid w:val="00A21F9B"/>
    <w:rsid w:val="00A223AE"/>
    <w:rsid w:val="00A26D29"/>
    <w:rsid w:val="00A27A95"/>
    <w:rsid w:val="00A4282E"/>
    <w:rsid w:val="00A4325B"/>
    <w:rsid w:val="00A456A3"/>
    <w:rsid w:val="00A45AF3"/>
    <w:rsid w:val="00A550A3"/>
    <w:rsid w:val="00A617CA"/>
    <w:rsid w:val="00A62E70"/>
    <w:rsid w:val="00A76083"/>
    <w:rsid w:val="00A76E0E"/>
    <w:rsid w:val="00A84A1C"/>
    <w:rsid w:val="00A854B1"/>
    <w:rsid w:val="00A862B7"/>
    <w:rsid w:val="00A877DD"/>
    <w:rsid w:val="00A87B7C"/>
    <w:rsid w:val="00A9078C"/>
    <w:rsid w:val="00A9376E"/>
    <w:rsid w:val="00A9469E"/>
    <w:rsid w:val="00A976FF"/>
    <w:rsid w:val="00A97850"/>
    <w:rsid w:val="00AA0A54"/>
    <w:rsid w:val="00AD0603"/>
    <w:rsid w:val="00AD34FD"/>
    <w:rsid w:val="00AD4EAE"/>
    <w:rsid w:val="00AE1560"/>
    <w:rsid w:val="00AF7719"/>
    <w:rsid w:val="00B04D38"/>
    <w:rsid w:val="00B177D8"/>
    <w:rsid w:val="00B26141"/>
    <w:rsid w:val="00B314C9"/>
    <w:rsid w:val="00B33499"/>
    <w:rsid w:val="00B45A94"/>
    <w:rsid w:val="00B64EDA"/>
    <w:rsid w:val="00B66778"/>
    <w:rsid w:val="00B70AC9"/>
    <w:rsid w:val="00B753EA"/>
    <w:rsid w:val="00B82FA0"/>
    <w:rsid w:val="00BA0760"/>
    <w:rsid w:val="00BA17B4"/>
    <w:rsid w:val="00BC41D8"/>
    <w:rsid w:val="00BC58F2"/>
    <w:rsid w:val="00BD0150"/>
    <w:rsid w:val="00BD112B"/>
    <w:rsid w:val="00BD1C37"/>
    <w:rsid w:val="00BE77CA"/>
    <w:rsid w:val="00BF0AA6"/>
    <w:rsid w:val="00BF2C2C"/>
    <w:rsid w:val="00C029EF"/>
    <w:rsid w:val="00C114AB"/>
    <w:rsid w:val="00C13C5B"/>
    <w:rsid w:val="00C26AFA"/>
    <w:rsid w:val="00C36A82"/>
    <w:rsid w:val="00C436CF"/>
    <w:rsid w:val="00C4590B"/>
    <w:rsid w:val="00C54136"/>
    <w:rsid w:val="00C568D1"/>
    <w:rsid w:val="00C81F80"/>
    <w:rsid w:val="00C830AD"/>
    <w:rsid w:val="00C966F1"/>
    <w:rsid w:val="00C96B77"/>
    <w:rsid w:val="00CA3B99"/>
    <w:rsid w:val="00CA77A8"/>
    <w:rsid w:val="00CD2A4E"/>
    <w:rsid w:val="00CD2DDC"/>
    <w:rsid w:val="00CD6C53"/>
    <w:rsid w:val="00CE7D60"/>
    <w:rsid w:val="00CF3873"/>
    <w:rsid w:val="00D025F5"/>
    <w:rsid w:val="00D10430"/>
    <w:rsid w:val="00D12945"/>
    <w:rsid w:val="00D26F47"/>
    <w:rsid w:val="00D307E1"/>
    <w:rsid w:val="00D4350A"/>
    <w:rsid w:val="00D654EE"/>
    <w:rsid w:val="00D82DCF"/>
    <w:rsid w:val="00D977CE"/>
    <w:rsid w:val="00DA0B3C"/>
    <w:rsid w:val="00DA4D61"/>
    <w:rsid w:val="00DA4E89"/>
    <w:rsid w:val="00DB4AA6"/>
    <w:rsid w:val="00DB6661"/>
    <w:rsid w:val="00DC52D7"/>
    <w:rsid w:val="00DC7FCE"/>
    <w:rsid w:val="00DD5934"/>
    <w:rsid w:val="00DE7FEA"/>
    <w:rsid w:val="00DF0993"/>
    <w:rsid w:val="00E13A98"/>
    <w:rsid w:val="00E16F2B"/>
    <w:rsid w:val="00E17BE5"/>
    <w:rsid w:val="00E227EF"/>
    <w:rsid w:val="00E257C8"/>
    <w:rsid w:val="00E27A2C"/>
    <w:rsid w:val="00E31325"/>
    <w:rsid w:val="00E338BF"/>
    <w:rsid w:val="00E3615A"/>
    <w:rsid w:val="00E52195"/>
    <w:rsid w:val="00E72CFB"/>
    <w:rsid w:val="00E73B1D"/>
    <w:rsid w:val="00E74933"/>
    <w:rsid w:val="00EA5021"/>
    <w:rsid w:val="00EB17AB"/>
    <w:rsid w:val="00EB4132"/>
    <w:rsid w:val="00ED5FB0"/>
    <w:rsid w:val="00ED6B29"/>
    <w:rsid w:val="00ED7D83"/>
    <w:rsid w:val="00EE1B53"/>
    <w:rsid w:val="00EF128B"/>
    <w:rsid w:val="00F000B0"/>
    <w:rsid w:val="00F04A6B"/>
    <w:rsid w:val="00F12BB1"/>
    <w:rsid w:val="00F154C5"/>
    <w:rsid w:val="00F1568E"/>
    <w:rsid w:val="00F176F1"/>
    <w:rsid w:val="00F27321"/>
    <w:rsid w:val="00F34DF1"/>
    <w:rsid w:val="00F377E2"/>
    <w:rsid w:val="00F40242"/>
    <w:rsid w:val="00F45508"/>
    <w:rsid w:val="00F4591B"/>
    <w:rsid w:val="00F64214"/>
    <w:rsid w:val="00F66A66"/>
    <w:rsid w:val="00F718ED"/>
    <w:rsid w:val="00FA360D"/>
    <w:rsid w:val="00FB3283"/>
    <w:rsid w:val="00FB4785"/>
    <w:rsid w:val="00FC6708"/>
    <w:rsid w:val="00FC685A"/>
    <w:rsid w:val="00FD1D72"/>
    <w:rsid w:val="00FD7BB6"/>
    <w:rsid w:val="00FE0F65"/>
    <w:rsid w:val="00FE403F"/>
    <w:rsid w:val="00FE45C8"/>
    <w:rsid w:val="00FE58C5"/>
    <w:rsid w:val="00FF7C48"/>
  </w:rsids>
  <m:mathPr>
    <m:mathFont m:val="Cambria Math"/>
    <m:brkBin m:val="before"/>
    <m:brkBinSub m:val="--"/>
    <m:smallFrac/>
    <m:dispDef/>
    <m:lMargin m:val="0"/>
    <m:rMargin m:val="0"/>
    <m:defJc m:val="centerGroup"/>
    <m:wrapIndent m:val="1440"/>
    <m:intLim m:val="subSup"/>
    <m:naryLim m:val="undOvr"/>
  </m:mathPr>
  <w:themeFontLang w:val="tr-TR" w:bidi="ar-SA"/>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5:docId w15:val="{6F5DAFD1-9651-4BE7-9505-BF48FD47E2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color w:val="000000"/>
        <w:sz w:val="22"/>
        <w:szCs w:val="22"/>
        <w:lang w:val="tr-TR" w:eastAsia="tr-TR"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177BA"/>
    <w:pPr>
      <w:suppressAutoHyphens/>
    </w:pPr>
  </w:style>
  <w:style w:type="paragraph" w:styleId="Balk1">
    <w:name w:val="heading 1"/>
    <w:basedOn w:val="Balk"/>
    <w:rsid w:val="003E1F4F"/>
    <w:pPr>
      <w:keepLines/>
      <w:widowControl w:val="0"/>
      <w:spacing w:before="400"/>
      <w:contextualSpacing/>
      <w:outlineLvl w:val="0"/>
    </w:pPr>
    <w:rPr>
      <w:rFonts w:ascii="Arial" w:eastAsia="Arial" w:hAnsi="Arial" w:cs="Arial"/>
      <w:sz w:val="40"/>
      <w:szCs w:val="40"/>
    </w:rPr>
  </w:style>
  <w:style w:type="paragraph" w:styleId="Balk20">
    <w:name w:val="heading 2"/>
    <w:basedOn w:val="Balk"/>
    <w:rsid w:val="003E1F4F"/>
    <w:pPr>
      <w:keepLines/>
      <w:widowControl w:val="0"/>
      <w:spacing w:before="360"/>
      <w:contextualSpacing/>
      <w:outlineLvl w:val="1"/>
    </w:pPr>
    <w:rPr>
      <w:rFonts w:ascii="Arial" w:eastAsia="Arial" w:hAnsi="Arial" w:cs="Arial"/>
      <w:sz w:val="32"/>
      <w:szCs w:val="32"/>
    </w:rPr>
  </w:style>
  <w:style w:type="paragraph" w:styleId="Balk3">
    <w:name w:val="heading 3"/>
    <w:basedOn w:val="Balk"/>
    <w:rsid w:val="003E1F4F"/>
    <w:pPr>
      <w:keepLines/>
      <w:widowControl w:val="0"/>
      <w:spacing w:before="320" w:after="80"/>
      <w:contextualSpacing/>
      <w:outlineLvl w:val="2"/>
    </w:pPr>
    <w:rPr>
      <w:rFonts w:ascii="Arial" w:eastAsia="Arial" w:hAnsi="Arial" w:cs="Arial"/>
      <w:color w:val="434343"/>
    </w:rPr>
  </w:style>
  <w:style w:type="paragraph" w:styleId="Balk4">
    <w:name w:val="heading 4"/>
    <w:basedOn w:val="Balk"/>
    <w:rsid w:val="003E1F4F"/>
    <w:pPr>
      <w:keepLines/>
      <w:widowControl w:val="0"/>
      <w:spacing w:before="280" w:after="80"/>
      <w:contextualSpacing/>
      <w:outlineLvl w:val="3"/>
    </w:pPr>
    <w:rPr>
      <w:rFonts w:ascii="Arial" w:eastAsia="Arial" w:hAnsi="Arial" w:cs="Arial"/>
      <w:color w:val="666666"/>
      <w:sz w:val="24"/>
      <w:szCs w:val="24"/>
    </w:rPr>
  </w:style>
  <w:style w:type="paragraph" w:styleId="Balk5">
    <w:name w:val="heading 5"/>
    <w:basedOn w:val="Balk"/>
    <w:rsid w:val="003E1F4F"/>
    <w:pPr>
      <w:keepLines/>
      <w:widowControl w:val="0"/>
      <w:spacing w:after="80"/>
      <w:contextualSpacing/>
      <w:outlineLvl w:val="4"/>
    </w:pPr>
    <w:rPr>
      <w:rFonts w:ascii="Arial" w:eastAsia="Arial" w:hAnsi="Arial" w:cs="Arial"/>
      <w:color w:val="666666"/>
      <w:sz w:val="22"/>
      <w:szCs w:val="22"/>
    </w:rPr>
  </w:style>
  <w:style w:type="paragraph" w:styleId="Balk6">
    <w:name w:val="heading 6"/>
    <w:basedOn w:val="Balk"/>
    <w:rsid w:val="003E1F4F"/>
    <w:pPr>
      <w:keepLines/>
      <w:widowControl w:val="0"/>
      <w:spacing w:after="80"/>
      <w:contextualSpacing/>
      <w:outlineLvl w:val="5"/>
    </w:pPr>
    <w:rPr>
      <w:rFonts w:ascii="Arial" w:eastAsia="Arial" w:hAnsi="Arial" w:cs="Arial"/>
      <w:i/>
      <w:color w:val="666666"/>
      <w:sz w:val="22"/>
      <w:szCs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stbilgiChar">
    <w:name w:val="Üstbilgi Char"/>
    <w:basedOn w:val="VarsaylanParagrafYazTipi"/>
    <w:uiPriority w:val="99"/>
    <w:rsid w:val="00031DA9"/>
  </w:style>
  <w:style w:type="character" w:customStyle="1" w:styleId="AltbilgiChar">
    <w:name w:val="Altbilgi Char"/>
    <w:basedOn w:val="VarsaylanParagrafYazTipi"/>
    <w:link w:val="Altbilgi"/>
    <w:uiPriority w:val="99"/>
    <w:rsid w:val="00031DA9"/>
  </w:style>
  <w:style w:type="paragraph" w:customStyle="1" w:styleId="Balk">
    <w:name w:val="Başlık"/>
    <w:basedOn w:val="Normal"/>
    <w:next w:val="MetinGvdesi"/>
    <w:rsid w:val="00C177BA"/>
    <w:pPr>
      <w:keepNext/>
      <w:spacing w:before="240" w:after="120"/>
    </w:pPr>
    <w:rPr>
      <w:rFonts w:ascii="Liberation Sans" w:eastAsia="Droid Sans Fallback" w:hAnsi="Liberation Sans" w:cs="FreeSans"/>
      <w:sz w:val="28"/>
      <w:szCs w:val="28"/>
    </w:rPr>
  </w:style>
  <w:style w:type="paragraph" w:customStyle="1" w:styleId="MetinGvdesi">
    <w:name w:val="Metin Gövdesi"/>
    <w:basedOn w:val="Normal"/>
    <w:rsid w:val="00C177BA"/>
    <w:pPr>
      <w:spacing w:after="140" w:line="288" w:lineRule="auto"/>
    </w:pPr>
  </w:style>
  <w:style w:type="paragraph" w:styleId="Liste">
    <w:name w:val="List"/>
    <w:basedOn w:val="MetinGvdesi"/>
    <w:rsid w:val="00C177BA"/>
    <w:rPr>
      <w:rFonts w:cs="FreeSans"/>
    </w:rPr>
  </w:style>
  <w:style w:type="paragraph" w:styleId="ResimYazs">
    <w:name w:val="caption"/>
    <w:basedOn w:val="Normal"/>
    <w:rsid w:val="00C177BA"/>
    <w:pPr>
      <w:suppressLineNumbers/>
      <w:spacing w:before="120" w:after="120"/>
    </w:pPr>
    <w:rPr>
      <w:rFonts w:cs="FreeSans"/>
      <w:i/>
      <w:iCs/>
      <w:sz w:val="24"/>
      <w:szCs w:val="24"/>
    </w:rPr>
  </w:style>
  <w:style w:type="paragraph" w:customStyle="1" w:styleId="Dizin">
    <w:name w:val="Dizin"/>
    <w:basedOn w:val="Normal"/>
    <w:rsid w:val="00C177BA"/>
    <w:pPr>
      <w:suppressLineNumbers/>
    </w:pPr>
    <w:rPr>
      <w:rFonts w:cs="FreeSans"/>
    </w:rPr>
  </w:style>
  <w:style w:type="paragraph" w:customStyle="1" w:styleId="LO-normal">
    <w:name w:val="LO-normal"/>
    <w:link w:val="LO-normalChar"/>
    <w:rsid w:val="003E1F4F"/>
    <w:pPr>
      <w:suppressAutoHyphens/>
    </w:pPr>
  </w:style>
  <w:style w:type="paragraph" w:customStyle="1" w:styleId="BelgeBal">
    <w:name w:val="Belge Başlığı"/>
    <w:basedOn w:val="LO-normal"/>
    <w:rsid w:val="003E1F4F"/>
    <w:pPr>
      <w:keepNext/>
      <w:keepLines/>
      <w:spacing w:after="60"/>
      <w:contextualSpacing/>
    </w:pPr>
    <w:rPr>
      <w:sz w:val="52"/>
      <w:szCs w:val="52"/>
    </w:rPr>
  </w:style>
  <w:style w:type="paragraph" w:customStyle="1" w:styleId="Altbalk">
    <w:name w:val="Alt başlık"/>
    <w:basedOn w:val="LO-normal"/>
    <w:rsid w:val="003E1F4F"/>
    <w:pPr>
      <w:keepNext/>
      <w:keepLines/>
      <w:spacing w:after="320"/>
      <w:contextualSpacing/>
    </w:pPr>
    <w:rPr>
      <w:color w:val="666666"/>
      <w:sz w:val="30"/>
      <w:szCs w:val="30"/>
    </w:rPr>
  </w:style>
  <w:style w:type="paragraph" w:customStyle="1" w:styleId="stbilgi">
    <w:name w:val="Üst bilgi"/>
    <w:basedOn w:val="Normal"/>
    <w:uiPriority w:val="99"/>
    <w:semiHidden/>
    <w:unhideWhenUsed/>
    <w:rsid w:val="00031DA9"/>
    <w:pPr>
      <w:tabs>
        <w:tab w:val="center" w:pos="4536"/>
        <w:tab w:val="right" w:pos="9072"/>
      </w:tabs>
      <w:spacing w:line="240" w:lineRule="auto"/>
    </w:pPr>
  </w:style>
  <w:style w:type="paragraph" w:customStyle="1" w:styleId="Altbilgi">
    <w:name w:val="Alt bilgi"/>
    <w:basedOn w:val="Normal"/>
    <w:link w:val="AltbilgiChar"/>
    <w:uiPriority w:val="99"/>
    <w:semiHidden/>
    <w:unhideWhenUsed/>
    <w:rsid w:val="00031DA9"/>
    <w:pPr>
      <w:tabs>
        <w:tab w:val="center" w:pos="4536"/>
        <w:tab w:val="right" w:pos="9072"/>
      </w:tabs>
      <w:spacing w:line="240" w:lineRule="auto"/>
    </w:pPr>
  </w:style>
  <w:style w:type="table" w:customStyle="1" w:styleId="TableNormal">
    <w:name w:val="Table Normal"/>
    <w:rsid w:val="003E1F4F"/>
    <w:tblPr>
      <w:tblCellMar>
        <w:top w:w="0" w:type="dxa"/>
        <w:left w:w="0" w:type="dxa"/>
        <w:bottom w:w="0" w:type="dxa"/>
        <w:right w:w="0" w:type="dxa"/>
      </w:tblCellMar>
    </w:tblPr>
  </w:style>
  <w:style w:type="table" w:customStyle="1" w:styleId="KlavuzTablo5Koyu-Vurgu21">
    <w:name w:val="Kılavuz Tablo 5 Koyu - Vurgu 21"/>
    <w:basedOn w:val="NormalTablo"/>
    <w:uiPriority w:val="50"/>
    <w:rsid w:val="00031DA9"/>
    <w:pPr>
      <w:spacing w:line="240" w:lineRule="auto"/>
    </w:pPr>
    <w:rPr>
      <w:rFonts w:asciiTheme="minorHAnsi" w:eastAsiaTheme="minorHAnsi" w:hAnsiTheme="minorHAnsi" w:cstheme="minorBidi"/>
      <w:color w:val="auto"/>
      <w:lang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9C1EC"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0E82"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0E82"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0E82"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0E82" w:themeFill="accent2"/>
      </w:tcPr>
    </w:tblStylePr>
    <w:tblStylePr w:type="band1Vert">
      <w:tblPr/>
      <w:tcPr>
        <w:shd w:val="clear" w:color="auto" w:fill="F484DA" w:themeFill="accent2" w:themeFillTint="66"/>
      </w:tcPr>
    </w:tblStylePr>
    <w:tblStylePr w:type="band1Horz">
      <w:tblPr/>
      <w:tcPr>
        <w:shd w:val="clear" w:color="auto" w:fill="F484DA" w:themeFill="accent2" w:themeFillTint="66"/>
      </w:tcPr>
    </w:tblStylePr>
  </w:style>
  <w:style w:type="table" w:styleId="OrtaKlavuz3-Vurgu6">
    <w:name w:val="Medium Grid 3 Accent 6"/>
    <w:basedOn w:val="NormalTablo"/>
    <w:uiPriority w:val="69"/>
    <w:rsid w:val="00031DA9"/>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4C4C4" w:themeFill="accent6"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62324" w:themeFill="accent6"/>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62324" w:themeFill="accent6"/>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62324" w:themeFill="accent6"/>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C62324"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A898A"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A898A" w:themeFill="accent6" w:themeFillTint="7F"/>
      </w:tcPr>
    </w:tblStylePr>
  </w:style>
  <w:style w:type="paragraph" w:styleId="stbilgi0">
    <w:name w:val="header"/>
    <w:basedOn w:val="Normal"/>
    <w:link w:val="stbilgiChar1"/>
    <w:uiPriority w:val="99"/>
    <w:unhideWhenUsed/>
    <w:rsid w:val="005624D5"/>
    <w:pPr>
      <w:tabs>
        <w:tab w:val="center" w:pos="4536"/>
        <w:tab w:val="right" w:pos="9072"/>
      </w:tabs>
      <w:spacing w:line="240" w:lineRule="auto"/>
    </w:pPr>
  </w:style>
  <w:style w:type="character" w:customStyle="1" w:styleId="stbilgiChar1">
    <w:name w:val="Üstbilgi Char1"/>
    <w:basedOn w:val="VarsaylanParagrafYazTipi"/>
    <w:link w:val="stbilgi0"/>
    <w:uiPriority w:val="99"/>
    <w:rsid w:val="005624D5"/>
  </w:style>
  <w:style w:type="paragraph" w:styleId="Altbilgi0">
    <w:name w:val="footer"/>
    <w:basedOn w:val="Normal"/>
    <w:link w:val="AltbilgiChar1"/>
    <w:uiPriority w:val="99"/>
    <w:unhideWhenUsed/>
    <w:rsid w:val="005624D5"/>
    <w:pPr>
      <w:tabs>
        <w:tab w:val="center" w:pos="4536"/>
        <w:tab w:val="right" w:pos="9072"/>
      </w:tabs>
      <w:spacing w:line="240" w:lineRule="auto"/>
    </w:pPr>
  </w:style>
  <w:style w:type="character" w:customStyle="1" w:styleId="AltbilgiChar1">
    <w:name w:val="Altbilgi Char1"/>
    <w:basedOn w:val="VarsaylanParagrafYazTipi"/>
    <w:link w:val="Altbilgi0"/>
    <w:uiPriority w:val="99"/>
    <w:rsid w:val="005624D5"/>
  </w:style>
  <w:style w:type="table" w:customStyle="1" w:styleId="KlavuzTablo5Koyu-Vurgu211">
    <w:name w:val="Kılavuz Tablo 5 Koyu - Vurgu 211"/>
    <w:basedOn w:val="NormalTablo"/>
    <w:uiPriority w:val="50"/>
    <w:rsid w:val="00C54136"/>
    <w:pPr>
      <w:spacing w:line="240" w:lineRule="auto"/>
    </w:pPr>
    <w:rPr>
      <w:rFonts w:ascii="Calibri" w:eastAsia="Calibri" w:hAnsi="Calibri" w:cs="Times New Roman"/>
      <w:color w:val="auto"/>
      <w:lang w:eastAsia="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FBE4D5"/>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ED7D31"/>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ED7D31"/>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ED7D31"/>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ED7D31"/>
      </w:tcPr>
    </w:tblStylePr>
    <w:tblStylePr w:type="band1Vert">
      <w:tblPr/>
      <w:tcPr>
        <w:shd w:val="clear" w:color="auto" w:fill="F7CAAC"/>
      </w:tcPr>
    </w:tblStylePr>
    <w:tblStylePr w:type="band1Horz">
      <w:tblPr/>
      <w:tcPr>
        <w:shd w:val="clear" w:color="auto" w:fill="F7CAAC"/>
      </w:tcPr>
    </w:tblStylePr>
  </w:style>
  <w:style w:type="table" w:customStyle="1" w:styleId="KlavuzTablo5Koyu-Vurgu212">
    <w:name w:val="Kılavuz Tablo 5 Koyu - Vurgu 212"/>
    <w:basedOn w:val="NormalTablo"/>
    <w:uiPriority w:val="50"/>
    <w:rsid w:val="00C54136"/>
    <w:pPr>
      <w:spacing w:line="240" w:lineRule="auto"/>
    </w:pPr>
    <w:rPr>
      <w:rFonts w:ascii="Calibri" w:eastAsia="Calibri" w:hAnsi="Calibri" w:cs="Times New Roman"/>
      <w:color w:val="auto"/>
      <w:lang w:eastAsia="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FBE4D5"/>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ED7D31"/>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ED7D31"/>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ED7D31"/>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ED7D31"/>
      </w:tcPr>
    </w:tblStylePr>
    <w:tblStylePr w:type="band1Vert">
      <w:tblPr/>
      <w:tcPr>
        <w:shd w:val="clear" w:color="auto" w:fill="F7CAAC"/>
      </w:tcPr>
    </w:tblStylePr>
    <w:tblStylePr w:type="band1Horz">
      <w:tblPr/>
      <w:tcPr>
        <w:shd w:val="clear" w:color="auto" w:fill="F7CAAC"/>
      </w:tcPr>
    </w:tblStylePr>
  </w:style>
  <w:style w:type="table" w:customStyle="1" w:styleId="KlavuzTablo5Koyu-Vurgu213">
    <w:name w:val="Kılavuz Tablo 5 Koyu - Vurgu 213"/>
    <w:basedOn w:val="NormalTablo"/>
    <w:uiPriority w:val="50"/>
    <w:rsid w:val="00C54136"/>
    <w:pPr>
      <w:spacing w:line="240" w:lineRule="auto"/>
    </w:pPr>
    <w:rPr>
      <w:rFonts w:ascii="Calibri" w:eastAsia="Calibri" w:hAnsi="Calibri" w:cs="Times New Roman"/>
      <w:color w:val="auto"/>
      <w:lang w:eastAsia="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FBE4D5"/>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ED7D31"/>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ED7D31"/>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ED7D31"/>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ED7D31"/>
      </w:tcPr>
    </w:tblStylePr>
    <w:tblStylePr w:type="band1Vert">
      <w:tblPr/>
      <w:tcPr>
        <w:shd w:val="clear" w:color="auto" w:fill="F7CAAC"/>
      </w:tcPr>
    </w:tblStylePr>
    <w:tblStylePr w:type="band1Horz">
      <w:tblPr/>
      <w:tcPr>
        <w:shd w:val="clear" w:color="auto" w:fill="F7CAAC"/>
      </w:tcPr>
    </w:tblStylePr>
  </w:style>
  <w:style w:type="table" w:customStyle="1" w:styleId="KlavuzTablo5Koyu-Vurgu214">
    <w:name w:val="Kılavuz Tablo 5 Koyu - Vurgu 214"/>
    <w:basedOn w:val="NormalTablo"/>
    <w:uiPriority w:val="50"/>
    <w:rsid w:val="00C54136"/>
    <w:pPr>
      <w:spacing w:line="240" w:lineRule="auto"/>
    </w:pPr>
    <w:rPr>
      <w:rFonts w:ascii="Calibri" w:eastAsia="Calibri" w:hAnsi="Calibri" w:cs="Times New Roman"/>
      <w:color w:val="auto"/>
      <w:lang w:eastAsia="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FBE4D5"/>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ED7D31"/>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ED7D31"/>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ED7D31"/>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ED7D31"/>
      </w:tcPr>
    </w:tblStylePr>
    <w:tblStylePr w:type="band1Vert">
      <w:tblPr/>
      <w:tcPr>
        <w:shd w:val="clear" w:color="auto" w:fill="F7CAAC"/>
      </w:tcPr>
    </w:tblStylePr>
    <w:tblStylePr w:type="band1Horz">
      <w:tblPr/>
      <w:tcPr>
        <w:shd w:val="clear" w:color="auto" w:fill="F7CAAC"/>
      </w:tcPr>
    </w:tblStylePr>
  </w:style>
  <w:style w:type="table" w:customStyle="1" w:styleId="KlavuzTablo5Koyu-Vurgu215">
    <w:name w:val="Kılavuz Tablo 5 Koyu - Vurgu 215"/>
    <w:basedOn w:val="NormalTablo"/>
    <w:uiPriority w:val="50"/>
    <w:rsid w:val="00C54136"/>
    <w:pPr>
      <w:spacing w:line="240" w:lineRule="auto"/>
    </w:pPr>
    <w:rPr>
      <w:rFonts w:ascii="Calibri" w:eastAsia="Calibri" w:hAnsi="Calibri" w:cs="Times New Roman"/>
      <w:color w:val="auto"/>
      <w:lang w:eastAsia="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FBE4D5"/>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ED7D31"/>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ED7D31"/>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ED7D31"/>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ED7D31"/>
      </w:tcPr>
    </w:tblStylePr>
    <w:tblStylePr w:type="band1Vert">
      <w:tblPr/>
      <w:tcPr>
        <w:shd w:val="clear" w:color="auto" w:fill="F7CAAC"/>
      </w:tcPr>
    </w:tblStylePr>
    <w:tblStylePr w:type="band1Horz">
      <w:tblPr/>
      <w:tcPr>
        <w:shd w:val="clear" w:color="auto" w:fill="F7CAAC"/>
      </w:tcPr>
    </w:tblStylePr>
  </w:style>
  <w:style w:type="table" w:customStyle="1" w:styleId="KlavuzTablo5Koyu-Vurgu216">
    <w:name w:val="Kılavuz Tablo 5 Koyu - Vurgu 216"/>
    <w:basedOn w:val="NormalTablo"/>
    <w:uiPriority w:val="50"/>
    <w:rsid w:val="00C54136"/>
    <w:pPr>
      <w:spacing w:line="240" w:lineRule="auto"/>
    </w:pPr>
    <w:rPr>
      <w:rFonts w:ascii="Calibri" w:eastAsia="Calibri" w:hAnsi="Calibri" w:cs="Times New Roman"/>
      <w:color w:val="auto"/>
      <w:lang w:eastAsia="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FBE4D5"/>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ED7D31"/>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ED7D31"/>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ED7D31"/>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ED7D31"/>
      </w:tcPr>
    </w:tblStylePr>
    <w:tblStylePr w:type="band1Vert">
      <w:tblPr/>
      <w:tcPr>
        <w:shd w:val="clear" w:color="auto" w:fill="F7CAAC"/>
      </w:tcPr>
    </w:tblStylePr>
    <w:tblStylePr w:type="band1Horz">
      <w:tblPr/>
      <w:tcPr>
        <w:shd w:val="clear" w:color="auto" w:fill="F7CAAC"/>
      </w:tcPr>
    </w:tblStylePr>
  </w:style>
  <w:style w:type="table" w:customStyle="1" w:styleId="KlavuzTablo5Koyu-Vurgu217">
    <w:name w:val="Kılavuz Tablo 5 Koyu - Vurgu 217"/>
    <w:basedOn w:val="NormalTablo"/>
    <w:uiPriority w:val="50"/>
    <w:rsid w:val="00DA4E89"/>
    <w:pPr>
      <w:spacing w:line="240" w:lineRule="auto"/>
    </w:pPr>
    <w:rPr>
      <w:rFonts w:ascii="Calibri" w:eastAsia="Calibri" w:hAnsi="Calibri" w:cs="Times New Roman"/>
      <w:color w:val="auto"/>
      <w:lang w:eastAsia="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FBE4D5"/>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ED7D31"/>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ED7D31"/>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ED7D31"/>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ED7D31"/>
      </w:tcPr>
    </w:tblStylePr>
    <w:tblStylePr w:type="band1Vert">
      <w:tblPr/>
      <w:tcPr>
        <w:shd w:val="clear" w:color="auto" w:fill="F7CAAC"/>
      </w:tcPr>
    </w:tblStylePr>
    <w:tblStylePr w:type="band1Horz">
      <w:tblPr/>
      <w:tcPr>
        <w:shd w:val="clear" w:color="auto" w:fill="F7CAAC"/>
      </w:tcPr>
    </w:tblStylePr>
  </w:style>
  <w:style w:type="table" w:customStyle="1" w:styleId="KlavuzTablo5Koyu-Vurgu218">
    <w:name w:val="Kılavuz Tablo 5 Koyu - Vurgu 218"/>
    <w:basedOn w:val="NormalTablo"/>
    <w:uiPriority w:val="50"/>
    <w:rsid w:val="00DA4E89"/>
    <w:pPr>
      <w:spacing w:line="240" w:lineRule="auto"/>
    </w:pPr>
    <w:rPr>
      <w:rFonts w:ascii="Calibri" w:eastAsia="Calibri" w:hAnsi="Calibri" w:cs="Times New Roman"/>
      <w:color w:val="auto"/>
      <w:lang w:eastAsia="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FBE4D5"/>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ED7D31"/>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ED7D31"/>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ED7D31"/>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ED7D31"/>
      </w:tcPr>
    </w:tblStylePr>
    <w:tblStylePr w:type="band1Vert">
      <w:tblPr/>
      <w:tcPr>
        <w:shd w:val="clear" w:color="auto" w:fill="F7CAAC"/>
      </w:tcPr>
    </w:tblStylePr>
    <w:tblStylePr w:type="band1Horz">
      <w:tblPr/>
      <w:tcPr>
        <w:shd w:val="clear" w:color="auto" w:fill="F7CAAC"/>
      </w:tcPr>
    </w:tblStylePr>
  </w:style>
  <w:style w:type="table" w:customStyle="1" w:styleId="KlavuzTablo5Koyu-Vurgu219">
    <w:name w:val="Kılavuz Tablo 5 Koyu - Vurgu 219"/>
    <w:basedOn w:val="NormalTablo"/>
    <w:uiPriority w:val="50"/>
    <w:rsid w:val="00DE7FEA"/>
    <w:pPr>
      <w:spacing w:line="240" w:lineRule="auto"/>
    </w:pPr>
    <w:rPr>
      <w:rFonts w:ascii="Calibri" w:eastAsia="Calibri" w:hAnsi="Calibri" w:cs="Times New Roman"/>
      <w:color w:val="auto"/>
      <w:lang w:eastAsia="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FBE4D5"/>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ED7D31"/>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ED7D31"/>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ED7D31"/>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ED7D31"/>
      </w:tcPr>
    </w:tblStylePr>
    <w:tblStylePr w:type="band1Vert">
      <w:tblPr/>
      <w:tcPr>
        <w:shd w:val="clear" w:color="auto" w:fill="F7CAAC"/>
      </w:tcPr>
    </w:tblStylePr>
    <w:tblStylePr w:type="band1Horz">
      <w:tblPr/>
      <w:tcPr>
        <w:shd w:val="clear" w:color="auto" w:fill="F7CAAC"/>
      </w:tcPr>
    </w:tblStylePr>
  </w:style>
  <w:style w:type="table" w:customStyle="1" w:styleId="KlavuzTablo5Koyu-Vurgu2110">
    <w:name w:val="Kılavuz Tablo 5 Koyu - Vurgu 2110"/>
    <w:basedOn w:val="NormalTablo"/>
    <w:uiPriority w:val="50"/>
    <w:rsid w:val="00DE7FEA"/>
    <w:pPr>
      <w:spacing w:line="240" w:lineRule="auto"/>
    </w:pPr>
    <w:rPr>
      <w:rFonts w:ascii="Calibri" w:eastAsia="Calibri" w:hAnsi="Calibri" w:cs="Times New Roman"/>
      <w:color w:val="auto"/>
      <w:lang w:eastAsia="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FBE4D5"/>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ED7D31"/>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ED7D31"/>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ED7D31"/>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ED7D31"/>
      </w:tcPr>
    </w:tblStylePr>
    <w:tblStylePr w:type="band1Vert">
      <w:tblPr/>
      <w:tcPr>
        <w:shd w:val="clear" w:color="auto" w:fill="F7CAAC"/>
      </w:tcPr>
    </w:tblStylePr>
    <w:tblStylePr w:type="band1Horz">
      <w:tblPr/>
      <w:tcPr>
        <w:shd w:val="clear" w:color="auto" w:fill="F7CAAC"/>
      </w:tcPr>
    </w:tblStylePr>
  </w:style>
  <w:style w:type="table" w:customStyle="1" w:styleId="KlavuzTablo5Koyu-Vurgu2111">
    <w:name w:val="Kılavuz Tablo 5 Koyu - Vurgu 2111"/>
    <w:basedOn w:val="NormalTablo"/>
    <w:uiPriority w:val="50"/>
    <w:rsid w:val="00DE7FEA"/>
    <w:pPr>
      <w:spacing w:line="240" w:lineRule="auto"/>
    </w:pPr>
    <w:rPr>
      <w:rFonts w:ascii="Calibri" w:eastAsia="Calibri" w:hAnsi="Calibri" w:cs="Times New Roman"/>
      <w:color w:val="auto"/>
      <w:lang w:eastAsia="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FBE4D5"/>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ED7D31"/>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ED7D31"/>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ED7D31"/>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ED7D31"/>
      </w:tcPr>
    </w:tblStylePr>
    <w:tblStylePr w:type="band1Vert">
      <w:tblPr/>
      <w:tcPr>
        <w:shd w:val="clear" w:color="auto" w:fill="F7CAAC"/>
      </w:tcPr>
    </w:tblStylePr>
    <w:tblStylePr w:type="band1Horz">
      <w:tblPr/>
      <w:tcPr>
        <w:shd w:val="clear" w:color="auto" w:fill="F7CAAC"/>
      </w:tcPr>
    </w:tblStylePr>
  </w:style>
  <w:style w:type="table" w:customStyle="1" w:styleId="KlavuzTablo5Koyu-Vurgu2112">
    <w:name w:val="Kılavuz Tablo 5 Koyu - Vurgu 2112"/>
    <w:basedOn w:val="NormalTablo"/>
    <w:uiPriority w:val="50"/>
    <w:rsid w:val="00DE7FEA"/>
    <w:pPr>
      <w:spacing w:line="240" w:lineRule="auto"/>
    </w:pPr>
    <w:rPr>
      <w:rFonts w:ascii="Calibri" w:eastAsia="Calibri" w:hAnsi="Calibri" w:cs="Times New Roman"/>
      <w:color w:val="auto"/>
      <w:lang w:eastAsia="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FBE4D5"/>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ED7D31"/>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ED7D31"/>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ED7D31"/>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ED7D31"/>
      </w:tcPr>
    </w:tblStylePr>
    <w:tblStylePr w:type="band1Vert">
      <w:tblPr/>
      <w:tcPr>
        <w:shd w:val="clear" w:color="auto" w:fill="F7CAAC"/>
      </w:tcPr>
    </w:tblStylePr>
    <w:tblStylePr w:type="band1Horz">
      <w:tblPr/>
      <w:tcPr>
        <w:shd w:val="clear" w:color="auto" w:fill="F7CAAC"/>
      </w:tcPr>
    </w:tblStylePr>
  </w:style>
  <w:style w:type="table" w:customStyle="1" w:styleId="KlavuzTablo5Koyu-Vurgu2113">
    <w:name w:val="Kılavuz Tablo 5 Koyu - Vurgu 2113"/>
    <w:basedOn w:val="NormalTablo"/>
    <w:uiPriority w:val="50"/>
    <w:rsid w:val="0037602E"/>
    <w:pPr>
      <w:spacing w:line="240" w:lineRule="auto"/>
    </w:pPr>
    <w:rPr>
      <w:rFonts w:ascii="Calibri" w:eastAsia="Calibri" w:hAnsi="Calibri" w:cs="Times New Roman"/>
      <w:color w:val="auto"/>
      <w:lang w:eastAsia="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FBE4D5"/>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ED7D31"/>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ED7D31"/>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ED7D31"/>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ED7D31"/>
      </w:tcPr>
    </w:tblStylePr>
    <w:tblStylePr w:type="band1Vert">
      <w:tblPr/>
      <w:tcPr>
        <w:shd w:val="clear" w:color="auto" w:fill="F7CAAC"/>
      </w:tcPr>
    </w:tblStylePr>
    <w:tblStylePr w:type="band1Horz">
      <w:tblPr/>
      <w:tcPr>
        <w:shd w:val="clear" w:color="auto" w:fill="F7CAAC"/>
      </w:tcPr>
    </w:tblStylePr>
  </w:style>
  <w:style w:type="table" w:customStyle="1" w:styleId="KlavuzTablo5Koyu-Vurgu2114">
    <w:name w:val="Kılavuz Tablo 5 Koyu - Vurgu 2114"/>
    <w:basedOn w:val="NormalTablo"/>
    <w:uiPriority w:val="50"/>
    <w:rsid w:val="0037602E"/>
    <w:pPr>
      <w:spacing w:line="240" w:lineRule="auto"/>
    </w:pPr>
    <w:rPr>
      <w:rFonts w:ascii="Calibri" w:eastAsia="Calibri" w:hAnsi="Calibri" w:cs="Times New Roman"/>
      <w:color w:val="auto"/>
      <w:lang w:eastAsia="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FBE4D5"/>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ED7D31"/>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ED7D31"/>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ED7D31"/>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ED7D31"/>
      </w:tcPr>
    </w:tblStylePr>
    <w:tblStylePr w:type="band1Vert">
      <w:tblPr/>
      <w:tcPr>
        <w:shd w:val="clear" w:color="auto" w:fill="F7CAAC"/>
      </w:tcPr>
    </w:tblStylePr>
    <w:tblStylePr w:type="band1Horz">
      <w:tblPr/>
      <w:tcPr>
        <w:shd w:val="clear" w:color="auto" w:fill="F7CAAC"/>
      </w:tcPr>
    </w:tblStylePr>
  </w:style>
  <w:style w:type="table" w:customStyle="1" w:styleId="KlavuzTablo5Koyu-Vurgu2115">
    <w:name w:val="Kılavuz Tablo 5 Koyu - Vurgu 2115"/>
    <w:basedOn w:val="NormalTablo"/>
    <w:uiPriority w:val="50"/>
    <w:rsid w:val="0037602E"/>
    <w:pPr>
      <w:spacing w:line="240" w:lineRule="auto"/>
    </w:pPr>
    <w:rPr>
      <w:rFonts w:ascii="Calibri" w:eastAsia="Calibri" w:hAnsi="Calibri" w:cs="Times New Roman"/>
      <w:color w:val="auto"/>
      <w:lang w:eastAsia="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FBE4D5"/>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ED7D31"/>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ED7D31"/>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ED7D31"/>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ED7D31"/>
      </w:tcPr>
    </w:tblStylePr>
    <w:tblStylePr w:type="band1Vert">
      <w:tblPr/>
      <w:tcPr>
        <w:shd w:val="clear" w:color="auto" w:fill="F7CAAC"/>
      </w:tcPr>
    </w:tblStylePr>
    <w:tblStylePr w:type="band1Horz">
      <w:tblPr/>
      <w:tcPr>
        <w:shd w:val="clear" w:color="auto" w:fill="F7CAAC"/>
      </w:tcPr>
    </w:tblStylePr>
  </w:style>
  <w:style w:type="table" w:customStyle="1" w:styleId="KlavuzTablo5Koyu-Vurgu2116">
    <w:name w:val="Kılavuz Tablo 5 Koyu - Vurgu 2116"/>
    <w:basedOn w:val="NormalTablo"/>
    <w:uiPriority w:val="50"/>
    <w:rsid w:val="00605AC5"/>
    <w:pPr>
      <w:spacing w:line="240" w:lineRule="auto"/>
    </w:pPr>
    <w:rPr>
      <w:rFonts w:ascii="Calibri" w:eastAsia="Calibri" w:hAnsi="Calibri" w:cs="Times New Roman"/>
      <w:color w:val="auto"/>
      <w:lang w:eastAsia="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FBE4D5"/>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ED7D31"/>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ED7D31"/>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ED7D31"/>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ED7D31"/>
      </w:tcPr>
    </w:tblStylePr>
    <w:tblStylePr w:type="band1Vert">
      <w:tblPr/>
      <w:tcPr>
        <w:shd w:val="clear" w:color="auto" w:fill="F7CAAC"/>
      </w:tcPr>
    </w:tblStylePr>
    <w:tblStylePr w:type="band1Horz">
      <w:tblPr/>
      <w:tcPr>
        <w:shd w:val="clear" w:color="auto" w:fill="F7CAAC"/>
      </w:tcPr>
    </w:tblStylePr>
  </w:style>
  <w:style w:type="table" w:customStyle="1" w:styleId="KlavuzTablo5Koyu-Vurgu2117">
    <w:name w:val="Kılavuz Tablo 5 Koyu - Vurgu 2117"/>
    <w:basedOn w:val="NormalTablo"/>
    <w:uiPriority w:val="50"/>
    <w:rsid w:val="00F27321"/>
    <w:pPr>
      <w:spacing w:line="240" w:lineRule="auto"/>
    </w:pPr>
    <w:rPr>
      <w:rFonts w:ascii="Calibri" w:eastAsia="Calibri" w:hAnsi="Calibri" w:cs="Times New Roman"/>
      <w:color w:val="auto"/>
      <w:lang w:eastAsia="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FBE4D5"/>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ED7D31"/>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ED7D31"/>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ED7D31"/>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ED7D31"/>
      </w:tcPr>
    </w:tblStylePr>
    <w:tblStylePr w:type="band1Vert">
      <w:tblPr/>
      <w:tcPr>
        <w:shd w:val="clear" w:color="auto" w:fill="F7CAAC"/>
      </w:tcPr>
    </w:tblStylePr>
    <w:tblStylePr w:type="band1Horz">
      <w:tblPr/>
      <w:tcPr>
        <w:shd w:val="clear" w:color="auto" w:fill="F7CAAC"/>
      </w:tcPr>
    </w:tblStylePr>
  </w:style>
  <w:style w:type="table" w:customStyle="1" w:styleId="KlavuzTablo5Koyu-Vurgu2118">
    <w:name w:val="Kılavuz Tablo 5 Koyu - Vurgu 2118"/>
    <w:basedOn w:val="NormalTablo"/>
    <w:uiPriority w:val="50"/>
    <w:rsid w:val="00F27321"/>
    <w:pPr>
      <w:spacing w:line="240" w:lineRule="auto"/>
    </w:pPr>
    <w:rPr>
      <w:rFonts w:ascii="Calibri" w:eastAsia="Calibri" w:hAnsi="Calibri" w:cs="Times New Roman"/>
      <w:color w:val="auto"/>
      <w:lang w:eastAsia="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FBE4D5"/>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ED7D31"/>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ED7D31"/>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ED7D31"/>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ED7D31"/>
      </w:tcPr>
    </w:tblStylePr>
    <w:tblStylePr w:type="band1Vert">
      <w:tblPr/>
      <w:tcPr>
        <w:shd w:val="clear" w:color="auto" w:fill="F7CAAC"/>
      </w:tcPr>
    </w:tblStylePr>
    <w:tblStylePr w:type="band1Horz">
      <w:tblPr/>
      <w:tcPr>
        <w:shd w:val="clear" w:color="auto" w:fill="F7CAAC"/>
      </w:tcPr>
    </w:tblStylePr>
  </w:style>
  <w:style w:type="table" w:customStyle="1" w:styleId="KlavuzTablo5Koyu-Vurgu2119">
    <w:name w:val="Kılavuz Tablo 5 Koyu - Vurgu 2119"/>
    <w:basedOn w:val="NormalTablo"/>
    <w:uiPriority w:val="50"/>
    <w:rsid w:val="00F27321"/>
    <w:pPr>
      <w:spacing w:line="240" w:lineRule="auto"/>
    </w:pPr>
    <w:rPr>
      <w:rFonts w:ascii="Calibri" w:eastAsia="Calibri" w:hAnsi="Calibri" w:cs="Times New Roman"/>
      <w:color w:val="auto"/>
      <w:lang w:eastAsia="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FBE4D5"/>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ED7D31"/>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ED7D31"/>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ED7D31"/>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ED7D31"/>
      </w:tcPr>
    </w:tblStylePr>
    <w:tblStylePr w:type="band1Vert">
      <w:tblPr/>
      <w:tcPr>
        <w:shd w:val="clear" w:color="auto" w:fill="F7CAAC"/>
      </w:tcPr>
    </w:tblStylePr>
    <w:tblStylePr w:type="band1Horz">
      <w:tblPr/>
      <w:tcPr>
        <w:shd w:val="clear" w:color="auto" w:fill="F7CAAC"/>
      </w:tcPr>
    </w:tblStylePr>
  </w:style>
  <w:style w:type="table" w:customStyle="1" w:styleId="KlavuzTablo5Koyu-Vurgu2120">
    <w:name w:val="Kılavuz Tablo 5 Koyu - Vurgu 2120"/>
    <w:basedOn w:val="NormalTablo"/>
    <w:uiPriority w:val="50"/>
    <w:rsid w:val="00967F8C"/>
    <w:pPr>
      <w:spacing w:line="240" w:lineRule="auto"/>
    </w:pPr>
    <w:rPr>
      <w:rFonts w:ascii="Calibri" w:eastAsia="Calibri" w:hAnsi="Calibri" w:cs="Times New Roman"/>
      <w:color w:val="auto"/>
      <w:lang w:eastAsia="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FBE4D5"/>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ED7D31"/>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ED7D31"/>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ED7D31"/>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ED7D31"/>
      </w:tcPr>
    </w:tblStylePr>
    <w:tblStylePr w:type="band1Vert">
      <w:tblPr/>
      <w:tcPr>
        <w:shd w:val="clear" w:color="auto" w:fill="F7CAAC"/>
      </w:tcPr>
    </w:tblStylePr>
    <w:tblStylePr w:type="band1Horz">
      <w:tblPr/>
      <w:tcPr>
        <w:shd w:val="clear" w:color="auto" w:fill="F7CAAC"/>
      </w:tcPr>
    </w:tblStylePr>
  </w:style>
  <w:style w:type="table" w:customStyle="1" w:styleId="KlavuzTablo5Koyu-Vurgu2121">
    <w:name w:val="Kılavuz Tablo 5 Koyu - Vurgu 2121"/>
    <w:basedOn w:val="NormalTablo"/>
    <w:uiPriority w:val="50"/>
    <w:rsid w:val="00967F8C"/>
    <w:pPr>
      <w:spacing w:line="240" w:lineRule="auto"/>
    </w:pPr>
    <w:rPr>
      <w:rFonts w:ascii="Calibri" w:eastAsia="Calibri" w:hAnsi="Calibri" w:cs="Times New Roman"/>
      <w:color w:val="auto"/>
      <w:lang w:eastAsia="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FBE4D5"/>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ED7D31"/>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ED7D31"/>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ED7D31"/>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ED7D31"/>
      </w:tcPr>
    </w:tblStylePr>
    <w:tblStylePr w:type="band1Vert">
      <w:tblPr/>
      <w:tcPr>
        <w:shd w:val="clear" w:color="auto" w:fill="F7CAAC"/>
      </w:tcPr>
    </w:tblStylePr>
    <w:tblStylePr w:type="band1Horz">
      <w:tblPr/>
      <w:tcPr>
        <w:shd w:val="clear" w:color="auto" w:fill="F7CAAC"/>
      </w:tcPr>
    </w:tblStylePr>
  </w:style>
  <w:style w:type="table" w:customStyle="1" w:styleId="KlavuzTablo5Koyu-Vurgu2122">
    <w:name w:val="Kılavuz Tablo 5 Koyu - Vurgu 2122"/>
    <w:basedOn w:val="NormalTablo"/>
    <w:uiPriority w:val="50"/>
    <w:rsid w:val="0089568F"/>
    <w:pPr>
      <w:spacing w:line="240" w:lineRule="auto"/>
    </w:pPr>
    <w:rPr>
      <w:rFonts w:ascii="Calibri" w:eastAsia="Calibri" w:hAnsi="Calibri" w:cs="Times New Roman"/>
      <w:color w:val="auto"/>
      <w:lang w:eastAsia="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FBE4D5"/>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ED7D31"/>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ED7D31"/>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ED7D31"/>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ED7D31"/>
      </w:tcPr>
    </w:tblStylePr>
    <w:tblStylePr w:type="band1Vert">
      <w:tblPr/>
      <w:tcPr>
        <w:shd w:val="clear" w:color="auto" w:fill="F7CAAC"/>
      </w:tcPr>
    </w:tblStylePr>
    <w:tblStylePr w:type="band1Horz">
      <w:tblPr/>
      <w:tcPr>
        <w:shd w:val="clear" w:color="auto" w:fill="F7CAAC"/>
      </w:tcPr>
    </w:tblStylePr>
  </w:style>
  <w:style w:type="table" w:customStyle="1" w:styleId="KlavuzTablo5Koyu-Vurgu2123">
    <w:name w:val="Kılavuz Tablo 5 Koyu - Vurgu 2123"/>
    <w:basedOn w:val="NormalTablo"/>
    <w:uiPriority w:val="50"/>
    <w:rsid w:val="0089568F"/>
    <w:pPr>
      <w:spacing w:line="240" w:lineRule="auto"/>
    </w:pPr>
    <w:rPr>
      <w:rFonts w:ascii="Calibri" w:eastAsia="Calibri" w:hAnsi="Calibri" w:cs="Times New Roman"/>
      <w:color w:val="auto"/>
      <w:lang w:eastAsia="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FBE4D5"/>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ED7D31"/>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ED7D31"/>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ED7D31"/>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ED7D31"/>
      </w:tcPr>
    </w:tblStylePr>
    <w:tblStylePr w:type="band1Vert">
      <w:tblPr/>
      <w:tcPr>
        <w:shd w:val="clear" w:color="auto" w:fill="F7CAAC"/>
      </w:tcPr>
    </w:tblStylePr>
    <w:tblStylePr w:type="band1Horz">
      <w:tblPr/>
      <w:tcPr>
        <w:shd w:val="clear" w:color="auto" w:fill="F7CAAC"/>
      </w:tcPr>
    </w:tblStylePr>
  </w:style>
  <w:style w:type="table" w:customStyle="1" w:styleId="KlavuzTablo5Koyu-Vurgu2124">
    <w:name w:val="Kılavuz Tablo 5 Koyu - Vurgu 2124"/>
    <w:basedOn w:val="NormalTablo"/>
    <w:uiPriority w:val="50"/>
    <w:rsid w:val="007F4F9D"/>
    <w:pPr>
      <w:spacing w:line="240" w:lineRule="auto"/>
    </w:pPr>
    <w:rPr>
      <w:rFonts w:ascii="Calibri" w:eastAsia="Calibri" w:hAnsi="Calibri" w:cs="Times New Roman"/>
      <w:color w:val="auto"/>
      <w:lang w:eastAsia="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FBE4D5"/>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ED7D31"/>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ED7D31"/>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ED7D31"/>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ED7D31"/>
      </w:tcPr>
    </w:tblStylePr>
    <w:tblStylePr w:type="band1Vert">
      <w:tblPr/>
      <w:tcPr>
        <w:shd w:val="clear" w:color="auto" w:fill="F7CAAC"/>
      </w:tcPr>
    </w:tblStylePr>
    <w:tblStylePr w:type="band1Horz">
      <w:tblPr/>
      <w:tcPr>
        <w:shd w:val="clear" w:color="auto" w:fill="F7CAAC"/>
      </w:tcPr>
    </w:tblStylePr>
  </w:style>
  <w:style w:type="table" w:customStyle="1" w:styleId="KlavuzTablo5Koyu-Vurgu2125">
    <w:name w:val="Kılavuz Tablo 5 Koyu - Vurgu 2125"/>
    <w:basedOn w:val="NormalTablo"/>
    <w:uiPriority w:val="50"/>
    <w:rsid w:val="00241A6D"/>
    <w:pPr>
      <w:spacing w:line="240" w:lineRule="auto"/>
    </w:pPr>
    <w:rPr>
      <w:rFonts w:ascii="Calibri" w:eastAsia="Calibri" w:hAnsi="Calibri" w:cs="Times New Roman"/>
      <w:color w:val="auto"/>
      <w:lang w:eastAsia="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FBE4D5"/>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ED7D31"/>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ED7D31"/>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ED7D31"/>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ED7D31"/>
      </w:tcPr>
    </w:tblStylePr>
    <w:tblStylePr w:type="band1Vert">
      <w:tblPr/>
      <w:tcPr>
        <w:shd w:val="clear" w:color="auto" w:fill="F7CAAC"/>
      </w:tcPr>
    </w:tblStylePr>
    <w:tblStylePr w:type="band1Horz">
      <w:tblPr/>
      <w:tcPr>
        <w:shd w:val="clear" w:color="auto" w:fill="F7CAAC"/>
      </w:tcPr>
    </w:tblStylePr>
  </w:style>
  <w:style w:type="table" w:customStyle="1" w:styleId="KlavuzTablo5Koyu-Vurgu2126">
    <w:name w:val="Kılavuz Tablo 5 Koyu - Vurgu 2126"/>
    <w:basedOn w:val="NormalTablo"/>
    <w:uiPriority w:val="50"/>
    <w:rsid w:val="009C6F3D"/>
    <w:pPr>
      <w:spacing w:line="240" w:lineRule="auto"/>
    </w:pPr>
    <w:rPr>
      <w:rFonts w:ascii="Calibri" w:eastAsia="Calibri" w:hAnsi="Calibri" w:cs="Times New Roman"/>
      <w:color w:val="auto"/>
      <w:lang w:eastAsia="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FBE4D5"/>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ED7D31"/>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ED7D31"/>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ED7D31"/>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ED7D31"/>
      </w:tcPr>
    </w:tblStylePr>
    <w:tblStylePr w:type="band1Vert">
      <w:tblPr/>
      <w:tcPr>
        <w:shd w:val="clear" w:color="auto" w:fill="F7CAAC"/>
      </w:tcPr>
    </w:tblStylePr>
    <w:tblStylePr w:type="band1Horz">
      <w:tblPr/>
      <w:tcPr>
        <w:shd w:val="clear" w:color="auto" w:fill="F7CAAC"/>
      </w:tcPr>
    </w:tblStylePr>
  </w:style>
  <w:style w:type="table" w:customStyle="1" w:styleId="KlavuzTablo5Koyu-Vurgu2127">
    <w:name w:val="Kılavuz Tablo 5 Koyu - Vurgu 2127"/>
    <w:basedOn w:val="NormalTablo"/>
    <w:uiPriority w:val="50"/>
    <w:rsid w:val="009C1453"/>
    <w:pPr>
      <w:spacing w:line="240" w:lineRule="auto"/>
    </w:pPr>
    <w:rPr>
      <w:rFonts w:ascii="Calibri" w:eastAsia="Calibri" w:hAnsi="Calibri" w:cs="Times New Roman"/>
      <w:color w:val="auto"/>
      <w:lang w:eastAsia="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FBE4D5"/>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ED7D31"/>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ED7D31"/>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ED7D31"/>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ED7D31"/>
      </w:tcPr>
    </w:tblStylePr>
    <w:tblStylePr w:type="band1Vert">
      <w:tblPr/>
      <w:tcPr>
        <w:shd w:val="clear" w:color="auto" w:fill="F7CAAC"/>
      </w:tcPr>
    </w:tblStylePr>
    <w:tblStylePr w:type="band1Horz">
      <w:tblPr/>
      <w:tcPr>
        <w:shd w:val="clear" w:color="auto" w:fill="F7CAAC"/>
      </w:tcPr>
    </w:tblStylePr>
  </w:style>
  <w:style w:type="table" w:customStyle="1" w:styleId="KlavuzTablo5Koyu-Vurgu2128">
    <w:name w:val="Kılavuz Tablo 5 Koyu - Vurgu 2128"/>
    <w:basedOn w:val="NormalTablo"/>
    <w:uiPriority w:val="50"/>
    <w:rsid w:val="009C1453"/>
    <w:pPr>
      <w:spacing w:line="240" w:lineRule="auto"/>
    </w:pPr>
    <w:rPr>
      <w:rFonts w:ascii="Calibri" w:eastAsia="Calibri" w:hAnsi="Calibri" w:cs="Times New Roman"/>
      <w:color w:val="auto"/>
      <w:lang w:eastAsia="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FBE4D5"/>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ED7D31"/>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ED7D31"/>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ED7D31"/>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ED7D31"/>
      </w:tcPr>
    </w:tblStylePr>
    <w:tblStylePr w:type="band1Vert">
      <w:tblPr/>
      <w:tcPr>
        <w:shd w:val="clear" w:color="auto" w:fill="F7CAAC"/>
      </w:tcPr>
    </w:tblStylePr>
    <w:tblStylePr w:type="band1Horz">
      <w:tblPr/>
      <w:tcPr>
        <w:shd w:val="clear" w:color="auto" w:fill="F7CAAC"/>
      </w:tcPr>
    </w:tblStylePr>
  </w:style>
  <w:style w:type="table" w:customStyle="1" w:styleId="KlavuzTablo5Koyu-Vurgu2129">
    <w:name w:val="Kılavuz Tablo 5 Koyu - Vurgu 2129"/>
    <w:basedOn w:val="NormalTablo"/>
    <w:uiPriority w:val="50"/>
    <w:rsid w:val="009C1453"/>
    <w:pPr>
      <w:spacing w:line="240" w:lineRule="auto"/>
    </w:pPr>
    <w:rPr>
      <w:rFonts w:ascii="Calibri" w:eastAsia="Calibri" w:hAnsi="Calibri" w:cs="Times New Roman"/>
      <w:color w:val="auto"/>
      <w:lang w:eastAsia="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FBE4D5"/>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ED7D31"/>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ED7D31"/>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ED7D31"/>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ED7D31"/>
      </w:tcPr>
    </w:tblStylePr>
    <w:tblStylePr w:type="band1Vert">
      <w:tblPr/>
      <w:tcPr>
        <w:shd w:val="clear" w:color="auto" w:fill="F7CAAC"/>
      </w:tcPr>
    </w:tblStylePr>
    <w:tblStylePr w:type="band1Horz">
      <w:tblPr/>
      <w:tcPr>
        <w:shd w:val="clear" w:color="auto" w:fill="F7CAAC"/>
      </w:tcPr>
    </w:tblStylePr>
  </w:style>
  <w:style w:type="table" w:customStyle="1" w:styleId="KlavuzTablo5Koyu-Vurgu2130">
    <w:name w:val="Kılavuz Tablo 5 Koyu - Vurgu 2130"/>
    <w:basedOn w:val="NormalTablo"/>
    <w:uiPriority w:val="50"/>
    <w:rsid w:val="009C1453"/>
    <w:pPr>
      <w:spacing w:line="240" w:lineRule="auto"/>
    </w:pPr>
    <w:rPr>
      <w:rFonts w:ascii="Calibri" w:eastAsia="Calibri" w:hAnsi="Calibri" w:cs="Times New Roman"/>
      <w:color w:val="auto"/>
      <w:lang w:eastAsia="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FBE4D5"/>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ED7D31"/>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ED7D31"/>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ED7D31"/>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ED7D31"/>
      </w:tcPr>
    </w:tblStylePr>
    <w:tblStylePr w:type="band1Vert">
      <w:tblPr/>
      <w:tcPr>
        <w:shd w:val="clear" w:color="auto" w:fill="F7CAAC"/>
      </w:tcPr>
    </w:tblStylePr>
    <w:tblStylePr w:type="band1Horz">
      <w:tblPr/>
      <w:tcPr>
        <w:shd w:val="clear" w:color="auto" w:fill="F7CAAC"/>
      </w:tcPr>
    </w:tblStylePr>
  </w:style>
  <w:style w:type="table" w:customStyle="1" w:styleId="OrtaGlgeleme1-Vurgu21">
    <w:name w:val="Orta Gölgeleme 1 - Vurgu 21"/>
    <w:basedOn w:val="NormalTablo"/>
    <w:next w:val="OrtaGlgeleme1-Vurgu2"/>
    <w:uiPriority w:val="63"/>
    <w:rsid w:val="00CF3873"/>
    <w:pPr>
      <w:spacing w:line="240" w:lineRule="auto"/>
    </w:pPr>
    <w:rPr>
      <w:rFonts w:ascii="Calibri" w:eastAsia="Calibri" w:hAnsi="Calibri" w:cs="Times New Roman"/>
      <w:color w:val="auto"/>
      <w:lang w:eastAsia="en-US"/>
    </w:rPr>
    <w:tblPr>
      <w:tblStyleRowBandSize w:val="1"/>
      <w:tblStyleColBandSize w:val="1"/>
      <w:tblBorders>
        <w:top w:val="single" w:sz="8" w:space="0" w:color="F19D64"/>
        <w:left w:val="single" w:sz="8" w:space="0" w:color="F19D64"/>
        <w:bottom w:val="single" w:sz="8" w:space="0" w:color="F19D64"/>
        <w:right w:val="single" w:sz="8" w:space="0" w:color="F19D64"/>
        <w:insideH w:val="single" w:sz="8" w:space="0" w:color="F19D64"/>
      </w:tblBorders>
    </w:tblPr>
    <w:tblStylePr w:type="firstRow">
      <w:pPr>
        <w:spacing w:before="0" w:after="0" w:line="240" w:lineRule="auto"/>
      </w:pPr>
      <w:rPr>
        <w:b/>
        <w:bCs/>
        <w:color w:val="FFFFFF"/>
      </w:rPr>
      <w:tblPr/>
      <w:tcPr>
        <w:tcBorders>
          <w:top w:val="single" w:sz="8" w:space="0" w:color="F19D64"/>
          <w:left w:val="single" w:sz="8" w:space="0" w:color="F19D64"/>
          <w:bottom w:val="single" w:sz="8" w:space="0" w:color="F19D64"/>
          <w:right w:val="single" w:sz="8" w:space="0" w:color="F19D64"/>
          <w:insideH w:val="nil"/>
          <w:insideV w:val="nil"/>
        </w:tcBorders>
        <w:shd w:val="clear" w:color="auto" w:fill="ED7D31"/>
      </w:tcPr>
    </w:tblStylePr>
    <w:tblStylePr w:type="lastRow">
      <w:pPr>
        <w:spacing w:before="0" w:after="0" w:line="240" w:lineRule="auto"/>
      </w:pPr>
      <w:rPr>
        <w:b/>
        <w:bCs/>
      </w:rPr>
      <w:tblPr/>
      <w:tcPr>
        <w:tcBorders>
          <w:top w:val="double" w:sz="6" w:space="0" w:color="F19D64"/>
          <w:left w:val="single" w:sz="8" w:space="0" w:color="F19D64"/>
          <w:bottom w:val="single" w:sz="8" w:space="0" w:color="F19D64"/>
          <w:right w:val="single" w:sz="8" w:space="0" w:color="F19D64"/>
          <w:insideH w:val="nil"/>
          <w:insideV w:val="nil"/>
        </w:tcBorders>
      </w:tcPr>
    </w:tblStylePr>
    <w:tblStylePr w:type="firstCol">
      <w:rPr>
        <w:b/>
        <w:bCs/>
      </w:rPr>
    </w:tblStylePr>
    <w:tblStylePr w:type="lastCol">
      <w:rPr>
        <w:b/>
        <w:bCs/>
      </w:rPr>
    </w:tblStylePr>
    <w:tblStylePr w:type="band1Vert">
      <w:tblPr/>
      <w:tcPr>
        <w:shd w:val="clear" w:color="auto" w:fill="FADECB"/>
      </w:tcPr>
    </w:tblStylePr>
    <w:tblStylePr w:type="band1Horz">
      <w:tblPr/>
      <w:tcPr>
        <w:tcBorders>
          <w:insideH w:val="nil"/>
          <w:insideV w:val="nil"/>
        </w:tcBorders>
        <w:shd w:val="clear" w:color="auto" w:fill="FADECB"/>
      </w:tcPr>
    </w:tblStylePr>
    <w:tblStylePr w:type="band2Horz">
      <w:tblPr/>
      <w:tcPr>
        <w:tcBorders>
          <w:insideH w:val="nil"/>
          <w:insideV w:val="nil"/>
        </w:tcBorders>
      </w:tcPr>
    </w:tblStylePr>
  </w:style>
  <w:style w:type="table" w:styleId="OrtaGlgeleme1-Vurgu2">
    <w:name w:val="Medium Shading 1 Accent 2"/>
    <w:basedOn w:val="NormalTablo"/>
    <w:uiPriority w:val="63"/>
    <w:rsid w:val="00CF3873"/>
    <w:pPr>
      <w:spacing w:line="240" w:lineRule="auto"/>
    </w:pPr>
    <w:tblPr>
      <w:tblStyleRowBandSize w:val="1"/>
      <w:tblStyleColBandSize w:val="1"/>
      <w:tblBorders>
        <w:top w:val="single" w:sz="8" w:space="0" w:color="EB1ABA" w:themeColor="accent2" w:themeTint="BF"/>
        <w:left w:val="single" w:sz="8" w:space="0" w:color="EB1ABA" w:themeColor="accent2" w:themeTint="BF"/>
        <w:bottom w:val="single" w:sz="8" w:space="0" w:color="EB1ABA" w:themeColor="accent2" w:themeTint="BF"/>
        <w:right w:val="single" w:sz="8" w:space="0" w:color="EB1ABA" w:themeColor="accent2" w:themeTint="BF"/>
        <w:insideH w:val="single" w:sz="8" w:space="0" w:color="EB1ABA" w:themeColor="accent2" w:themeTint="BF"/>
      </w:tblBorders>
    </w:tblPr>
    <w:tblStylePr w:type="firstRow">
      <w:pPr>
        <w:spacing w:before="0" w:after="0" w:line="240" w:lineRule="auto"/>
      </w:pPr>
      <w:rPr>
        <w:b/>
        <w:bCs/>
        <w:color w:val="FFFFFF" w:themeColor="background1"/>
      </w:rPr>
      <w:tblPr/>
      <w:tcPr>
        <w:tcBorders>
          <w:top w:val="single" w:sz="8" w:space="0" w:color="EB1ABA" w:themeColor="accent2" w:themeTint="BF"/>
          <w:left w:val="single" w:sz="8" w:space="0" w:color="EB1ABA" w:themeColor="accent2" w:themeTint="BF"/>
          <w:bottom w:val="single" w:sz="8" w:space="0" w:color="EB1ABA" w:themeColor="accent2" w:themeTint="BF"/>
          <w:right w:val="single" w:sz="8" w:space="0" w:color="EB1ABA" w:themeColor="accent2" w:themeTint="BF"/>
          <w:insideH w:val="nil"/>
          <w:insideV w:val="nil"/>
        </w:tcBorders>
        <w:shd w:val="clear" w:color="auto" w:fill="A50E82" w:themeFill="accent2"/>
      </w:tcPr>
    </w:tblStylePr>
    <w:tblStylePr w:type="lastRow">
      <w:pPr>
        <w:spacing w:before="0" w:after="0" w:line="240" w:lineRule="auto"/>
      </w:pPr>
      <w:rPr>
        <w:b/>
        <w:bCs/>
      </w:rPr>
      <w:tblPr/>
      <w:tcPr>
        <w:tcBorders>
          <w:top w:val="double" w:sz="6" w:space="0" w:color="EB1ABA" w:themeColor="accent2" w:themeTint="BF"/>
          <w:left w:val="single" w:sz="8" w:space="0" w:color="EB1ABA" w:themeColor="accent2" w:themeTint="BF"/>
          <w:bottom w:val="single" w:sz="8" w:space="0" w:color="EB1ABA" w:themeColor="accent2" w:themeTint="BF"/>
          <w:right w:val="single" w:sz="8" w:space="0" w:color="EB1ABA" w:themeColor="accent2" w:themeTint="BF"/>
          <w:insideH w:val="nil"/>
          <w:insideV w:val="nil"/>
        </w:tcBorders>
      </w:tcPr>
    </w:tblStylePr>
    <w:tblStylePr w:type="firstCol">
      <w:rPr>
        <w:b/>
        <w:bCs/>
      </w:rPr>
    </w:tblStylePr>
    <w:tblStylePr w:type="lastCol">
      <w:rPr>
        <w:b/>
        <w:bCs/>
      </w:rPr>
    </w:tblStylePr>
    <w:tblStylePr w:type="band1Vert">
      <w:tblPr/>
      <w:tcPr>
        <w:shd w:val="clear" w:color="auto" w:fill="F8B3E8" w:themeFill="accent2" w:themeFillTint="3F"/>
      </w:tcPr>
    </w:tblStylePr>
    <w:tblStylePr w:type="band1Horz">
      <w:tblPr/>
      <w:tcPr>
        <w:tcBorders>
          <w:insideH w:val="nil"/>
          <w:insideV w:val="nil"/>
        </w:tcBorders>
        <w:shd w:val="clear" w:color="auto" w:fill="F8B3E8" w:themeFill="accent2" w:themeFillTint="3F"/>
      </w:tcPr>
    </w:tblStylePr>
    <w:tblStylePr w:type="band2Horz">
      <w:tblPr/>
      <w:tcPr>
        <w:tcBorders>
          <w:insideH w:val="nil"/>
          <w:insideV w:val="nil"/>
        </w:tcBorders>
      </w:tcPr>
    </w:tblStylePr>
  </w:style>
  <w:style w:type="table" w:customStyle="1" w:styleId="OrtaGlgeleme1-Vurgu22">
    <w:name w:val="Orta Gölgeleme 1 - Vurgu 22"/>
    <w:basedOn w:val="NormalTablo"/>
    <w:next w:val="OrtaGlgeleme1-Vurgu2"/>
    <w:uiPriority w:val="63"/>
    <w:rsid w:val="0059574F"/>
    <w:pPr>
      <w:spacing w:line="240" w:lineRule="auto"/>
    </w:pPr>
    <w:rPr>
      <w:rFonts w:ascii="Calibri" w:eastAsia="Calibri" w:hAnsi="Calibri" w:cs="Times New Roman"/>
      <w:color w:val="auto"/>
      <w:lang w:eastAsia="en-US"/>
    </w:rPr>
    <w:tblPr>
      <w:tblStyleRowBandSize w:val="1"/>
      <w:tblStyleColBandSize w:val="1"/>
      <w:tblBorders>
        <w:top w:val="single" w:sz="8" w:space="0" w:color="F19D64"/>
        <w:left w:val="single" w:sz="8" w:space="0" w:color="F19D64"/>
        <w:bottom w:val="single" w:sz="8" w:space="0" w:color="F19D64"/>
        <w:right w:val="single" w:sz="8" w:space="0" w:color="F19D64"/>
        <w:insideH w:val="single" w:sz="8" w:space="0" w:color="F19D64"/>
      </w:tblBorders>
    </w:tblPr>
    <w:tblStylePr w:type="firstRow">
      <w:pPr>
        <w:spacing w:before="0" w:after="0" w:line="240" w:lineRule="auto"/>
      </w:pPr>
      <w:rPr>
        <w:b/>
        <w:bCs/>
        <w:color w:val="FFFFFF"/>
      </w:rPr>
      <w:tblPr/>
      <w:tcPr>
        <w:tcBorders>
          <w:top w:val="single" w:sz="8" w:space="0" w:color="F19D64"/>
          <w:left w:val="single" w:sz="8" w:space="0" w:color="F19D64"/>
          <w:bottom w:val="single" w:sz="8" w:space="0" w:color="F19D64"/>
          <w:right w:val="single" w:sz="8" w:space="0" w:color="F19D64"/>
          <w:insideH w:val="nil"/>
          <w:insideV w:val="nil"/>
        </w:tcBorders>
        <w:shd w:val="clear" w:color="auto" w:fill="ED7D31"/>
      </w:tcPr>
    </w:tblStylePr>
    <w:tblStylePr w:type="lastRow">
      <w:pPr>
        <w:spacing w:before="0" w:after="0" w:line="240" w:lineRule="auto"/>
      </w:pPr>
      <w:rPr>
        <w:b/>
        <w:bCs/>
      </w:rPr>
      <w:tblPr/>
      <w:tcPr>
        <w:tcBorders>
          <w:top w:val="double" w:sz="6" w:space="0" w:color="F19D64"/>
          <w:left w:val="single" w:sz="8" w:space="0" w:color="F19D64"/>
          <w:bottom w:val="single" w:sz="8" w:space="0" w:color="F19D64"/>
          <w:right w:val="single" w:sz="8" w:space="0" w:color="F19D64"/>
          <w:insideH w:val="nil"/>
          <w:insideV w:val="nil"/>
        </w:tcBorders>
      </w:tcPr>
    </w:tblStylePr>
    <w:tblStylePr w:type="firstCol">
      <w:rPr>
        <w:b/>
        <w:bCs/>
      </w:rPr>
    </w:tblStylePr>
    <w:tblStylePr w:type="lastCol">
      <w:rPr>
        <w:b/>
        <w:bCs/>
      </w:rPr>
    </w:tblStylePr>
    <w:tblStylePr w:type="band1Vert">
      <w:tblPr/>
      <w:tcPr>
        <w:shd w:val="clear" w:color="auto" w:fill="FADECB"/>
      </w:tcPr>
    </w:tblStylePr>
    <w:tblStylePr w:type="band1Horz">
      <w:tblPr/>
      <w:tcPr>
        <w:tcBorders>
          <w:insideH w:val="nil"/>
          <w:insideV w:val="nil"/>
        </w:tcBorders>
        <w:shd w:val="clear" w:color="auto" w:fill="FADECB"/>
      </w:tcPr>
    </w:tblStylePr>
    <w:tblStylePr w:type="band2Horz">
      <w:tblPr/>
      <w:tcPr>
        <w:tcBorders>
          <w:insideH w:val="nil"/>
          <w:insideV w:val="nil"/>
        </w:tcBorders>
      </w:tcPr>
    </w:tblStylePr>
  </w:style>
  <w:style w:type="table" w:customStyle="1" w:styleId="OrtaGlgeleme1-Vurgu23">
    <w:name w:val="Orta Gölgeleme 1 - Vurgu 23"/>
    <w:basedOn w:val="NormalTablo"/>
    <w:next w:val="OrtaGlgeleme1-Vurgu2"/>
    <w:uiPriority w:val="63"/>
    <w:rsid w:val="0059574F"/>
    <w:pPr>
      <w:spacing w:line="240" w:lineRule="auto"/>
    </w:pPr>
    <w:rPr>
      <w:rFonts w:ascii="Calibri" w:eastAsia="Calibri" w:hAnsi="Calibri" w:cs="Times New Roman"/>
      <w:color w:val="auto"/>
      <w:lang w:eastAsia="en-US"/>
    </w:rPr>
    <w:tblPr>
      <w:tblStyleRowBandSize w:val="1"/>
      <w:tblStyleColBandSize w:val="1"/>
      <w:tblBorders>
        <w:top w:val="single" w:sz="8" w:space="0" w:color="F19D64"/>
        <w:left w:val="single" w:sz="8" w:space="0" w:color="F19D64"/>
        <w:bottom w:val="single" w:sz="8" w:space="0" w:color="F19D64"/>
        <w:right w:val="single" w:sz="8" w:space="0" w:color="F19D64"/>
        <w:insideH w:val="single" w:sz="8" w:space="0" w:color="F19D64"/>
      </w:tblBorders>
    </w:tblPr>
    <w:tblStylePr w:type="firstRow">
      <w:pPr>
        <w:spacing w:before="0" w:after="0" w:line="240" w:lineRule="auto"/>
      </w:pPr>
      <w:rPr>
        <w:b/>
        <w:bCs/>
        <w:color w:val="FFFFFF"/>
      </w:rPr>
      <w:tblPr/>
      <w:tcPr>
        <w:tcBorders>
          <w:top w:val="single" w:sz="8" w:space="0" w:color="F19D64"/>
          <w:left w:val="single" w:sz="8" w:space="0" w:color="F19D64"/>
          <w:bottom w:val="single" w:sz="8" w:space="0" w:color="F19D64"/>
          <w:right w:val="single" w:sz="8" w:space="0" w:color="F19D64"/>
          <w:insideH w:val="nil"/>
          <w:insideV w:val="nil"/>
        </w:tcBorders>
        <w:shd w:val="clear" w:color="auto" w:fill="ED7D31"/>
      </w:tcPr>
    </w:tblStylePr>
    <w:tblStylePr w:type="lastRow">
      <w:pPr>
        <w:spacing w:before="0" w:after="0" w:line="240" w:lineRule="auto"/>
      </w:pPr>
      <w:rPr>
        <w:b/>
        <w:bCs/>
      </w:rPr>
      <w:tblPr/>
      <w:tcPr>
        <w:tcBorders>
          <w:top w:val="double" w:sz="6" w:space="0" w:color="F19D64"/>
          <w:left w:val="single" w:sz="8" w:space="0" w:color="F19D64"/>
          <w:bottom w:val="single" w:sz="8" w:space="0" w:color="F19D64"/>
          <w:right w:val="single" w:sz="8" w:space="0" w:color="F19D64"/>
          <w:insideH w:val="nil"/>
          <w:insideV w:val="nil"/>
        </w:tcBorders>
      </w:tcPr>
    </w:tblStylePr>
    <w:tblStylePr w:type="firstCol">
      <w:rPr>
        <w:b/>
        <w:bCs/>
      </w:rPr>
    </w:tblStylePr>
    <w:tblStylePr w:type="lastCol">
      <w:rPr>
        <w:b/>
        <w:bCs/>
      </w:rPr>
    </w:tblStylePr>
    <w:tblStylePr w:type="band1Vert">
      <w:tblPr/>
      <w:tcPr>
        <w:shd w:val="clear" w:color="auto" w:fill="FADECB"/>
      </w:tcPr>
    </w:tblStylePr>
    <w:tblStylePr w:type="band1Horz">
      <w:tblPr/>
      <w:tcPr>
        <w:tcBorders>
          <w:insideH w:val="nil"/>
          <w:insideV w:val="nil"/>
        </w:tcBorders>
        <w:shd w:val="clear" w:color="auto" w:fill="FADECB"/>
      </w:tcPr>
    </w:tblStylePr>
    <w:tblStylePr w:type="band2Horz">
      <w:tblPr/>
      <w:tcPr>
        <w:tcBorders>
          <w:insideH w:val="nil"/>
          <w:insideV w:val="nil"/>
        </w:tcBorders>
      </w:tcPr>
    </w:tblStylePr>
  </w:style>
  <w:style w:type="table" w:customStyle="1" w:styleId="OrtaGlgeleme1-Vurgu24">
    <w:name w:val="Orta Gölgeleme 1 - Vurgu 24"/>
    <w:basedOn w:val="NormalTablo"/>
    <w:next w:val="OrtaGlgeleme1-Vurgu2"/>
    <w:uiPriority w:val="63"/>
    <w:rsid w:val="0059574F"/>
    <w:pPr>
      <w:spacing w:line="240" w:lineRule="auto"/>
    </w:pPr>
    <w:rPr>
      <w:rFonts w:ascii="Calibri" w:eastAsia="Calibri" w:hAnsi="Calibri" w:cs="Times New Roman"/>
      <w:color w:val="auto"/>
      <w:lang w:eastAsia="en-US"/>
    </w:rPr>
    <w:tblPr>
      <w:tblStyleRowBandSize w:val="1"/>
      <w:tblStyleColBandSize w:val="1"/>
      <w:tblBorders>
        <w:top w:val="single" w:sz="8" w:space="0" w:color="F19D64"/>
        <w:left w:val="single" w:sz="8" w:space="0" w:color="F19D64"/>
        <w:bottom w:val="single" w:sz="8" w:space="0" w:color="F19D64"/>
        <w:right w:val="single" w:sz="8" w:space="0" w:color="F19D64"/>
        <w:insideH w:val="single" w:sz="8" w:space="0" w:color="F19D64"/>
      </w:tblBorders>
    </w:tblPr>
    <w:tblStylePr w:type="firstRow">
      <w:pPr>
        <w:spacing w:before="0" w:after="0" w:line="240" w:lineRule="auto"/>
      </w:pPr>
      <w:rPr>
        <w:b/>
        <w:bCs/>
        <w:color w:val="FFFFFF"/>
      </w:rPr>
      <w:tblPr/>
      <w:tcPr>
        <w:tcBorders>
          <w:top w:val="single" w:sz="8" w:space="0" w:color="F19D64"/>
          <w:left w:val="single" w:sz="8" w:space="0" w:color="F19D64"/>
          <w:bottom w:val="single" w:sz="8" w:space="0" w:color="F19D64"/>
          <w:right w:val="single" w:sz="8" w:space="0" w:color="F19D64"/>
          <w:insideH w:val="nil"/>
          <w:insideV w:val="nil"/>
        </w:tcBorders>
        <w:shd w:val="clear" w:color="auto" w:fill="ED7D31"/>
      </w:tcPr>
    </w:tblStylePr>
    <w:tblStylePr w:type="lastRow">
      <w:pPr>
        <w:spacing w:before="0" w:after="0" w:line="240" w:lineRule="auto"/>
      </w:pPr>
      <w:rPr>
        <w:b/>
        <w:bCs/>
      </w:rPr>
      <w:tblPr/>
      <w:tcPr>
        <w:tcBorders>
          <w:top w:val="double" w:sz="6" w:space="0" w:color="F19D64"/>
          <w:left w:val="single" w:sz="8" w:space="0" w:color="F19D64"/>
          <w:bottom w:val="single" w:sz="8" w:space="0" w:color="F19D64"/>
          <w:right w:val="single" w:sz="8" w:space="0" w:color="F19D64"/>
          <w:insideH w:val="nil"/>
          <w:insideV w:val="nil"/>
        </w:tcBorders>
      </w:tcPr>
    </w:tblStylePr>
    <w:tblStylePr w:type="firstCol">
      <w:rPr>
        <w:b/>
        <w:bCs/>
      </w:rPr>
    </w:tblStylePr>
    <w:tblStylePr w:type="lastCol">
      <w:rPr>
        <w:b/>
        <w:bCs/>
      </w:rPr>
    </w:tblStylePr>
    <w:tblStylePr w:type="band1Vert">
      <w:tblPr/>
      <w:tcPr>
        <w:shd w:val="clear" w:color="auto" w:fill="FADECB"/>
      </w:tcPr>
    </w:tblStylePr>
    <w:tblStylePr w:type="band1Horz">
      <w:tblPr/>
      <w:tcPr>
        <w:tcBorders>
          <w:insideH w:val="nil"/>
          <w:insideV w:val="nil"/>
        </w:tcBorders>
        <w:shd w:val="clear" w:color="auto" w:fill="FADECB"/>
      </w:tcPr>
    </w:tblStylePr>
    <w:tblStylePr w:type="band2Horz">
      <w:tblPr/>
      <w:tcPr>
        <w:tcBorders>
          <w:insideH w:val="nil"/>
          <w:insideV w:val="nil"/>
        </w:tcBorders>
      </w:tcPr>
    </w:tblStylePr>
  </w:style>
  <w:style w:type="table" w:customStyle="1" w:styleId="OrtaGlgeleme1-Vurgu25">
    <w:name w:val="Orta Gölgeleme 1 - Vurgu 25"/>
    <w:basedOn w:val="NormalTablo"/>
    <w:next w:val="OrtaGlgeleme1-Vurgu2"/>
    <w:uiPriority w:val="63"/>
    <w:rsid w:val="0059574F"/>
    <w:pPr>
      <w:spacing w:line="240" w:lineRule="auto"/>
    </w:pPr>
    <w:rPr>
      <w:rFonts w:ascii="Calibri" w:eastAsia="Calibri" w:hAnsi="Calibri" w:cs="Times New Roman"/>
      <w:color w:val="auto"/>
      <w:lang w:eastAsia="en-US"/>
    </w:rPr>
    <w:tblPr>
      <w:tblStyleRowBandSize w:val="1"/>
      <w:tblStyleColBandSize w:val="1"/>
      <w:tblBorders>
        <w:top w:val="single" w:sz="8" w:space="0" w:color="F19D64"/>
        <w:left w:val="single" w:sz="8" w:space="0" w:color="F19D64"/>
        <w:bottom w:val="single" w:sz="8" w:space="0" w:color="F19D64"/>
        <w:right w:val="single" w:sz="8" w:space="0" w:color="F19D64"/>
        <w:insideH w:val="single" w:sz="8" w:space="0" w:color="F19D64"/>
      </w:tblBorders>
    </w:tblPr>
    <w:tblStylePr w:type="firstRow">
      <w:pPr>
        <w:spacing w:before="0" w:after="0" w:line="240" w:lineRule="auto"/>
      </w:pPr>
      <w:rPr>
        <w:b/>
        <w:bCs/>
        <w:color w:val="FFFFFF"/>
      </w:rPr>
      <w:tblPr/>
      <w:tcPr>
        <w:tcBorders>
          <w:top w:val="single" w:sz="8" w:space="0" w:color="F19D64"/>
          <w:left w:val="single" w:sz="8" w:space="0" w:color="F19D64"/>
          <w:bottom w:val="single" w:sz="8" w:space="0" w:color="F19D64"/>
          <w:right w:val="single" w:sz="8" w:space="0" w:color="F19D64"/>
          <w:insideH w:val="nil"/>
          <w:insideV w:val="nil"/>
        </w:tcBorders>
        <w:shd w:val="clear" w:color="auto" w:fill="ED7D31"/>
      </w:tcPr>
    </w:tblStylePr>
    <w:tblStylePr w:type="lastRow">
      <w:pPr>
        <w:spacing w:before="0" w:after="0" w:line="240" w:lineRule="auto"/>
      </w:pPr>
      <w:rPr>
        <w:b/>
        <w:bCs/>
      </w:rPr>
      <w:tblPr/>
      <w:tcPr>
        <w:tcBorders>
          <w:top w:val="double" w:sz="6" w:space="0" w:color="F19D64"/>
          <w:left w:val="single" w:sz="8" w:space="0" w:color="F19D64"/>
          <w:bottom w:val="single" w:sz="8" w:space="0" w:color="F19D64"/>
          <w:right w:val="single" w:sz="8" w:space="0" w:color="F19D64"/>
          <w:insideH w:val="nil"/>
          <w:insideV w:val="nil"/>
        </w:tcBorders>
      </w:tcPr>
    </w:tblStylePr>
    <w:tblStylePr w:type="firstCol">
      <w:rPr>
        <w:b/>
        <w:bCs/>
      </w:rPr>
    </w:tblStylePr>
    <w:tblStylePr w:type="lastCol">
      <w:rPr>
        <w:b/>
        <w:bCs/>
      </w:rPr>
    </w:tblStylePr>
    <w:tblStylePr w:type="band1Vert">
      <w:tblPr/>
      <w:tcPr>
        <w:shd w:val="clear" w:color="auto" w:fill="FADECB"/>
      </w:tcPr>
    </w:tblStylePr>
    <w:tblStylePr w:type="band1Horz">
      <w:tblPr/>
      <w:tcPr>
        <w:tcBorders>
          <w:insideH w:val="nil"/>
          <w:insideV w:val="nil"/>
        </w:tcBorders>
        <w:shd w:val="clear" w:color="auto" w:fill="FADECB"/>
      </w:tcPr>
    </w:tblStylePr>
    <w:tblStylePr w:type="band2Horz">
      <w:tblPr/>
      <w:tcPr>
        <w:tcBorders>
          <w:insideH w:val="nil"/>
          <w:insideV w:val="nil"/>
        </w:tcBorders>
      </w:tcPr>
    </w:tblStylePr>
  </w:style>
  <w:style w:type="table" w:customStyle="1" w:styleId="OrtaGlgeleme1-Vurgu26">
    <w:name w:val="Orta Gölgeleme 1 - Vurgu 26"/>
    <w:basedOn w:val="NormalTablo"/>
    <w:next w:val="OrtaGlgeleme1-Vurgu2"/>
    <w:uiPriority w:val="63"/>
    <w:rsid w:val="0059574F"/>
    <w:pPr>
      <w:spacing w:line="240" w:lineRule="auto"/>
    </w:pPr>
    <w:rPr>
      <w:rFonts w:ascii="Calibri" w:eastAsia="Calibri" w:hAnsi="Calibri" w:cs="Times New Roman"/>
      <w:color w:val="auto"/>
      <w:lang w:eastAsia="en-US"/>
    </w:rPr>
    <w:tblPr>
      <w:tblStyleRowBandSize w:val="1"/>
      <w:tblStyleColBandSize w:val="1"/>
      <w:tblBorders>
        <w:top w:val="single" w:sz="8" w:space="0" w:color="F19D64"/>
        <w:left w:val="single" w:sz="8" w:space="0" w:color="F19D64"/>
        <w:bottom w:val="single" w:sz="8" w:space="0" w:color="F19D64"/>
        <w:right w:val="single" w:sz="8" w:space="0" w:color="F19D64"/>
        <w:insideH w:val="single" w:sz="8" w:space="0" w:color="F19D64"/>
      </w:tblBorders>
    </w:tblPr>
    <w:tblStylePr w:type="firstRow">
      <w:pPr>
        <w:spacing w:before="0" w:after="0" w:line="240" w:lineRule="auto"/>
      </w:pPr>
      <w:rPr>
        <w:b/>
        <w:bCs/>
        <w:color w:val="FFFFFF"/>
      </w:rPr>
      <w:tblPr/>
      <w:tcPr>
        <w:tcBorders>
          <w:top w:val="single" w:sz="8" w:space="0" w:color="F19D64"/>
          <w:left w:val="single" w:sz="8" w:space="0" w:color="F19D64"/>
          <w:bottom w:val="single" w:sz="8" w:space="0" w:color="F19D64"/>
          <w:right w:val="single" w:sz="8" w:space="0" w:color="F19D64"/>
          <w:insideH w:val="nil"/>
          <w:insideV w:val="nil"/>
        </w:tcBorders>
        <w:shd w:val="clear" w:color="auto" w:fill="ED7D31"/>
      </w:tcPr>
    </w:tblStylePr>
    <w:tblStylePr w:type="lastRow">
      <w:pPr>
        <w:spacing w:before="0" w:after="0" w:line="240" w:lineRule="auto"/>
      </w:pPr>
      <w:rPr>
        <w:b/>
        <w:bCs/>
      </w:rPr>
      <w:tblPr/>
      <w:tcPr>
        <w:tcBorders>
          <w:top w:val="double" w:sz="6" w:space="0" w:color="F19D64"/>
          <w:left w:val="single" w:sz="8" w:space="0" w:color="F19D64"/>
          <w:bottom w:val="single" w:sz="8" w:space="0" w:color="F19D64"/>
          <w:right w:val="single" w:sz="8" w:space="0" w:color="F19D64"/>
          <w:insideH w:val="nil"/>
          <w:insideV w:val="nil"/>
        </w:tcBorders>
      </w:tcPr>
    </w:tblStylePr>
    <w:tblStylePr w:type="firstCol">
      <w:rPr>
        <w:b/>
        <w:bCs/>
      </w:rPr>
    </w:tblStylePr>
    <w:tblStylePr w:type="lastCol">
      <w:rPr>
        <w:b/>
        <w:bCs/>
      </w:rPr>
    </w:tblStylePr>
    <w:tblStylePr w:type="band1Vert">
      <w:tblPr/>
      <w:tcPr>
        <w:shd w:val="clear" w:color="auto" w:fill="FADECB"/>
      </w:tcPr>
    </w:tblStylePr>
    <w:tblStylePr w:type="band1Horz">
      <w:tblPr/>
      <w:tcPr>
        <w:tcBorders>
          <w:insideH w:val="nil"/>
          <w:insideV w:val="nil"/>
        </w:tcBorders>
        <w:shd w:val="clear" w:color="auto" w:fill="FADECB"/>
      </w:tcPr>
    </w:tblStylePr>
    <w:tblStylePr w:type="band2Horz">
      <w:tblPr/>
      <w:tcPr>
        <w:tcBorders>
          <w:insideH w:val="nil"/>
          <w:insideV w:val="nil"/>
        </w:tcBorders>
      </w:tcPr>
    </w:tblStylePr>
  </w:style>
  <w:style w:type="table" w:customStyle="1" w:styleId="OrtaGlgeleme1-Vurgu27">
    <w:name w:val="Orta Gölgeleme 1 - Vurgu 27"/>
    <w:basedOn w:val="NormalTablo"/>
    <w:next w:val="OrtaGlgeleme1-Vurgu2"/>
    <w:uiPriority w:val="63"/>
    <w:rsid w:val="0059574F"/>
    <w:pPr>
      <w:spacing w:line="240" w:lineRule="auto"/>
    </w:pPr>
    <w:rPr>
      <w:rFonts w:ascii="Calibri" w:eastAsia="Calibri" w:hAnsi="Calibri" w:cs="Times New Roman"/>
      <w:color w:val="auto"/>
      <w:lang w:eastAsia="en-US"/>
    </w:rPr>
    <w:tblPr>
      <w:tblStyleRowBandSize w:val="1"/>
      <w:tblStyleColBandSize w:val="1"/>
      <w:tblBorders>
        <w:top w:val="single" w:sz="8" w:space="0" w:color="F19D64"/>
        <w:left w:val="single" w:sz="8" w:space="0" w:color="F19D64"/>
        <w:bottom w:val="single" w:sz="8" w:space="0" w:color="F19D64"/>
        <w:right w:val="single" w:sz="8" w:space="0" w:color="F19D64"/>
        <w:insideH w:val="single" w:sz="8" w:space="0" w:color="F19D64"/>
      </w:tblBorders>
    </w:tblPr>
    <w:tblStylePr w:type="firstRow">
      <w:pPr>
        <w:spacing w:before="0" w:after="0" w:line="240" w:lineRule="auto"/>
      </w:pPr>
      <w:rPr>
        <w:b/>
        <w:bCs/>
        <w:color w:val="FFFFFF"/>
      </w:rPr>
      <w:tblPr/>
      <w:tcPr>
        <w:tcBorders>
          <w:top w:val="single" w:sz="8" w:space="0" w:color="F19D64"/>
          <w:left w:val="single" w:sz="8" w:space="0" w:color="F19D64"/>
          <w:bottom w:val="single" w:sz="8" w:space="0" w:color="F19D64"/>
          <w:right w:val="single" w:sz="8" w:space="0" w:color="F19D64"/>
          <w:insideH w:val="nil"/>
          <w:insideV w:val="nil"/>
        </w:tcBorders>
        <w:shd w:val="clear" w:color="auto" w:fill="ED7D31"/>
      </w:tcPr>
    </w:tblStylePr>
    <w:tblStylePr w:type="lastRow">
      <w:pPr>
        <w:spacing w:before="0" w:after="0" w:line="240" w:lineRule="auto"/>
      </w:pPr>
      <w:rPr>
        <w:b/>
        <w:bCs/>
      </w:rPr>
      <w:tblPr/>
      <w:tcPr>
        <w:tcBorders>
          <w:top w:val="double" w:sz="6" w:space="0" w:color="F19D64"/>
          <w:left w:val="single" w:sz="8" w:space="0" w:color="F19D64"/>
          <w:bottom w:val="single" w:sz="8" w:space="0" w:color="F19D64"/>
          <w:right w:val="single" w:sz="8" w:space="0" w:color="F19D64"/>
          <w:insideH w:val="nil"/>
          <w:insideV w:val="nil"/>
        </w:tcBorders>
      </w:tcPr>
    </w:tblStylePr>
    <w:tblStylePr w:type="firstCol">
      <w:rPr>
        <w:b/>
        <w:bCs/>
      </w:rPr>
    </w:tblStylePr>
    <w:tblStylePr w:type="lastCol">
      <w:rPr>
        <w:b/>
        <w:bCs/>
      </w:rPr>
    </w:tblStylePr>
    <w:tblStylePr w:type="band1Vert">
      <w:tblPr/>
      <w:tcPr>
        <w:shd w:val="clear" w:color="auto" w:fill="FADECB"/>
      </w:tcPr>
    </w:tblStylePr>
    <w:tblStylePr w:type="band1Horz">
      <w:tblPr/>
      <w:tcPr>
        <w:tcBorders>
          <w:insideH w:val="nil"/>
          <w:insideV w:val="nil"/>
        </w:tcBorders>
        <w:shd w:val="clear" w:color="auto" w:fill="FADECB"/>
      </w:tcPr>
    </w:tblStylePr>
    <w:tblStylePr w:type="band2Horz">
      <w:tblPr/>
      <w:tcPr>
        <w:tcBorders>
          <w:insideH w:val="nil"/>
          <w:insideV w:val="nil"/>
        </w:tcBorders>
      </w:tcPr>
    </w:tblStylePr>
  </w:style>
  <w:style w:type="table" w:customStyle="1" w:styleId="OrtaGlgeleme1-Vurgu28">
    <w:name w:val="Orta Gölgeleme 1 - Vurgu 28"/>
    <w:basedOn w:val="NormalTablo"/>
    <w:next w:val="OrtaGlgeleme1-Vurgu2"/>
    <w:uiPriority w:val="63"/>
    <w:rsid w:val="0059574F"/>
    <w:pPr>
      <w:spacing w:line="240" w:lineRule="auto"/>
    </w:pPr>
    <w:rPr>
      <w:rFonts w:ascii="Calibri" w:eastAsia="Calibri" w:hAnsi="Calibri" w:cs="Times New Roman"/>
      <w:color w:val="auto"/>
      <w:lang w:eastAsia="en-US"/>
    </w:rPr>
    <w:tblPr>
      <w:tblStyleRowBandSize w:val="1"/>
      <w:tblStyleColBandSize w:val="1"/>
      <w:tblBorders>
        <w:top w:val="single" w:sz="8" w:space="0" w:color="F19D64"/>
        <w:left w:val="single" w:sz="8" w:space="0" w:color="F19D64"/>
        <w:bottom w:val="single" w:sz="8" w:space="0" w:color="F19D64"/>
        <w:right w:val="single" w:sz="8" w:space="0" w:color="F19D64"/>
        <w:insideH w:val="single" w:sz="8" w:space="0" w:color="F19D64"/>
      </w:tblBorders>
    </w:tblPr>
    <w:tblStylePr w:type="firstRow">
      <w:pPr>
        <w:spacing w:before="0" w:after="0" w:line="240" w:lineRule="auto"/>
      </w:pPr>
      <w:rPr>
        <w:b/>
        <w:bCs/>
        <w:color w:val="FFFFFF"/>
      </w:rPr>
      <w:tblPr/>
      <w:tcPr>
        <w:tcBorders>
          <w:top w:val="single" w:sz="8" w:space="0" w:color="F19D64"/>
          <w:left w:val="single" w:sz="8" w:space="0" w:color="F19D64"/>
          <w:bottom w:val="single" w:sz="8" w:space="0" w:color="F19D64"/>
          <w:right w:val="single" w:sz="8" w:space="0" w:color="F19D64"/>
          <w:insideH w:val="nil"/>
          <w:insideV w:val="nil"/>
        </w:tcBorders>
        <w:shd w:val="clear" w:color="auto" w:fill="ED7D31"/>
      </w:tcPr>
    </w:tblStylePr>
    <w:tblStylePr w:type="lastRow">
      <w:pPr>
        <w:spacing w:before="0" w:after="0" w:line="240" w:lineRule="auto"/>
      </w:pPr>
      <w:rPr>
        <w:b/>
        <w:bCs/>
      </w:rPr>
      <w:tblPr/>
      <w:tcPr>
        <w:tcBorders>
          <w:top w:val="double" w:sz="6" w:space="0" w:color="F19D64"/>
          <w:left w:val="single" w:sz="8" w:space="0" w:color="F19D64"/>
          <w:bottom w:val="single" w:sz="8" w:space="0" w:color="F19D64"/>
          <w:right w:val="single" w:sz="8" w:space="0" w:color="F19D64"/>
          <w:insideH w:val="nil"/>
          <w:insideV w:val="nil"/>
        </w:tcBorders>
      </w:tcPr>
    </w:tblStylePr>
    <w:tblStylePr w:type="firstCol">
      <w:rPr>
        <w:b/>
        <w:bCs/>
      </w:rPr>
    </w:tblStylePr>
    <w:tblStylePr w:type="lastCol">
      <w:rPr>
        <w:b/>
        <w:bCs/>
      </w:rPr>
    </w:tblStylePr>
    <w:tblStylePr w:type="band1Vert">
      <w:tblPr/>
      <w:tcPr>
        <w:shd w:val="clear" w:color="auto" w:fill="FADECB"/>
      </w:tcPr>
    </w:tblStylePr>
    <w:tblStylePr w:type="band1Horz">
      <w:tblPr/>
      <w:tcPr>
        <w:tcBorders>
          <w:insideH w:val="nil"/>
          <w:insideV w:val="nil"/>
        </w:tcBorders>
        <w:shd w:val="clear" w:color="auto" w:fill="FADECB"/>
      </w:tcPr>
    </w:tblStylePr>
    <w:tblStylePr w:type="band2Horz">
      <w:tblPr/>
      <w:tcPr>
        <w:tcBorders>
          <w:insideH w:val="nil"/>
          <w:insideV w:val="nil"/>
        </w:tcBorders>
      </w:tcPr>
    </w:tblStylePr>
  </w:style>
  <w:style w:type="paragraph" w:styleId="BalonMetni">
    <w:name w:val="Balloon Text"/>
    <w:basedOn w:val="Normal"/>
    <w:link w:val="BalonMetniChar"/>
    <w:uiPriority w:val="99"/>
    <w:semiHidden/>
    <w:unhideWhenUsed/>
    <w:rsid w:val="0059574F"/>
    <w:pPr>
      <w:spacing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59574F"/>
    <w:rPr>
      <w:rFonts w:ascii="Tahoma" w:hAnsi="Tahoma" w:cs="Tahoma"/>
      <w:sz w:val="16"/>
      <w:szCs w:val="16"/>
    </w:rPr>
  </w:style>
  <w:style w:type="paragraph" w:styleId="ListeParagraf">
    <w:name w:val="List Paragraph"/>
    <w:basedOn w:val="Normal"/>
    <w:uiPriority w:val="34"/>
    <w:qFormat/>
    <w:rsid w:val="007C7238"/>
    <w:pPr>
      <w:ind w:left="720"/>
      <w:contextualSpacing/>
    </w:pPr>
  </w:style>
  <w:style w:type="paragraph" w:styleId="TBal">
    <w:name w:val="TOC Heading"/>
    <w:basedOn w:val="Balk1"/>
    <w:next w:val="Normal"/>
    <w:uiPriority w:val="39"/>
    <w:unhideWhenUsed/>
    <w:qFormat/>
    <w:rsid w:val="006E24F4"/>
    <w:pPr>
      <w:widowControl/>
      <w:suppressAutoHyphens w:val="0"/>
      <w:spacing w:before="240" w:after="0" w:line="259" w:lineRule="auto"/>
      <w:contextualSpacing w:val="0"/>
      <w:outlineLvl w:val="9"/>
    </w:pPr>
    <w:rPr>
      <w:rFonts w:asciiTheme="majorHAnsi" w:eastAsiaTheme="majorEastAsia" w:hAnsiTheme="majorHAnsi" w:cstheme="majorBidi"/>
      <w:color w:val="032348" w:themeColor="accent1" w:themeShade="BF"/>
      <w:sz w:val="32"/>
      <w:szCs w:val="32"/>
    </w:rPr>
  </w:style>
  <w:style w:type="paragraph" w:customStyle="1" w:styleId="Balk10">
    <w:name w:val="Başlık1"/>
    <w:basedOn w:val="LO-normal"/>
    <w:link w:val="Balk1Char"/>
    <w:qFormat/>
    <w:rsid w:val="001551AC"/>
    <w:pPr>
      <w:tabs>
        <w:tab w:val="center" w:pos="4513"/>
      </w:tabs>
      <w:spacing w:line="360" w:lineRule="auto"/>
      <w:jc w:val="both"/>
    </w:pPr>
    <w:rPr>
      <w:rFonts w:asciiTheme="majorHAnsi" w:hAnsiTheme="majorHAnsi" w:cs="Times New Roman"/>
      <w:b/>
      <w:color w:val="FFFFFF" w:themeColor="background1"/>
      <w:sz w:val="32"/>
      <w:szCs w:val="32"/>
      <w:u w:val="single"/>
    </w:rPr>
  </w:style>
  <w:style w:type="paragraph" w:customStyle="1" w:styleId="Balk2">
    <w:name w:val="Başlık2"/>
    <w:basedOn w:val="LO-normal"/>
    <w:link w:val="Balk2Char"/>
    <w:qFormat/>
    <w:rsid w:val="00CD2DDC"/>
    <w:pPr>
      <w:numPr>
        <w:numId w:val="1"/>
      </w:numPr>
      <w:spacing w:line="360" w:lineRule="auto"/>
    </w:pPr>
    <w:rPr>
      <w:rFonts w:ascii="Times New Roman" w:hAnsi="Times New Roman" w:cs="Times New Roman"/>
      <w:b/>
      <w:sz w:val="24"/>
      <w:szCs w:val="24"/>
    </w:rPr>
  </w:style>
  <w:style w:type="character" w:customStyle="1" w:styleId="LO-normalChar">
    <w:name w:val="LO-normal Char"/>
    <w:basedOn w:val="VarsaylanParagrafYazTipi"/>
    <w:link w:val="LO-normal"/>
    <w:rsid w:val="001551AC"/>
  </w:style>
  <w:style w:type="character" w:customStyle="1" w:styleId="Balk1Char">
    <w:name w:val="Başlık1 Char"/>
    <w:basedOn w:val="LO-normalChar"/>
    <w:link w:val="Balk10"/>
    <w:rsid w:val="001551AC"/>
    <w:rPr>
      <w:rFonts w:asciiTheme="majorHAnsi" w:hAnsiTheme="majorHAnsi" w:cs="Times New Roman"/>
      <w:b/>
      <w:color w:val="FFFFFF" w:themeColor="background1"/>
      <w:sz w:val="32"/>
      <w:szCs w:val="32"/>
      <w:u w:val="single"/>
    </w:rPr>
  </w:style>
  <w:style w:type="table" w:styleId="TabloKlavuzu">
    <w:name w:val="Table Grid"/>
    <w:basedOn w:val="NormalTablo"/>
    <w:uiPriority w:val="59"/>
    <w:rsid w:val="005D3B01"/>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alk2Char">
    <w:name w:val="Başlık2 Char"/>
    <w:basedOn w:val="LO-normalChar"/>
    <w:link w:val="Balk2"/>
    <w:rsid w:val="00CD2DDC"/>
    <w:rPr>
      <w:rFonts w:ascii="Times New Roman" w:hAnsi="Times New Roman" w:cs="Times New Roman"/>
      <w:b/>
      <w:sz w:val="24"/>
      <w:szCs w:val="24"/>
    </w:rPr>
  </w:style>
  <w:style w:type="paragraph" w:styleId="T2">
    <w:name w:val="toc 2"/>
    <w:basedOn w:val="Normal"/>
    <w:next w:val="Normal"/>
    <w:autoRedefine/>
    <w:uiPriority w:val="39"/>
    <w:unhideWhenUsed/>
    <w:rsid w:val="005D3B01"/>
    <w:pPr>
      <w:spacing w:after="100"/>
      <w:ind w:left="220"/>
    </w:pPr>
  </w:style>
  <w:style w:type="paragraph" w:styleId="T1">
    <w:name w:val="toc 1"/>
    <w:basedOn w:val="Normal"/>
    <w:next w:val="Normal"/>
    <w:autoRedefine/>
    <w:uiPriority w:val="39"/>
    <w:unhideWhenUsed/>
    <w:rsid w:val="00FE0F65"/>
    <w:pPr>
      <w:suppressAutoHyphens w:val="0"/>
      <w:spacing w:after="100" w:line="259" w:lineRule="auto"/>
    </w:pPr>
    <w:rPr>
      <w:rFonts w:asciiTheme="minorHAnsi" w:eastAsiaTheme="minorEastAsia" w:hAnsiTheme="minorHAnsi" w:cs="Times New Roman"/>
      <w:color w:val="auto"/>
    </w:rPr>
  </w:style>
  <w:style w:type="paragraph" w:styleId="T3">
    <w:name w:val="toc 3"/>
    <w:basedOn w:val="Normal"/>
    <w:next w:val="Normal"/>
    <w:autoRedefine/>
    <w:uiPriority w:val="39"/>
    <w:unhideWhenUsed/>
    <w:rsid w:val="00FE0F65"/>
    <w:pPr>
      <w:suppressAutoHyphens w:val="0"/>
      <w:spacing w:after="100" w:line="259" w:lineRule="auto"/>
      <w:ind w:left="440"/>
    </w:pPr>
    <w:rPr>
      <w:rFonts w:asciiTheme="minorHAnsi" w:eastAsiaTheme="minorEastAsia" w:hAnsiTheme="minorHAnsi" w:cs="Times New Roman"/>
      <w:color w:val="auto"/>
    </w:rPr>
  </w:style>
  <w:style w:type="paragraph" w:styleId="KonuBal">
    <w:name w:val="Title"/>
    <w:basedOn w:val="Normal"/>
    <w:next w:val="Normal"/>
    <w:link w:val="KonuBalChar"/>
    <w:uiPriority w:val="10"/>
    <w:qFormat/>
    <w:rsid w:val="00FE0F65"/>
    <w:pPr>
      <w:spacing w:line="240" w:lineRule="auto"/>
      <w:contextualSpacing/>
    </w:pPr>
    <w:rPr>
      <w:rFonts w:asciiTheme="majorHAnsi" w:eastAsiaTheme="majorEastAsia" w:hAnsiTheme="majorHAnsi" w:cstheme="majorBidi"/>
      <w:color w:val="auto"/>
      <w:spacing w:val="-10"/>
      <w:kern w:val="28"/>
      <w:sz w:val="56"/>
      <w:szCs w:val="56"/>
    </w:rPr>
  </w:style>
  <w:style w:type="character" w:customStyle="1" w:styleId="KonuBalChar">
    <w:name w:val="Konu Başlığı Char"/>
    <w:basedOn w:val="VarsaylanParagrafYazTipi"/>
    <w:link w:val="KonuBal"/>
    <w:uiPriority w:val="10"/>
    <w:rsid w:val="00FE0F65"/>
    <w:rPr>
      <w:rFonts w:asciiTheme="majorHAnsi" w:eastAsiaTheme="majorEastAsia" w:hAnsiTheme="majorHAnsi" w:cstheme="majorBidi"/>
      <w:color w:val="auto"/>
      <w:spacing w:val="-10"/>
      <w:kern w:val="28"/>
      <w:sz w:val="56"/>
      <w:szCs w:val="56"/>
    </w:rPr>
  </w:style>
  <w:style w:type="table" w:customStyle="1" w:styleId="TabloKlavuzu1">
    <w:name w:val="Tablo Kılavuzu1"/>
    <w:basedOn w:val="NormalTablo"/>
    <w:next w:val="TabloKlavuzu"/>
    <w:uiPriority w:val="59"/>
    <w:rsid w:val="00AA0A54"/>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8052993">
      <w:bodyDiv w:val="1"/>
      <w:marLeft w:val="0"/>
      <w:marRight w:val="0"/>
      <w:marTop w:val="0"/>
      <w:marBottom w:val="0"/>
      <w:divBdr>
        <w:top w:val="none" w:sz="0" w:space="0" w:color="auto"/>
        <w:left w:val="none" w:sz="0" w:space="0" w:color="auto"/>
        <w:bottom w:val="none" w:sz="0" w:space="0" w:color="auto"/>
        <w:right w:val="none" w:sz="0" w:space="0" w:color="auto"/>
      </w:divBdr>
    </w:div>
    <w:div w:id="1157915208">
      <w:bodyDiv w:val="1"/>
      <w:marLeft w:val="0"/>
      <w:marRight w:val="0"/>
      <w:marTop w:val="0"/>
      <w:marBottom w:val="0"/>
      <w:divBdr>
        <w:top w:val="none" w:sz="0" w:space="0" w:color="auto"/>
        <w:left w:val="none" w:sz="0" w:space="0" w:color="auto"/>
        <w:bottom w:val="none" w:sz="0" w:space="0" w:color="auto"/>
        <w:right w:val="none" w:sz="0" w:space="0" w:color="auto"/>
      </w:divBdr>
    </w:div>
    <w:div w:id="1462919215">
      <w:bodyDiv w:val="1"/>
      <w:marLeft w:val="0"/>
      <w:marRight w:val="0"/>
      <w:marTop w:val="0"/>
      <w:marBottom w:val="0"/>
      <w:divBdr>
        <w:top w:val="none" w:sz="0" w:space="0" w:color="auto"/>
        <w:left w:val="none" w:sz="0" w:space="0" w:color="auto"/>
        <w:bottom w:val="none" w:sz="0" w:space="0" w:color="auto"/>
        <w:right w:val="none" w:sz="0" w:space="0" w:color="auto"/>
      </w:divBdr>
    </w:div>
    <w:div w:id="1520658962">
      <w:bodyDiv w:val="1"/>
      <w:marLeft w:val="0"/>
      <w:marRight w:val="0"/>
      <w:marTop w:val="0"/>
      <w:marBottom w:val="0"/>
      <w:divBdr>
        <w:top w:val="none" w:sz="0" w:space="0" w:color="auto"/>
        <w:left w:val="none" w:sz="0" w:space="0" w:color="auto"/>
        <w:bottom w:val="none" w:sz="0" w:space="0" w:color="auto"/>
        <w:right w:val="none" w:sz="0" w:space="0" w:color="auto"/>
      </w:divBdr>
    </w:div>
    <w:div w:id="1574000241">
      <w:bodyDiv w:val="1"/>
      <w:marLeft w:val="0"/>
      <w:marRight w:val="0"/>
      <w:marTop w:val="0"/>
      <w:marBottom w:val="0"/>
      <w:divBdr>
        <w:top w:val="none" w:sz="0" w:space="0" w:color="auto"/>
        <w:left w:val="none" w:sz="0" w:space="0" w:color="auto"/>
        <w:bottom w:val="none" w:sz="0" w:space="0" w:color="auto"/>
        <w:right w:val="none" w:sz="0" w:space="0" w:color="auto"/>
      </w:divBdr>
    </w:div>
    <w:div w:id="1870332649">
      <w:bodyDiv w:val="1"/>
      <w:marLeft w:val="0"/>
      <w:marRight w:val="0"/>
      <w:marTop w:val="0"/>
      <w:marBottom w:val="0"/>
      <w:divBdr>
        <w:top w:val="none" w:sz="0" w:space="0" w:color="auto"/>
        <w:left w:val="none" w:sz="0" w:space="0" w:color="auto"/>
        <w:bottom w:val="none" w:sz="0" w:space="0" w:color="auto"/>
        <w:right w:val="none" w:sz="0" w:space="0" w:color="auto"/>
      </w:divBdr>
    </w:div>
    <w:div w:id="1921523234">
      <w:bodyDiv w:val="1"/>
      <w:marLeft w:val="0"/>
      <w:marRight w:val="0"/>
      <w:marTop w:val="0"/>
      <w:marBottom w:val="0"/>
      <w:divBdr>
        <w:top w:val="none" w:sz="0" w:space="0" w:color="auto"/>
        <w:left w:val="none" w:sz="0" w:space="0" w:color="auto"/>
        <w:bottom w:val="none" w:sz="0" w:space="0" w:color="auto"/>
        <w:right w:val="none" w:sz="0" w:space="0" w:color="auto"/>
      </w:divBdr>
    </w:div>
    <w:div w:id="211925099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jpeg"/><Relationship Id="rId18" Type="http://schemas.openxmlformats.org/officeDocument/2006/relationships/chart" Target="charts/chart3.xml"/><Relationship Id="rId26" Type="http://schemas.openxmlformats.org/officeDocument/2006/relationships/chart" Target="charts/chart11.xml"/><Relationship Id="rId39" Type="http://schemas.openxmlformats.org/officeDocument/2006/relationships/chart" Target="charts/chart24.xml"/><Relationship Id="rId21" Type="http://schemas.openxmlformats.org/officeDocument/2006/relationships/chart" Target="charts/chart6.xml"/><Relationship Id="rId34" Type="http://schemas.openxmlformats.org/officeDocument/2006/relationships/chart" Target="charts/chart19.xml"/><Relationship Id="rId42" Type="http://schemas.openxmlformats.org/officeDocument/2006/relationships/chart" Target="charts/chart27.xml"/><Relationship Id="rId47"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chart" Target="charts/chart1.xml"/><Relationship Id="rId29" Type="http://schemas.openxmlformats.org/officeDocument/2006/relationships/chart" Target="charts/chart1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chart" Target="charts/chart9.xml"/><Relationship Id="rId32" Type="http://schemas.openxmlformats.org/officeDocument/2006/relationships/chart" Target="charts/chart17.xml"/><Relationship Id="rId37" Type="http://schemas.openxmlformats.org/officeDocument/2006/relationships/chart" Target="charts/chart22.xml"/><Relationship Id="rId40" Type="http://schemas.openxmlformats.org/officeDocument/2006/relationships/chart" Target="charts/chart25.xml"/><Relationship Id="rId45"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image" Target="media/image4.jpeg"/><Relationship Id="rId23" Type="http://schemas.openxmlformats.org/officeDocument/2006/relationships/chart" Target="charts/chart8.xml"/><Relationship Id="rId28" Type="http://schemas.openxmlformats.org/officeDocument/2006/relationships/chart" Target="charts/chart13.xml"/><Relationship Id="rId36" Type="http://schemas.openxmlformats.org/officeDocument/2006/relationships/chart" Target="charts/chart21.xml"/><Relationship Id="rId10" Type="http://schemas.openxmlformats.org/officeDocument/2006/relationships/footer" Target="footer1.xml"/><Relationship Id="rId19" Type="http://schemas.openxmlformats.org/officeDocument/2006/relationships/chart" Target="charts/chart4.xml"/><Relationship Id="rId31" Type="http://schemas.openxmlformats.org/officeDocument/2006/relationships/chart" Target="charts/chart16.xml"/><Relationship Id="rId44"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3.jpeg"/><Relationship Id="rId22" Type="http://schemas.openxmlformats.org/officeDocument/2006/relationships/chart" Target="charts/chart7.xml"/><Relationship Id="rId27" Type="http://schemas.openxmlformats.org/officeDocument/2006/relationships/chart" Target="charts/chart12.xml"/><Relationship Id="rId30" Type="http://schemas.openxmlformats.org/officeDocument/2006/relationships/chart" Target="charts/chart15.xml"/><Relationship Id="rId35" Type="http://schemas.openxmlformats.org/officeDocument/2006/relationships/chart" Target="charts/chart20.xml"/><Relationship Id="rId43" Type="http://schemas.openxmlformats.org/officeDocument/2006/relationships/chart" Target="charts/chart28.xml"/><Relationship Id="rId8" Type="http://schemas.openxmlformats.org/officeDocument/2006/relationships/image" Target="media/image1.jpeg"/><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chart" Target="charts/chart2.xml"/><Relationship Id="rId25" Type="http://schemas.openxmlformats.org/officeDocument/2006/relationships/chart" Target="charts/chart10.xml"/><Relationship Id="rId33" Type="http://schemas.openxmlformats.org/officeDocument/2006/relationships/chart" Target="charts/chart18.xml"/><Relationship Id="rId38" Type="http://schemas.openxmlformats.org/officeDocument/2006/relationships/chart" Target="charts/chart23.xml"/><Relationship Id="rId46" Type="http://schemas.openxmlformats.org/officeDocument/2006/relationships/fontTable" Target="fontTable.xml"/><Relationship Id="rId20" Type="http://schemas.openxmlformats.org/officeDocument/2006/relationships/chart" Target="charts/chart5.xml"/><Relationship Id="rId41" Type="http://schemas.openxmlformats.org/officeDocument/2006/relationships/chart" Target="charts/chart26.xml"/></Relationships>
</file>

<file path=word/charts/_rels/chart1.xml.rels><?xml version="1.0" encoding="UTF-8" standalone="yes"?>
<Relationships xmlns="http://schemas.openxmlformats.org/package/2006/relationships"><Relationship Id="rId1" Type="http://schemas.openxmlformats.org/officeDocument/2006/relationships/oleObject" Target="file:///K:\giri&#351;ler\Yeni%20Microsoft%20Excel%20&#199;al&#305;&#351;ma%20Sayfas&#305;.xlsx" TargetMode="External"/></Relationships>
</file>

<file path=word/charts/_rels/chart10.xml.rels><?xml version="1.0" encoding="UTF-8" standalone="yes"?>
<Relationships xmlns="http://schemas.openxmlformats.org/package/2006/relationships"><Relationship Id="rId3" Type="http://schemas.openxmlformats.org/officeDocument/2006/relationships/chartUserShapes" Target="../drawings/drawing5.xml"/><Relationship Id="rId2" Type="http://schemas.openxmlformats.org/officeDocument/2006/relationships/package" Target="../embeddings/Microsoft_Excel__al__ma_Sayfas_8.xlsx"/><Relationship Id="rId1" Type="http://schemas.openxmlformats.org/officeDocument/2006/relationships/themeOverride" Target="../theme/themeOverride8.xml"/></Relationships>
</file>

<file path=word/charts/_rels/chart11.xml.rels><?xml version="1.0" encoding="UTF-8" standalone="yes"?>
<Relationships xmlns="http://schemas.openxmlformats.org/package/2006/relationships"><Relationship Id="rId3" Type="http://schemas.openxmlformats.org/officeDocument/2006/relationships/chartUserShapes" Target="../drawings/drawing6.xml"/><Relationship Id="rId2" Type="http://schemas.openxmlformats.org/officeDocument/2006/relationships/package" Target="../embeddings/Microsoft_Excel__al__ma_Sayfas_9.xlsx"/><Relationship Id="rId1" Type="http://schemas.openxmlformats.org/officeDocument/2006/relationships/themeOverride" Target="../theme/themeOverride9.xml"/></Relationships>
</file>

<file path=word/charts/_rels/chart12.xml.rels><?xml version="1.0" encoding="UTF-8" standalone="yes"?>
<Relationships xmlns="http://schemas.openxmlformats.org/package/2006/relationships"><Relationship Id="rId3" Type="http://schemas.openxmlformats.org/officeDocument/2006/relationships/chartUserShapes" Target="../drawings/drawing7.xml"/><Relationship Id="rId2" Type="http://schemas.openxmlformats.org/officeDocument/2006/relationships/package" Target="../embeddings/Microsoft_Excel__al__ma_Sayfas_10.xlsx"/><Relationship Id="rId1" Type="http://schemas.openxmlformats.org/officeDocument/2006/relationships/themeOverride" Target="../theme/themeOverride10.xml"/></Relationships>
</file>

<file path=word/charts/_rels/chart13.xml.rels><?xml version="1.0" encoding="UTF-8" standalone="yes"?>
<Relationships xmlns="http://schemas.openxmlformats.org/package/2006/relationships"><Relationship Id="rId3" Type="http://schemas.openxmlformats.org/officeDocument/2006/relationships/chartUserShapes" Target="../drawings/drawing8.xml"/><Relationship Id="rId2" Type="http://schemas.openxmlformats.org/officeDocument/2006/relationships/package" Target="../embeddings/Microsoft_Excel__al__ma_Sayfas_11.xlsx"/><Relationship Id="rId1" Type="http://schemas.openxmlformats.org/officeDocument/2006/relationships/themeOverride" Target="../theme/themeOverride11.xml"/></Relationships>
</file>

<file path=word/charts/_rels/chart14.xml.rels><?xml version="1.0" encoding="UTF-8" standalone="yes"?>
<Relationships xmlns="http://schemas.openxmlformats.org/package/2006/relationships"><Relationship Id="rId3" Type="http://schemas.openxmlformats.org/officeDocument/2006/relationships/chartUserShapes" Target="../drawings/drawing9.xml"/><Relationship Id="rId2" Type="http://schemas.openxmlformats.org/officeDocument/2006/relationships/package" Target="../embeddings/Microsoft_Excel__al__ma_Sayfas_12.xlsx"/><Relationship Id="rId1" Type="http://schemas.openxmlformats.org/officeDocument/2006/relationships/themeOverride" Target="../theme/themeOverride12.xml"/></Relationships>
</file>

<file path=word/charts/_rels/chart15.xml.rels><?xml version="1.0" encoding="UTF-8" standalone="yes"?>
<Relationships xmlns="http://schemas.openxmlformats.org/package/2006/relationships"><Relationship Id="rId3" Type="http://schemas.openxmlformats.org/officeDocument/2006/relationships/chartUserShapes" Target="../drawings/drawing10.xml"/><Relationship Id="rId2" Type="http://schemas.openxmlformats.org/officeDocument/2006/relationships/package" Target="../embeddings/Microsoft_Excel__al__ma_Sayfas_13.xlsx"/><Relationship Id="rId1" Type="http://schemas.openxmlformats.org/officeDocument/2006/relationships/themeOverride" Target="../theme/themeOverride13.xml"/></Relationships>
</file>

<file path=word/charts/_rels/chart16.xml.rels><?xml version="1.0" encoding="UTF-8" standalone="yes"?>
<Relationships xmlns="http://schemas.openxmlformats.org/package/2006/relationships"><Relationship Id="rId3" Type="http://schemas.openxmlformats.org/officeDocument/2006/relationships/chartUserShapes" Target="../drawings/drawing11.xml"/><Relationship Id="rId2" Type="http://schemas.openxmlformats.org/officeDocument/2006/relationships/package" Target="../embeddings/Microsoft_Excel__al__ma_Sayfas_14.xlsx"/><Relationship Id="rId1" Type="http://schemas.openxmlformats.org/officeDocument/2006/relationships/themeOverride" Target="../theme/themeOverride14.xml"/></Relationships>
</file>

<file path=word/charts/_rels/chart17.xml.rels><?xml version="1.0" encoding="UTF-8" standalone="yes"?>
<Relationships xmlns="http://schemas.openxmlformats.org/package/2006/relationships"><Relationship Id="rId3" Type="http://schemas.openxmlformats.org/officeDocument/2006/relationships/chartUserShapes" Target="../drawings/drawing12.xml"/><Relationship Id="rId2" Type="http://schemas.openxmlformats.org/officeDocument/2006/relationships/package" Target="../embeddings/Microsoft_Excel__al__ma_Sayfas_15.xlsx"/><Relationship Id="rId1" Type="http://schemas.openxmlformats.org/officeDocument/2006/relationships/themeOverride" Target="../theme/themeOverride15.xml"/></Relationships>
</file>

<file path=word/charts/_rels/chart18.xml.rels><?xml version="1.0" encoding="UTF-8" standalone="yes"?>
<Relationships xmlns="http://schemas.openxmlformats.org/package/2006/relationships"><Relationship Id="rId3" Type="http://schemas.openxmlformats.org/officeDocument/2006/relationships/chartUserShapes" Target="../drawings/drawing13.xml"/><Relationship Id="rId2" Type="http://schemas.openxmlformats.org/officeDocument/2006/relationships/package" Target="../embeddings/Microsoft_Excel__al__ma_Sayfas_16.xlsx"/><Relationship Id="rId1" Type="http://schemas.openxmlformats.org/officeDocument/2006/relationships/themeOverride" Target="../theme/themeOverride16.xml"/></Relationships>
</file>

<file path=word/charts/_rels/chart19.xml.rels><?xml version="1.0" encoding="UTF-8" standalone="yes"?>
<Relationships xmlns="http://schemas.openxmlformats.org/package/2006/relationships"><Relationship Id="rId3" Type="http://schemas.openxmlformats.org/officeDocument/2006/relationships/chartUserShapes" Target="../drawings/drawing14.xml"/><Relationship Id="rId2" Type="http://schemas.openxmlformats.org/officeDocument/2006/relationships/package" Target="../embeddings/Microsoft_Excel__al__ma_Sayfas_17.xlsx"/><Relationship Id="rId1" Type="http://schemas.openxmlformats.org/officeDocument/2006/relationships/themeOverride" Target="../theme/themeOverride17.xml"/></Relationships>
</file>

<file path=word/charts/_rels/chart2.xml.rels><?xml version="1.0" encoding="UTF-8" standalone="yes"?>
<Relationships xmlns="http://schemas.openxmlformats.org/package/2006/relationships"><Relationship Id="rId1" Type="http://schemas.openxmlformats.org/officeDocument/2006/relationships/oleObject" Target="file:///K:\giri&#351;ler\Yeni%20Microsoft%20Excel%20&#199;al&#305;&#351;ma%20Sayfas&#305;.xlsx" TargetMode="External"/></Relationships>
</file>

<file path=word/charts/_rels/chart20.xml.rels><?xml version="1.0" encoding="UTF-8" standalone="yes"?>
<Relationships xmlns="http://schemas.openxmlformats.org/package/2006/relationships"><Relationship Id="rId3" Type="http://schemas.openxmlformats.org/officeDocument/2006/relationships/chartUserShapes" Target="../drawings/drawing15.xml"/><Relationship Id="rId2" Type="http://schemas.openxmlformats.org/officeDocument/2006/relationships/package" Target="../embeddings/Microsoft_Excel__al__ma_Sayfas_18.xlsx"/><Relationship Id="rId1" Type="http://schemas.openxmlformats.org/officeDocument/2006/relationships/themeOverride" Target="../theme/themeOverride18.xml"/></Relationships>
</file>

<file path=word/charts/_rels/chart21.xml.rels><?xml version="1.0" encoding="UTF-8" standalone="yes"?>
<Relationships xmlns="http://schemas.openxmlformats.org/package/2006/relationships"><Relationship Id="rId3" Type="http://schemas.openxmlformats.org/officeDocument/2006/relationships/chartUserShapes" Target="../drawings/drawing16.xml"/><Relationship Id="rId2" Type="http://schemas.openxmlformats.org/officeDocument/2006/relationships/package" Target="../embeddings/Microsoft_Excel__al__ma_Sayfas_19.xlsx"/><Relationship Id="rId1" Type="http://schemas.openxmlformats.org/officeDocument/2006/relationships/themeOverride" Target="../theme/themeOverride19.xml"/></Relationships>
</file>

<file path=word/charts/_rels/chart22.xml.rels><?xml version="1.0" encoding="UTF-8" standalone="yes"?>
<Relationships xmlns="http://schemas.openxmlformats.org/package/2006/relationships"><Relationship Id="rId3" Type="http://schemas.openxmlformats.org/officeDocument/2006/relationships/chartUserShapes" Target="../drawings/drawing17.xml"/><Relationship Id="rId2" Type="http://schemas.openxmlformats.org/officeDocument/2006/relationships/package" Target="../embeddings/Microsoft_Excel__al__ma_Sayfas_20.xlsx"/><Relationship Id="rId1" Type="http://schemas.openxmlformats.org/officeDocument/2006/relationships/themeOverride" Target="../theme/themeOverride20.xml"/></Relationships>
</file>

<file path=word/charts/_rels/chart23.xml.rels><?xml version="1.0" encoding="UTF-8" standalone="yes"?>
<Relationships xmlns="http://schemas.openxmlformats.org/package/2006/relationships"><Relationship Id="rId3" Type="http://schemas.openxmlformats.org/officeDocument/2006/relationships/chartUserShapes" Target="../drawings/drawing18.xml"/><Relationship Id="rId2" Type="http://schemas.openxmlformats.org/officeDocument/2006/relationships/package" Target="../embeddings/Microsoft_Excel__al__ma_Sayfas_21.xlsx"/><Relationship Id="rId1" Type="http://schemas.openxmlformats.org/officeDocument/2006/relationships/themeOverride" Target="../theme/themeOverride21.xml"/></Relationships>
</file>

<file path=word/charts/_rels/chart24.xml.rels><?xml version="1.0" encoding="UTF-8" standalone="yes"?>
<Relationships xmlns="http://schemas.openxmlformats.org/package/2006/relationships"><Relationship Id="rId3" Type="http://schemas.openxmlformats.org/officeDocument/2006/relationships/chartUserShapes" Target="../drawings/drawing19.xml"/><Relationship Id="rId2" Type="http://schemas.openxmlformats.org/officeDocument/2006/relationships/package" Target="../embeddings/Microsoft_Excel__al__ma_Sayfas_22.xlsx"/><Relationship Id="rId1" Type="http://schemas.openxmlformats.org/officeDocument/2006/relationships/themeOverride" Target="../theme/themeOverride22.xml"/></Relationships>
</file>

<file path=word/charts/_rels/chart25.xml.rels><?xml version="1.0" encoding="UTF-8" standalone="yes"?>
<Relationships xmlns="http://schemas.openxmlformats.org/package/2006/relationships"><Relationship Id="rId3" Type="http://schemas.openxmlformats.org/officeDocument/2006/relationships/chartUserShapes" Target="../drawings/drawing20.xml"/><Relationship Id="rId2" Type="http://schemas.openxmlformats.org/officeDocument/2006/relationships/package" Target="../embeddings/Microsoft_Excel__al__ma_Sayfas_23.xlsx"/><Relationship Id="rId1" Type="http://schemas.openxmlformats.org/officeDocument/2006/relationships/themeOverride" Target="../theme/themeOverride23.xml"/></Relationships>
</file>

<file path=word/charts/_rels/chart26.xml.rels><?xml version="1.0" encoding="UTF-8" standalone="yes"?>
<Relationships xmlns="http://schemas.openxmlformats.org/package/2006/relationships"><Relationship Id="rId3" Type="http://schemas.openxmlformats.org/officeDocument/2006/relationships/chartUserShapes" Target="../drawings/drawing21.xml"/><Relationship Id="rId2" Type="http://schemas.openxmlformats.org/officeDocument/2006/relationships/package" Target="../embeddings/Microsoft_Excel__al__ma_Sayfas_24.xlsx"/><Relationship Id="rId1" Type="http://schemas.openxmlformats.org/officeDocument/2006/relationships/themeOverride" Target="../theme/themeOverride24.xml"/></Relationships>
</file>

<file path=word/charts/_rels/chart27.xml.rels><?xml version="1.0" encoding="UTF-8" standalone="yes"?>
<Relationships xmlns="http://schemas.openxmlformats.org/package/2006/relationships"><Relationship Id="rId3" Type="http://schemas.openxmlformats.org/officeDocument/2006/relationships/chartUserShapes" Target="../drawings/drawing22.xml"/><Relationship Id="rId2" Type="http://schemas.openxmlformats.org/officeDocument/2006/relationships/package" Target="../embeddings/Microsoft_Excel__al__ma_Sayfas_25.xlsx"/><Relationship Id="rId1" Type="http://schemas.openxmlformats.org/officeDocument/2006/relationships/themeOverride" Target="../theme/themeOverride25.xml"/></Relationships>
</file>

<file path=word/charts/_rels/chart28.xml.rels><?xml version="1.0" encoding="UTF-8" standalone="yes"?>
<Relationships xmlns="http://schemas.openxmlformats.org/package/2006/relationships"><Relationship Id="rId3" Type="http://schemas.openxmlformats.org/officeDocument/2006/relationships/chartUserShapes" Target="../drawings/drawing23.xml"/><Relationship Id="rId2" Type="http://schemas.openxmlformats.org/officeDocument/2006/relationships/package" Target="../embeddings/Microsoft_Excel__al__ma_Sayfas_26.xlsx"/><Relationship Id="rId1" Type="http://schemas.openxmlformats.org/officeDocument/2006/relationships/themeOverride" Target="../theme/themeOverride26.xml"/></Relationships>
</file>

<file path=word/charts/_rels/chart3.xml.rels><?xml version="1.0" encoding="UTF-8" standalone="yes"?>
<Relationships xmlns="http://schemas.openxmlformats.org/package/2006/relationships"><Relationship Id="rId2" Type="http://schemas.openxmlformats.org/officeDocument/2006/relationships/package" Target="../embeddings/Microsoft_Excel__al__ma_Sayfas_1.xlsx"/><Relationship Id="rId1" Type="http://schemas.openxmlformats.org/officeDocument/2006/relationships/themeOverride" Target="../theme/themeOverride1.xml"/></Relationships>
</file>

<file path=word/charts/_rels/chart4.xml.rels><?xml version="1.0" encoding="UTF-8" standalone="yes"?>
<Relationships xmlns="http://schemas.openxmlformats.org/package/2006/relationships"><Relationship Id="rId2" Type="http://schemas.openxmlformats.org/officeDocument/2006/relationships/package" Target="../embeddings/Microsoft_Excel__al__ma_Sayfas_2.xlsx"/><Relationship Id="rId1" Type="http://schemas.openxmlformats.org/officeDocument/2006/relationships/themeOverride" Target="../theme/themeOverride2.xml"/></Relationships>
</file>

<file path=word/charts/_rels/chart5.xml.rels><?xml version="1.0" encoding="UTF-8" standalone="yes"?>
<Relationships xmlns="http://schemas.openxmlformats.org/package/2006/relationships"><Relationship Id="rId2" Type="http://schemas.openxmlformats.org/officeDocument/2006/relationships/package" Target="../embeddings/Microsoft_Excel__al__ma_Sayfas_3.xlsx"/><Relationship Id="rId1" Type="http://schemas.openxmlformats.org/officeDocument/2006/relationships/themeOverride" Target="../theme/themeOverride3.xml"/></Relationships>
</file>

<file path=word/charts/_rels/chart6.xml.rels><?xml version="1.0" encoding="UTF-8" standalone="yes"?>
<Relationships xmlns="http://schemas.openxmlformats.org/package/2006/relationships"><Relationship Id="rId3" Type="http://schemas.openxmlformats.org/officeDocument/2006/relationships/chartUserShapes" Target="../drawings/drawing1.xml"/><Relationship Id="rId2" Type="http://schemas.openxmlformats.org/officeDocument/2006/relationships/package" Target="../embeddings/Microsoft_Excel__al__ma_Sayfas_4.xlsx"/><Relationship Id="rId1" Type="http://schemas.openxmlformats.org/officeDocument/2006/relationships/themeOverride" Target="../theme/themeOverride4.xml"/></Relationships>
</file>

<file path=word/charts/_rels/chart7.xml.rels><?xml version="1.0" encoding="UTF-8" standalone="yes"?>
<Relationships xmlns="http://schemas.openxmlformats.org/package/2006/relationships"><Relationship Id="rId3" Type="http://schemas.openxmlformats.org/officeDocument/2006/relationships/chartUserShapes" Target="../drawings/drawing2.xml"/><Relationship Id="rId2" Type="http://schemas.openxmlformats.org/officeDocument/2006/relationships/package" Target="../embeddings/Microsoft_Excel__al__ma_Sayfas_5.xlsx"/><Relationship Id="rId1" Type="http://schemas.openxmlformats.org/officeDocument/2006/relationships/themeOverride" Target="../theme/themeOverride5.xml"/></Relationships>
</file>

<file path=word/charts/_rels/chart8.xml.rels><?xml version="1.0" encoding="UTF-8" standalone="yes"?>
<Relationships xmlns="http://schemas.openxmlformats.org/package/2006/relationships"><Relationship Id="rId3" Type="http://schemas.openxmlformats.org/officeDocument/2006/relationships/chartUserShapes" Target="../drawings/drawing3.xml"/><Relationship Id="rId2" Type="http://schemas.openxmlformats.org/officeDocument/2006/relationships/package" Target="../embeddings/Microsoft_Excel__al__ma_Sayfas_6.xlsx"/><Relationship Id="rId1" Type="http://schemas.openxmlformats.org/officeDocument/2006/relationships/themeOverride" Target="../theme/themeOverride6.xml"/></Relationships>
</file>

<file path=word/charts/_rels/chart9.xml.rels><?xml version="1.0" encoding="UTF-8" standalone="yes"?>
<Relationships xmlns="http://schemas.openxmlformats.org/package/2006/relationships"><Relationship Id="rId3" Type="http://schemas.openxmlformats.org/officeDocument/2006/relationships/chartUserShapes" Target="../drawings/drawing4.xml"/><Relationship Id="rId2" Type="http://schemas.openxmlformats.org/officeDocument/2006/relationships/package" Target="../embeddings/Microsoft_Excel__al__ma_Sayfas_7.xlsx"/><Relationship Id="rId1" Type="http://schemas.openxmlformats.org/officeDocument/2006/relationships/themeOverride" Target="../theme/themeOverride7.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tr-TR"/>
  <c:roundedCorners val="0"/>
  <mc:AlternateContent xmlns:mc="http://schemas.openxmlformats.org/markup-compatibility/2006">
    <mc:Choice xmlns:c14="http://schemas.microsoft.com/office/drawing/2007/8/2/chart" Requires="c14">
      <c14:style val="142"/>
    </mc:Choice>
    <mc:Fallback>
      <c:style val="42"/>
    </mc:Fallback>
  </mc:AlternateContent>
  <c:chart>
    <c:autoTitleDeleted val="0"/>
    <c:plotArea>
      <c:layout/>
      <c:pieChart>
        <c:varyColors val="1"/>
        <c:ser>
          <c:idx val="0"/>
          <c:order val="0"/>
          <c:dLbls>
            <c:spPr>
              <a:noFill/>
              <a:ln>
                <a:noFill/>
              </a:ln>
              <a:effectLst/>
            </c:spPr>
            <c:txPr>
              <a:bodyPr/>
              <a:lstStyle/>
              <a:p>
                <a:pPr>
                  <a:defRPr>
                    <a:solidFill>
                      <a:sysClr val="windowText" lastClr="000000"/>
                    </a:solidFill>
                  </a:defRPr>
                </a:pPr>
                <a:endParaRPr lang="tr-TR"/>
              </a:p>
            </c:txPr>
            <c:showLegendKey val="0"/>
            <c:showVal val="1"/>
            <c:showCatName val="1"/>
            <c:showSerName val="0"/>
            <c:showPercent val="1"/>
            <c:showBubbleSize val="0"/>
            <c:showLeaderLines val="1"/>
            <c:extLst xmlns:c16r2="http://schemas.microsoft.com/office/drawing/2015/06/chart">
              <c:ext xmlns:c15="http://schemas.microsoft.com/office/drawing/2012/chart" uri="{CE6537A1-D6FC-4f65-9D91-7224C49458BB}">
                <c15:layout/>
              </c:ext>
            </c:extLst>
          </c:dLbls>
          <c:cat>
            <c:strRef>
              <c:f>('[1]Suriyeli İstatistik'!$B$45,'[1]Suriyeli İstatistik'!$B$46,'[1]Suriyeli İstatistik'!$B$47,'[1]Suriyeli İstatistik'!$B$48,'[1]Suriyeli İstatistik'!$B$49,'[1]Suriyeli İstatistik'!$B$50)</c:f>
              <c:strCache>
                <c:ptCount val="6"/>
                <c:pt idx="0">
                  <c:v>0-17 YAŞ</c:v>
                </c:pt>
                <c:pt idx="1">
                  <c:v>18-25 YAŞ</c:v>
                </c:pt>
                <c:pt idx="2">
                  <c:v>26-35 YAŞ</c:v>
                </c:pt>
                <c:pt idx="3">
                  <c:v>36-45 YAŞ</c:v>
                </c:pt>
                <c:pt idx="4">
                  <c:v>46-65 YAŞ</c:v>
                </c:pt>
                <c:pt idx="5">
                  <c:v>65 +</c:v>
                </c:pt>
              </c:strCache>
            </c:strRef>
          </c:cat>
          <c:val>
            <c:numRef>
              <c:f>('[1]Suriyeli İstatistik'!$C$45,'[1]Suriyeli İstatistik'!$C$46,'[1]Suriyeli İstatistik'!$C$47,'[1]Suriyeli İstatistik'!$C$48,'[1]Suriyeli İstatistik'!$C$49,'[1]Suriyeli İstatistik'!$C$50)</c:f>
              <c:numCache>
                <c:formatCode>General</c:formatCode>
                <c:ptCount val="6"/>
                <c:pt idx="0">
                  <c:v>54511</c:v>
                </c:pt>
                <c:pt idx="1">
                  <c:v>26621</c:v>
                </c:pt>
                <c:pt idx="2">
                  <c:v>22756</c:v>
                </c:pt>
                <c:pt idx="3">
                  <c:v>13141</c:v>
                </c:pt>
                <c:pt idx="4">
                  <c:v>31066</c:v>
                </c:pt>
                <c:pt idx="5">
                  <c:v>3047</c:v>
                </c:pt>
              </c:numCache>
            </c:numRef>
          </c:val>
          <c:extLst xmlns:c16r2="http://schemas.microsoft.com/office/drawing/2015/06/chart">
            <c:ext xmlns:c16="http://schemas.microsoft.com/office/drawing/2014/chart" uri="{C3380CC4-5D6E-409C-BE32-E72D297353CC}">
              <c16:uniqueId val="{00000000-715A-4674-8EA9-796859C5E50C}"/>
            </c:ext>
          </c:extLst>
        </c:ser>
        <c:dLbls>
          <c:showLegendKey val="0"/>
          <c:showVal val="0"/>
          <c:showCatName val="0"/>
          <c:showSerName val="0"/>
          <c:showPercent val="0"/>
          <c:showBubbleSize val="0"/>
          <c:showLeaderLines val="1"/>
        </c:dLbls>
        <c:firstSliceAng val="0"/>
      </c:pieChart>
    </c:plotArea>
    <c:legend>
      <c:legendPos val="r"/>
      <c:layout/>
      <c:overlay val="0"/>
    </c:legend>
    <c:plotVisOnly val="1"/>
    <c:dispBlanksAs val="zero"/>
    <c:showDLblsOverMax val="0"/>
  </c:chart>
  <c:spPr>
    <a:gradFill flip="none" rotWithShape="1">
      <a:gsLst>
        <a:gs pos="0">
          <a:schemeClr val="accent1">
            <a:tint val="66000"/>
            <a:satMod val="160000"/>
          </a:schemeClr>
        </a:gs>
        <a:gs pos="50000">
          <a:schemeClr val="accent1">
            <a:tint val="44500"/>
            <a:satMod val="160000"/>
          </a:schemeClr>
        </a:gs>
        <a:gs pos="100000">
          <a:schemeClr val="accent1">
            <a:tint val="23500"/>
            <a:satMod val="160000"/>
          </a:schemeClr>
        </a:gs>
      </a:gsLst>
      <a:lin ang="13500000" scaled="1"/>
      <a:tileRect/>
    </a:gradFill>
  </c:spPr>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tr-TR"/>
  <c:roundedCorners val="0"/>
  <mc:AlternateContent xmlns:mc="http://schemas.openxmlformats.org/markup-compatibility/2006">
    <mc:Choice xmlns:c14="http://schemas.microsoft.com/office/drawing/2007/8/2/chart" Requires="c14">
      <c14:style val="126"/>
    </mc:Choice>
    <mc:Fallback>
      <c:style val="26"/>
    </mc:Fallback>
  </mc:AlternateContent>
  <c:clrMapOvr bg1="lt1" tx1="dk1" bg2="lt2" tx2="dk2" accent1="accent1" accent2="accent2" accent3="accent3" accent4="accent4" accent5="accent5" accent6="accent6" hlink="hlink" folHlink="folHlink"/>
  <c:chart>
    <c:title>
      <c:tx>
        <c:rich>
          <a:bodyPr/>
          <a:lstStyle/>
          <a:p>
            <a:pPr marL="0" marR="0" indent="0" algn="ctr" defTabSz="914400" rtl="0" eaLnBrk="1" fontAlgn="auto" latinLnBrk="0" hangingPunct="1">
              <a:lnSpc>
                <a:spcPct val="100000"/>
              </a:lnSpc>
              <a:spcBef>
                <a:spcPts val="0"/>
              </a:spcBef>
              <a:spcAft>
                <a:spcPts val="0"/>
              </a:spcAft>
              <a:buClrTx/>
              <a:buSzTx/>
              <a:buFontTx/>
              <a:buNone/>
              <a:tabLst/>
              <a:defRPr sz="1200" b="1" i="0" u="none" strike="noStrike" kern="1200" baseline="0">
                <a:solidFill>
                  <a:sysClr val="windowText" lastClr="000000"/>
                </a:solidFill>
                <a:latin typeface="+mn-lt"/>
                <a:ea typeface="+mn-ea"/>
                <a:cs typeface="+mn-cs"/>
              </a:defRPr>
            </a:pPr>
            <a:r>
              <a:rPr lang="tr-TR" sz="1200">
                <a:solidFill>
                  <a:schemeClr val="accent1">
                    <a:lumMod val="75000"/>
                  </a:schemeClr>
                </a:solidFill>
              </a:rPr>
              <a:t>Yakınlarımın (çocuğumun, kardeşimin) mersinli </a:t>
            </a:r>
          </a:p>
          <a:p>
            <a:pPr marL="0" marR="0" indent="0" algn="ctr" defTabSz="914400" rtl="0" eaLnBrk="1" fontAlgn="auto" latinLnBrk="0" hangingPunct="1">
              <a:lnSpc>
                <a:spcPct val="100000"/>
              </a:lnSpc>
              <a:spcBef>
                <a:spcPts val="0"/>
              </a:spcBef>
              <a:spcAft>
                <a:spcPts val="0"/>
              </a:spcAft>
              <a:buClrTx/>
              <a:buSzTx/>
              <a:buFontTx/>
              <a:buNone/>
              <a:tabLst/>
              <a:defRPr sz="1200" b="1" i="0" u="none" strike="noStrike" kern="1200" baseline="0">
                <a:solidFill>
                  <a:sysClr val="windowText" lastClr="000000"/>
                </a:solidFill>
                <a:latin typeface="+mn-lt"/>
                <a:ea typeface="+mn-ea"/>
                <a:cs typeface="+mn-cs"/>
              </a:defRPr>
            </a:pPr>
            <a:r>
              <a:rPr lang="tr-TR" sz="1200">
                <a:solidFill>
                  <a:schemeClr val="accent1">
                    <a:lumMod val="75000"/>
                  </a:schemeClr>
                </a:solidFill>
              </a:rPr>
              <a:t>biriyle evlenmesini</a:t>
            </a:r>
            <a:r>
              <a:rPr lang="tr-TR" sz="1200" baseline="0">
                <a:solidFill>
                  <a:schemeClr val="accent1">
                    <a:lumMod val="75000"/>
                  </a:schemeClr>
                </a:solidFill>
              </a:rPr>
              <a:t> isterim</a:t>
            </a:r>
            <a:endParaRPr lang="en-US" sz="1200">
              <a:solidFill>
                <a:schemeClr val="accent1">
                  <a:lumMod val="75000"/>
                </a:schemeClr>
              </a:solidFill>
            </a:endParaRPr>
          </a:p>
        </c:rich>
      </c:tx>
      <c:layout/>
      <c:overlay val="0"/>
    </c:title>
    <c:autoTitleDeleted val="0"/>
    <c:plotArea>
      <c:layout/>
      <c:doughnutChart>
        <c:varyColors val="1"/>
        <c:ser>
          <c:idx val="0"/>
          <c:order val="0"/>
          <c:tx>
            <c:strRef>
              <c:f>Sayfa1!$B$1</c:f>
              <c:strCache>
                <c:ptCount val="1"/>
                <c:pt idx="0">
                  <c:v>Genelde  Suriyelilerle Birlikte Olmayı Tercih Ederim</c:v>
                </c:pt>
              </c:strCache>
            </c:strRef>
          </c:tx>
          <c:dLbls>
            <c:dLbl>
              <c:idx val="2"/>
              <c:delete val="1"/>
              <c:extLst xmlns:c16r2="http://schemas.microsoft.com/office/drawing/2015/06/chart">
                <c:ext xmlns:c16="http://schemas.microsoft.com/office/drawing/2014/chart" uri="{C3380CC4-5D6E-409C-BE32-E72D297353CC}">
                  <c16:uniqueId val="{00000000-36BA-4A8C-A6AD-CD3101E2438D}"/>
                </c:ext>
                <c:ext xmlns:c15="http://schemas.microsoft.com/office/drawing/2012/chart" uri="{CE6537A1-D6FC-4f65-9D91-7224C49458BB}"/>
              </c:extLst>
            </c:dLbl>
            <c:dLbl>
              <c:idx val="3"/>
              <c:delete val="1"/>
              <c:extLst xmlns:c16r2="http://schemas.microsoft.com/office/drawing/2015/06/chart">
                <c:ext xmlns:c16="http://schemas.microsoft.com/office/drawing/2014/chart" uri="{C3380CC4-5D6E-409C-BE32-E72D297353CC}">
                  <c16:uniqueId val="{00000001-36BA-4A8C-A6AD-CD3101E2438D}"/>
                </c:ext>
                <c:ext xmlns:c15="http://schemas.microsoft.com/office/drawing/2012/chart" uri="{CE6537A1-D6FC-4f65-9D91-7224C49458BB}"/>
              </c:extLst>
            </c:dLbl>
            <c:spPr>
              <a:gradFill rotWithShape="1">
                <a:gsLst>
                  <a:gs pos="0">
                    <a:schemeClr val="dk1">
                      <a:satMod val="103000"/>
                      <a:lumMod val="102000"/>
                      <a:tint val="94000"/>
                    </a:schemeClr>
                  </a:gs>
                  <a:gs pos="50000">
                    <a:schemeClr val="dk1">
                      <a:satMod val="110000"/>
                      <a:lumMod val="100000"/>
                      <a:shade val="100000"/>
                    </a:schemeClr>
                  </a:gs>
                  <a:gs pos="100000">
                    <a:schemeClr val="dk1">
                      <a:lumMod val="99000"/>
                      <a:satMod val="120000"/>
                      <a:shade val="78000"/>
                    </a:schemeClr>
                  </a:gs>
                </a:gsLst>
                <a:lin ang="5400000" scaled="0"/>
              </a:gradFill>
              <a:ln>
                <a:noFill/>
              </a:ln>
              <a:effectLst>
                <a:outerShdw blurRad="57150" dist="19050" dir="5400000" algn="ctr" rotWithShape="0">
                  <a:srgbClr val="000000">
                    <a:alpha val="63000"/>
                  </a:srgbClr>
                </a:outerShdw>
              </a:effectLst>
            </c:spPr>
            <c:txPr>
              <a:bodyPr/>
              <a:lstStyle/>
              <a:p>
                <a:pPr>
                  <a:defRPr>
                    <a:solidFill>
                      <a:schemeClr val="lt1"/>
                    </a:solidFill>
                    <a:latin typeface="+mn-lt"/>
                    <a:ea typeface="+mn-ea"/>
                    <a:cs typeface="+mn-cs"/>
                  </a:defRPr>
                </a:pPr>
                <a:endParaRPr lang="tr-TR"/>
              </a:p>
            </c:txPr>
            <c:showLegendKey val="0"/>
            <c:showVal val="0"/>
            <c:showCatName val="0"/>
            <c:showSerName val="0"/>
            <c:showPercent val="1"/>
            <c:showBubbleSize val="0"/>
            <c:showLeaderLines val="1"/>
            <c:extLst xmlns:c16r2="http://schemas.microsoft.com/office/drawing/2015/06/chart">
              <c:ext xmlns:c15="http://schemas.microsoft.com/office/drawing/2012/chart" uri="{CE6537A1-D6FC-4f65-9D91-7224C49458BB}">
                <c15:layout/>
              </c:ext>
            </c:extLst>
          </c:dLbls>
          <c:cat>
            <c:strRef>
              <c:f>Sayfa1!$A$2:$A$5</c:f>
              <c:strCache>
                <c:ptCount val="2"/>
                <c:pt idx="0">
                  <c:v>EVET/889 KİŞİ</c:v>
                </c:pt>
                <c:pt idx="1">
                  <c:v>HAYIR/636 KİŞİ</c:v>
                </c:pt>
              </c:strCache>
            </c:strRef>
          </c:cat>
          <c:val>
            <c:numRef>
              <c:f>Sayfa1!$B$2:$B$5</c:f>
              <c:numCache>
                <c:formatCode>0.00%</c:formatCode>
                <c:ptCount val="4"/>
                <c:pt idx="0">
                  <c:v>0.58299999999999996</c:v>
                </c:pt>
                <c:pt idx="1">
                  <c:v>0.41700000000000031</c:v>
                </c:pt>
              </c:numCache>
            </c:numRef>
          </c:val>
          <c:extLst xmlns:c16r2="http://schemas.microsoft.com/office/drawing/2015/06/chart">
            <c:ext xmlns:c16="http://schemas.microsoft.com/office/drawing/2014/chart" uri="{C3380CC4-5D6E-409C-BE32-E72D297353CC}">
              <c16:uniqueId val="{00000002-36BA-4A8C-A6AD-CD3101E2438D}"/>
            </c:ext>
          </c:extLst>
        </c:ser>
        <c:dLbls>
          <c:showLegendKey val="0"/>
          <c:showVal val="0"/>
          <c:showCatName val="0"/>
          <c:showSerName val="0"/>
          <c:showPercent val="1"/>
          <c:showBubbleSize val="0"/>
          <c:showLeaderLines val="1"/>
        </c:dLbls>
        <c:firstSliceAng val="0"/>
        <c:holeSize val="68"/>
      </c:doughnutChart>
    </c:plotArea>
    <c:legend>
      <c:legendPos val="r"/>
      <c:legendEntry>
        <c:idx val="2"/>
        <c:delete val="1"/>
      </c:legendEntry>
      <c:legendEntry>
        <c:idx val="3"/>
        <c:delete val="1"/>
      </c:legendEntry>
      <c:layout/>
      <c:overlay val="0"/>
      <c:spPr>
        <a:gradFill rotWithShape="1">
          <a:gsLst>
            <a:gs pos="0">
              <a:schemeClr val="dk1">
                <a:satMod val="103000"/>
                <a:lumMod val="102000"/>
                <a:tint val="94000"/>
              </a:schemeClr>
            </a:gs>
            <a:gs pos="50000">
              <a:schemeClr val="dk1">
                <a:satMod val="110000"/>
                <a:lumMod val="100000"/>
                <a:shade val="100000"/>
              </a:schemeClr>
            </a:gs>
            <a:gs pos="100000">
              <a:schemeClr val="dk1">
                <a:lumMod val="99000"/>
                <a:satMod val="120000"/>
                <a:shade val="78000"/>
              </a:schemeClr>
            </a:gs>
          </a:gsLst>
          <a:lin ang="5400000" scaled="0"/>
        </a:gradFill>
        <a:ln>
          <a:noFill/>
        </a:ln>
        <a:effectLst>
          <a:outerShdw blurRad="57150" dist="19050" dir="5400000" algn="ctr" rotWithShape="0">
            <a:srgbClr val="000000">
              <a:alpha val="63000"/>
            </a:srgbClr>
          </a:outerShdw>
        </a:effectLst>
      </c:spPr>
      <c:txPr>
        <a:bodyPr/>
        <a:lstStyle/>
        <a:p>
          <a:pPr>
            <a:defRPr sz="1000" b="1">
              <a:solidFill>
                <a:schemeClr val="lt1"/>
              </a:solidFill>
              <a:latin typeface="Times New Roman" pitchFamily="18" charset="0"/>
              <a:ea typeface="+mn-ea"/>
              <a:cs typeface="Times New Roman" pitchFamily="18" charset="0"/>
            </a:defRPr>
          </a:pPr>
          <a:endParaRPr lang="tr-TR"/>
        </a:p>
      </c:txPr>
    </c:legend>
    <c:plotVisOnly val="1"/>
    <c:dispBlanksAs val="zero"/>
    <c:showDLblsOverMax val="0"/>
  </c:chart>
  <c:externalData r:id="rId2">
    <c:autoUpdate val="0"/>
  </c:externalData>
  <c:userShapes r:id="rId3"/>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tr-TR"/>
  <c:roundedCorners val="0"/>
  <mc:AlternateContent xmlns:mc="http://schemas.openxmlformats.org/markup-compatibility/2006">
    <mc:Choice xmlns:c14="http://schemas.microsoft.com/office/drawing/2007/8/2/chart" Requires="c14">
      <c14:style val="126"/>
    </mc:Choice>
    <mc:Fallback>
      <c:style val="26"/>
    </mc:Fallback>
  </mc:AlternateContent>
  <c:clrMapOvr bg1="lt1" tx1="dk1" bg2="lt2" tx2="dk2" accent1="accent1" accent2="accent2" accent3="accent3" accent4="accent4" accent5="accent5" accent6="accent6" hlink="hlink" folHlink="folHlink"/>
  <c:chart>
    <c:title>
      <c:tx>
        <c:rich>
          <a:bodyPr/>
          <a:lstStyle/>
          <a:p>
            <a:pPr marL="0" marR="0" indent="0" algn="ctr" defTabSz="914400" rtl="0" eaLnBrk="1" fontAlgn="auto" latinLnBrk="0" hangingPunct="1">
              <a:lnSpc>
                <a:spcPct val="100000"/>
              </a:lnSpc>
              <a:spcBef>
                <a:spcPts val="0"/>
              </a:spcBef>
              <a:spcAft>
                <a:spcPts val="0"/>
              </a:spcAft>
              <a:buClrTx/>
              <a:buSzTx/>
              <a:buFontTx/>
              <a:buNone/>
              <a:tabLst/>
              <a:defRPr sz="1200" b="1" i="0" u="none" strike="noStrike" kern="1200" baseline="0">
                <a:solidFill>
                  <a:sysClr val="windowText" lastClr="000000"/>
                </a:solidFill>
                <a:latin typeface="+mn-lt"/>
                <a:ea typeface="+mn-ea"/>
                <a:cs typeface="+mn-cs"/>
              </a:defRPr>
            </a:pPr>
            <a:r>
              <a:rPr lang="tr-TR" sz="1200">
                <a:solidFill>
                  <a:schemeClr val="accent1">
                    <a:lumMod val="75000"/>
                  </a:schemeClr>
                </a:solidFill>
              </a:rPr>
              <a:t>Mersin'de</a:t>
            </a:r>
            <a:r>
              <a:rPr lang="tr-TR" sz="1200" baseline="0">
                <a:solidFill>
                  <a:schemeClr val="accent1">
                    <a:lumMod val="75000"/>
                  </a:schemeClr>
                </a:solidFill>
              </a:rPr>
              <a:t> devlet görevlileri bize karşı soğuk ve ilgisizler  </a:t>
            </a:r>
            <a:endParaRPr lang="en-US" sz="1200">
              <a:solidFill>
                <a:schemeClr val="accent1">
                  <a:lumMod val="75000"/>
                </a:schemeClr>
              </a:solidFill>
            </a:endParaRPr>
          </a:p>
        </c:rich>
      </c:tx>
      <c:layout/>
      <c:overlay val="0"/>
    </c:title>
    <c:autoTitleDeleted val="0"/>
    <c:plotArea>
      <c:layout/>
      <c:doughnutChart>
        <c:varyColors val="1"/>
        <c:ser>
          <c:idx val="0"/>
          <c:order val="0"/>
          <c:tx>
            <c:strRef>
              <c:f>Sayfa1!$B$1</c:f>
              <c:strCache>
                <c:ptCount val="1"/>
                <c:pt idx="0">
                  <c:v>Genelde  Suriyelilerle Birlikte Olmayı Tercih Ederim</c:v>
                </c:pt>
              </c:strCache>
            </c:strRef>
          </c:tx>
          <c:dLbls>
            <c:dLbl>
              <c:idx val="2"/>
              <c:delete val="1"/>
              <c:extLst xmlns:c16r2="http://schemas.microsoft.com/office/drawing/2015/06/chart">
                <c:ext xmlns:c16="http://schemas.microsoft.com/office/drawing/2014/chart" uri="{C3380CC4-5D6E-409C-BE32-E72D297353CC}">
                  <c16:uniqueId val="{00000000-EB20-42F4-9E96-FD6BBA9D82BD}"/>
                </c:ext>
                <c:ext xmlns:c15="http://schemas.microsoft.com/office/drawing/2012/chart" uri="{CE6537A1-D6FC-4f65-9D91-7224C49458BB}"/>
              </c:extLst>
            </c:dLbl>
            <c:dLbl>
              <c:idx val="3"/>
              <c:delete val="1"/>
              <c:extLst xmlns:c16r2="http://schemas.microsoft.com/office/drawing/2015/06/chart">
                <c:ext xmlns:c16="http://schemas.microsoft.com/office/drawing/2014/chart" uri="{C3380CC4-5D6E-409C-BE32-E72D297353CC}">
                  <c16:uniqueId val="{00000001-EB20-42F4-9E96-FD6BBA9D82BD}"/>
                </c:ext>
                <c:ext xmlns:c15="http://schemas.microsoft.com/office/drawing/2012/chart" uri="{CE6537A1-D6FC-4f65-9D91-7224C49458BB}"/>
              </c:extLst>
            </c:dLbl>
            <c:spPr>
              <a:gradFill rotWithShape="1">
                <a:gsLst>
                  <a:gs pos="0">
                    <a:schemeClr val="dk1">
                      <a:satMod val="103000"/>
                      <a:lumMod val="102000"/>
                      <a:tint val="94000"/>
                    </a:schemeClr>
                  </a:gs>
                  <a:gs pos="50000">
                    <a:schemeClr val="dk1">
                      <a:satMod val="110000"/>
                      <a:lumMod val="100000"/>
                      <a:shade val="100000"/>
                    </a:schemeClr>
                  </a:gs>
                  <a:gs pos="100000">
                    <a:schemeClr val="dk1">
                      <a:lumMod val="99000"/>
                      <a:satMod val="120000"/>
                      <a:shade val="78000"/>
                    </a:schemeClr>
                  </a:gs>
                </a:gsLst>
                <a:lin ang="5400000" scaled="0"/>
              </a:gradFill>
              <a:ln>
                <a:noFill/>
              </a:ln>
              <a:effectLst>
                <a:outerShdw blurRad="57150" dist="19050" dir="5400000" algn="ctr" rotWithShape="0">
                  <a:srgbClr val="000000">
                    <a:alpha val="63000"/>
                  </a:srgbClr>
                </a:outerShdw>
              </a:effectLst>
            </c:spPr>
            <c:txPr>
              <a:bodyPr/>
              <a:lstStyle/>
              <a:p>
                <a:pPr>
                  <a:defRPr>
                    <a:solidFill>
                      <a:schemeClr val="lt1"/>
                    </a:solidFill>
                    <a:latin typeface="+mn-lt"/>
                    <a:ea typeface="+mn-ea"/>
                    <a:cs typeface="+mn-cs"/>
                  </a:defRPr>
                </a:pPr>
                <a:endParaRPr lang="tr-TR"/>
              </a:p>
            </c:txPr>
            <c:showLegendKey val="0"/>
            <c:showVal val="0"/>
            <c:showCatName val="0"/>
            <c:showSerName val="0"/>
            <c:showPercent val="1"/>
            <c:showBubbleSize val="0"/>
            <c:showLeaderLines val="1"/>
            <c:extLst xmlns:c16r2="http://schemas.microsoft.com/office/drawing/2015/06/chart">
              <c:ext xmlns:c15="http://schemas.microsoft.com/office/drawing/2012/chart" uri="{CE6537A1-D6FC-4f65-9D91-7224C49458BB}">
                <c15:layout/>
              </c:ext>
            </c:extLst>
          </c:dLbls>
          <c:cat>
            <c:strRef>
              <c:f>Sayfa1!$A$2:$A$5</c:f>
              <c:strCache>
                <c:ptCount val="2"/>
                <c:pt idx="0">
                  <c:v>EVET/888 KİŞİ</c:v>
                </c:pt>
                <c:pt idx="1">
                  <c:v>HAYIR/637KİŞİ</c:v>
                </c:pt>
              </c:strCache>
            </c:strRef>
          </c:cat>
          <c:val>
            <c:numRef>
              <c:f>Sayfa1!$B$2:$B$5</c:f>
              <c:numCache>
                <c:formatCode>0.00%</c:formatCode>
                <c:ptCount val="4"/>
                <c:pt idx="0">
                  <c:v>0.58199999999999996</c:v>
                </c:pt>
                <c:pt idx="1">
                  <c:v>0.41800000000000032</c:v>
                </c:pt>
              </c:numCache>
            </c:numRef>
          </c:val>
          <c:extLst xmlns:c16r2="http://schemas.microsoft.com/office/drawing/2015/06/chart">
            <c:ext xmlns:c16="http://schemas.microsoft.com/office/drawing/2014/chart" uri="{C3380CC4-5D6E-409C-BE32-E72D297353CC}">
              <c16:uniqueId val="{00000002-EB20-42F4-9E96-FD6BBA9D82BD}"/>
            </c:ext>
          </c:extLst>
        </c:ser>
        <c:dLbls>
          <c:showLegendKey val="0"/>
          <c:showVal val="0"/>
          <c:showCatName val="0"/>
          <c:showSerName val="0"/>
          <c:showPercent val="1"/>
          <c:showBubbleSize val="0"/>
          <c:showLeaderLines val="1"/>
        </c:dLbls>
        <c:firstSliceAng val="0"/>
        <c:holeSize val="68"/>
      </c:doughnutChart>
    </c:plotArea>
    <c:legend>
      <c:legendPos val="r"/>
      <c:legendEntry>
        <c:idx val="2"/>
        <c:delete val="1"/>
      </c:legendEntry>
      <c:legendEntry>
        <c:idx val="3"/>
        <c:delete val="1"/>
      </c:legendEntry>
      <c:layout/>
      <c:overlay val="0"/>
      <c:spPr>
        <a:gradFill rotWithShape="1">
          <a:gsLst>
            <a:gs pos="0">
              <a:schemeClr val="dk1">
                <a:satMod val="103000"/>
                <a:lumMod val="102000"/>
                <a:tint val="94000"/>
              </a:schemeClr>
            </a:gs>
            <a:gs pos="50000">
              <a:schemeClr val="dk1">
                <a:satMod val="110000"/>
                <a:lumMod val="100000"/>
                <a:shade val="100000"/>
              </a:schemeClr>
            </a:gs>
            <a:gs pos="100000">
              <a:schemeClr val="dk1">
                <a:lumMod val="99000"/>
                <a:satMod val="120000"/>
                <a:shade val="78000"/>
              </a:schemeClr>
            </a:gs>
          </a:gsLst>
          <a:lin ang="5400000" scaled="0"/>
        </a:gradFill>
        <a:ln>
          <a:noFill/>
        </a:ln>
        <a:effectLst>
          <a:outerShdw blurRad="57150" dist="19050" dir="5400000" algn="ctr" rotWithShape="0">
            <a:srgbClr val="000000">
              <a:alpha val="63000"/>
            </a:srgbClr>
          </a:outerShdw>
        </a:effectLst>
      </c:spPr>
      <c:txPr>
        <a:bodyPr/>
        <a:lstStyle/>
        <a:p>
          <a:pPr>
            <a:defRPr sz="1000" b="1">
              <a:solidFill>
                <a:schemeClr val="lt1"/>
              </a:solidFill>
              <a:latin typeface="Times New Roman" pitchFamily="18" charset="0"/>
              <a:ea typeface="+mn-ea"/>
              <a:cs typeface="Times New Roman" pitchFamily="18" charset="0"/>
            </a:defRPr>
          </a:pPr>
          <a:endParaRPr lang="tr-TR"/>
        </a:p>
      </c:txPr>
    </c:legend>
    <c:plotVisOnly val="1"/>
    <c:dispBlanksAs val="zero"/>
    <c:showDLblsOverMax val="0"/>
  </c:chart>
  <c:externalData r:id="rId2">
    <c:autoUpdate val="0"/>
  </c:externalData>
  <c:userShapes r:id="rId3"/>
</c:chartSpace>
</file>

<file path=word/charts/chart12.xml><?xml version="1.0" encoding="utf-8"?>
<c:chartSpace xmlns:c="http://schemas.openxmlformats.org/drawingml/2006/chart" xmlns:a="http://schemas.openxmlformats.org/drawingml/2006/main" xmlns:r="http://schemas.openxmlformats.org/officeDocument/2006/relationships">
  <c:date1904 val="0"/>
  <c:lang val="tr-TR"/>
  <c:roundedCorners val="0"/>
  <mc:AlternateContent xmlns:mc="http://schemas.openxmlformats.org/markup-compatibility/2006">
    <mc:Choice xmlns:c14="http://schemas.microsoft.com/office/drawing/2007/8/2/chart" Requires="c14">
      <c14:style val="126"/>
    </mc:Choice>
    <mc:Fallback>
      <c:style val="26"/>
    </mc:Fallback>
  </mc:AlternateContent>
  <c:clrMapOvr bg1="lt1" tx1="dk1" bg2="lt2" tx2="dk2" accent1="accent1" accent2="accent2" accent3="accent3" accent4="accent4" accent5="accent5" accent6="accent6" hlink="hlink" folHlink="folHlink"/>
  <c:chart>
    <c:title>
      <c:tx>
        <c:rich>
          <a:bodyPr/>
          <a:lstStyle/>
          <a:p>
            <a:pPr marL="0" marR="0" indent="0" algn="ctr" defTabSz="914400" rtl="0" eaLnBrk="1" fontAlgn="auto" latinLnBrk="0" hangingPunct="1">
              <a:lnSpc>
                <a:spcPct val="100000"/>
              </a:lnSpc>
              <a:spcBef>
                <a:spcPts val="0"/>
              </a:spcBef>
              <a:spcAft>
                <a:spcPts val="0"/>
              </a:spcAft>
              <a:buClrTx/>
              <a:buSzTx/>
              <a:buFontTx/>
              <a:buNone/>
              <a:tabLst/>
              <a:defRPr sz="1200" b="1" i="0" u="none" strike="noStrike" kern="1200" baseline="0">
                <a:solidFill>
                  <a:sysClr val="windowText" lastClr="000000"/>
                </a:solidFill>
                <a:latin typeface="+mn-lt"/>
                <a:ea typeface="+mn-ea"/>
                <a:cs typeface="+mn-cs"/>
              </a:defRPr>
            </a:pPr>
            <a:r>
              <a:rPr lang="tr-TR" sz="1200">
                <a:solidFill>
                  <a:schemeClr val="accent1">
                    <a:lumMod val="75000"/>
                  </a:schemeClr>
                </a:solidFill>
              </a:rPr>
              <a:t>Yakın arkadaşlarım içinde</a:t>
            </a:r>
            <a:r>
              <a:rPr lang="tr-TR" sz="1200" baseline="0">
                <a:solidFill>
                  <a:schemeClr val="accent1">
                    <a:lumMod val="75000"/>
                  </a:schemeClr>
                </a:solidFill>
              </a:rPr>
              <a:t> Mersinlilerin de olmasını isterim </a:t>
            </a:r>
            <a:endParaRPr lang="en-US" sz="1200">
              <a:solidFill>
                <a:schemeClr val="accent1">
                  <a:lumMod val="75000"/>
                </a:schemeClr>
              </a:solidFill>
            </a:endParaRPr>
          </a:p>
        </c:rich>
      </c:tx>
      <c:layout/>
      <c:overlay val="0"/>
    </c:title>
    <c:autoTitleDeleted val="0"/>
    <c:plotArea>
      <c:layout/>
      <c:doughnutChart>
        <c:varyColors val="1"/>
        <c:ser>
          <c:idx val="0"/>
          <c:order val="0"/>
          <c:tx>
            <c:strRef>
              <c:f>Sayfa1!$B$1</c:f>
              <c:strCache>
                <c:ptCount val="1"/>
                <c:pt idx="0">
                  <c:v>Genelde  Suriyelilerle Birlikte Olmayı Tercih Ederim</c:v>
                </c:pt>
              </c:strCache>
            </c:strRef>
          </c:tx>
          <c:dLbls>
            <c:dLbl>
              <c:idx val="2"/>
              <c:delete val="1"/>
              <c:extLst xmlns:c16r2="http://schemas.microsoft.com/office/drawing/2015/06/chart">
                <c:ext xmlns:c16="http://schemas.microsoft.com/office/drawing/2014/chart" uri="{C3380CC4-5D6E-409C-BE32-E72D297353CC}">
                  <c16:uniqueId val="{00000000-5B24-49AD-9CA6-3E1A1F708684}"/>
                </c:ext>
                <c:ext xmlns:c15="http://schemas.microsoft.com/office/drawing/2012/chart" uri="{CE6537A1-D6FC-4f65-9D91-7224C49458BB}"/>
              </c:extLst>
            </c:dLbl>
            <c:dLbl>
              <c:idx val="3"/>
              <c:delete val="1"/>
              <c:extLst xmlns:c16r2="http://schemas.microsoft.com/office/drawing/2015/06/chart">
                <c:ext xmlns:c16="http://schemas.microsoft.com/office/drawing/2014/chart" uri="{C3380CC4-5D6E-409C-BE32-E72D297353CC}">
                  <c16:uniqueId val="{00000001-5B24-49AD-9CA6-3E1A1F708684}"/>
                </c:ext>
                <c:ext xmlns:c15="http://schemas.microsoft.com/office/drawing/2012/chart" uri="{CE6537A1-D6FC-4f65-9D91-7224C49458BB}"/>
              </c:extLst>
            </c:dLbl>
            <c:spPr>
              <a:gradFill rotWithShape="1">
                <a:gsLst>
                  <a:gs pos="0">
                    <a:schemeClr val="dk1">
                      <a:satMod val="103000"/>
                      <a:lumMod val="102000"/>
                      <a:tint val="94000"/>
                    </a:schemeClr>
                  </a:gs>
                  <a:gs pos="50000">
                    <a:schemeClr val="dk1">
                      <a:satMod val="110000"/>
                      <a:lumMod val="100000"/>
                      <a:shade val="100000"/>
                    </a:schemeClr>
                  </a:gs>
                  <a:gs pos="100000">
                    <a:schemeClr val="dk1">
                      <a:lumMod val="99000"/>
                      <a:satMod val="120000"/>
                      <a:shade val="78000"/>
                    </a:schemeClr>
                  </a:gs>
                </a:gsLst>
                <a:lin ang="5400000" scaled="0"/>
              </a:gradFill>
              <a:ln>
                <a:noFill/>
              </a:ln>
              <a:effectLst>
                <a:outerShdw blurRad="57150" dist="19050" dir="5400000" algn="ctr" rotWithShape="0">
                  <a:srgbClr val="000000">
                    <a:alpha val="63000"/>
                  </a:srgbClr>
                </a:outerShdw>
              </a:effectLst>
            </c:spPr>
            <c:txPr>
              <a:bodyPr/>
              <a:lstStyle/>
              <a:p>
                <a:pPr>
                  <a:defRPr>
                    <a:solidFill>
                      <a:schemeClr val="lt1"/>
                    </a:solidFill>
                    <a:latin typeface="+mn-lt"/>
                    <a:ea typeface="+mn-ea"/>
                    <a:cs typeface="+mn-cs"/>
                  </a:defRPr>
                </a:pPr>
                <a:endParaRPr lang="tr-TR"/>
              </a:p>
            </c:txPr>
            <c:showLegendKey val="0"/>
            <c:showVal val="0"/>
            <c:showCatName val="0"/>
            <c:showSerName val="0"/>
            <c:showPercent val="1"/>
            <c:showBubbleSize val="0"/>
            <c:showLeaderLines val="1"/>
            <c:extLst xmlns:c16r2="http://schemas.microsoft.com/office/drawing/2015/06/chart">
              <c:ext xmlns:c15="http://schemas.microsoft.com/office/drawing/2012/chart" uri="{CE6537A1-D6FC-4f65-9D91-7224C49458BB}">
                <c15:layout/>
              </c:ext>
            </c:extLst>
          </c:dLbls>
          <c:cat>
            <c:strRef>
              <c:f>Sayfa1!$A$2:$A$5</c:f>
              <c:strCache>
                <c:ptCount val="2"/>
                <c:pt idx="0">
                  <c:v>EVET/1182 KİŞİ</c:v>
                </c:pt>
                <c:pt idx="1">
                  <c:v>HAYIR/343KİŞİ</c:v>
                </c:pt>
              </c:strCache>
            </c:strRef>
          </c:cat>
          <c:val>
            <c:numRef>
              <c:f>Sayfa1!$B$2:$B$5</c:f>
              <c:numCache>
                <c:formatCode>0.00%</c:formatCode>
                <c:ptCount val="4"/>
                <c:pt idx="0">
                  <c:v>0.77500000000000246</c:v>
                </c:pt>
                <c:pt idx="1">
                  <c:v>0.22500000000000001</c:v>
                </c:pt>
              </c:numCache>
            </c:numRef>
          </c:val>
          <c:extLst xmlns:c16r2="http://schemas.microsoft.com/office/drawing/2015/06/chart">
            <c:ext xmlns:c16="http://schemas.microsoft.com/office/drawing/2014/chart" uri="{C3380CC4-5D6E-409C-BE32-E72D297353CC}">
              <c16:uniqueId val="{00000002-5B24-49AD-9CA6-3E1A1F708684}"/>
            </c:ext>
          </c:extLst>
        </c:ser>
        <c:dLbls>
          <c:showLegendKey val="0"/>
          <c:showVal val="0"/>
          <c:showCatName val="0"/>
          <c:showSerName val="0"/>
          <c:showPercent val="1"/>
          <c:showBubbleSize val="0"/>
          <c:showLeaderLines val="1"/>
        </c:dLbls>
        <c:firstSliceAng val="0"/>
        <c:holeSize val="68"/>
      </c:doughnutChart>
    </c:plotArea>
    <c:legend>
      <c:legendPos val="r"/>
      <c:legendEntry>
        <c:idx val="2"/>
        <c:delete val="1"/>
      </c:legendEntry>
      <c:legendEntry>
        <c:idx val="3"/>
        <c:delete val="1"/>
      </c:legendEntry>
      <c:layout/>
      <c:overlay val="0"/>
      <c:spPr>
        <a:gradFill rotWithShape="1">
          <a:gsLst>
            <a:gs pos="0">
              <a:schemeClr val="dk1">
                <a:satMod val="103000"/>
                <a:lumMod val="102000"/>
                <a:tint val="94000"/>
              </a:schemeClr>
            </a:gs>
            <a:gs pos="50000">
              <a:schemeClr val="dk1">
                <a:satMod val="110000"/>
                <a:lumMod val="100000"/>
                <a:shade val="100000"/>
              </a:schemeClr>
            </a:gs>
            <a:gs pos="100000">
              <a:schemeClr val="dk1">
                <a:lumMod val="99000"/>
                <a:satMod val="120000"/>
                <a:shade val="78000"/>
              </a:schemeClr>
            </a:gs>
          </a:gsLst>
          <a:lin ang="5400000" scaled="0"/>
        </a:gradFill>
        <a:ln>
          <a:noFill/>
        </a:ln>
        <a:effectLst>
          <a:outerShdw blurRad="57150" dist="19050" dir="5400000" algn="ctr" rotWithShape="0">
            <a:srgbClr val="000000">
              <a:alpha val="63000"/>
            </a:srgbClr>
          </a:outerShdw>
        </a:effectLst>
      </c:spPr>
      <c:txPr>
        <a:bodyPr/>
        <a:lstStyle/>
        <a:p>
          <a:pPr>
            <a:defRPr sz="1000" b="1">
              <a:solidFill>
                <a:schemeClr val="lt1"/>
              </a:solidFill>
              <a:latin typeface="Times New Roman" pitchFamily="18" charset="0"/>
              <a:ea typeface="+mn-ea"/>
              <a:cs typeface="Times New Roman" pitchFamily="18" charset="0"/>
            </a:defRPr>
          </a:pPr>
          <a:endParaRPr lang="tr-TR"/>
        </a:p>
      </c:txPr>
    </c:legend>
    <c:plotVisOnly val="1"/>
    <c:dispBlanksAs val="zero"/>
    <c:showDLblsOverMax val="0"/>
  </c:chart>
  <c:externalData r:id="rId2">
    <c:autoUpdate val="0"/>
  </c:externalData>
  <c:userShapes r:id="rId3"/>
</c:chartSpace>
</file>

<file path=word/charts/chart13.xml><?xml version="1.0" encoding="utf-8"?>
<c:chartSpace xmlns:c="http://schemas.openxmlformats.org/drawingml/2006/chart" xmlns:a="http://schemas.openxmlformats.org/drawingml/2006/main" xmlns:r="http://schemas.openxmlformats.org/officeDocument/2006/relationships">
  <c:date1904 val="0"/>
  <c:lang val="tr-TR"/>
  <c:roundedCorners val="0"/>
  <mc:AlternateContent xmlns:mc="http://schemas.openxmlformats.org/markup-compatibility/2006">
    <mc:Choice xmlns:c14="http://schemas.microsoft.com/office/drawing/2007/8/2/chart" Requires="c14">
      <c14:style val="126"/>
    </mc:Choice>
    <mc:Fallback>
      <c:style val="26"/>
    </mc:Fallback>
  </mc:AlternateContent>
  <c:clrMapOvr bg1="lt1" tx1="dk1" bg2="lt2" tx2="dk2" accent1="accent1" accent2="accent2" accent3="accent3" accent4="accent4" accent5="accent5" accent6="accent6" hlink="hlink" folHlink="folHlink"/>
  <c:chart>
    <c:title>
      <c:tx>
        <c:rich>
          <a:bodyPr/>
          <a:lstStyle/>
          <a:p>
            <a:pPr marL="0" marR="0" indent="0" algn="ctr" defTabSz="914400" rtl="0" eaLnBrk="1" fontAlgn="auto" latinLnBrk="0" hangingPunct="1">
              <a:lnSpc>
                <a:spcPct val="100000"/>
              </a:lnSpc>
              <a:spcBef>
                <a:spcPts val="0"/>
              </a:spcBef>
              <a:spcAft>
                <a:spcPts val="0"/>
              </a:spcAft>
              <a:buClrTx/>
              <a:buSzTx/>
              <a:buFontTx/>
              <a:buNone/>
              <a:tabLst/>
              <a:defRPr sz="1200" b="1" i="0" u="none" strike="noStrike" kern="1200" baseline="0">
                <a:solidFill>
                  <a:sysClr val="windowText" lastClr="000000"/>
                </a:solidFill>
                <a:latin typeface="+mn-lt"/>
                <a:ea typeface="+mn-ea"/>
                <a:cs typeface="+mn-cs"/>
              </a:defRPr>
            </a:pPr>
            <a:r>
              <a:rPr lang="tr-TR" sz="1200">
                <a:solidFill>
                  <a:schemeClr val="accent1">
                    <a:lumMod val="75000"/>
                  </a:schemeClr>
                </a:solidFill>
              </a:rPr>
              <a:t>Mersinliler</a:t>
            </a:r>
            <a:r>
              <a:rPr lang="tr-TR" sz="1200" baseline="0">
                <a:solidFill>
                  <a:schemeClr val="accent1">
                    <a:lumMod val="75000"/>
                  </a:schemeClr>
                </a:solidFill>
              </a:rPr>
              <a:t> genelde bize ayrımcı davranıyor.</a:t>
            </a:r>
            <a:endParaRPr lang="en-US" sz="1200">
              <a:solidFill>
                <a:schemeClr val="accent1">
                  <a:lumMod val="75000"/>
                </a:schemeClr>
              </a:solidFill>
            </a:endParaRPr>
          </a:p>
        </c:rich>
      </c:tx>
      <c:layout/>
      <c:overlay val="0"/>
    </c:title>
    <c:autoTitleDeleted val="0"/>
    <c:plotArea>
      <c:layout/>
      <c:doughnutChart>
        <c:varyColors val="1"/>
        <c:ser>
          <c:idx val="0"/>
          <c:order val="0"/>
          <c:tx>
            <c:strRef>
              <c:f>Sayfa1!$B$1</c:f>
              <c:strCache>
                <c:ptCount val="1"/>
                <c:pt idx="0">
                  <c:v>Genelde  Suriyelilerle Birlikte Olmayı Tercih Ederim</c:v>
                </c:pt>
              </c:strCache>
            </c:strRef>
          </c:tx>
          <c:dLbls>
            <c:dLbl>
              <c:idx val="2"/>
              <c:delete val="1"/>
              <c:extLst xmlns:c16r2="http://schemas.microsoft.com/office/drawing/2015/06/chart">
                <c:ext xmlns:c16="http://schemas.microsoft.com/office/drawing/2014/chart" uri="{C3380CC4-5D6E-409C-BE32-E72D297353CC}">
                  <c16:uniqueId val="{00000000-25AB-4763-8ED2-2465046C2AFE}"/>
                </c:ext>
                <c:ext xmlns:c15="http://schemas.microsoft.com/office/drawing/2012/chart" uri="{CE6537A1-D6FC-4f65-9D91-7224C49458BB}"/>
              </c:extLst>
            </c:dLbl>
            <c:dLbl>
              <c:idx val="3"/>
              <c:delete val="1"/>
              <c:extLst xmlns:c16r2="http://schemas.microsoft.com/office/drawing/2015/06/chart">
                <c:ext xmlns:c16="http://schemas.microsoft.com/office/drawing/2014/chart" uri="{C3380CC4-5D6E-409C-BE32-E72D297353CC}">
                  <c16:uniqueId val="{00000001-25AB-4763-8ED2-2465046C2AFE}"/>
                </c:ext>
                <c:ext xmlns:c15="http://schemas.microsoft.com/office/drawing/2012/chart" uri="{CE6537A1-D6FC-4f65-9D91-7224C49458BB}"/>
              </c:extLst>
            </c:dLbl>
            <c:spPr>
              <a:gradFill rotWithShape="1">
                <a:gsLst>
                  <a:gs pos="0">
                    <a:schemeClr val="dk1">
                      <a:satMod val="103000"/>
                      <a:lumMod val="102000"/>
                      <a:tint val="94000"/>
                    </a:schemeClr>
                  </a:gs>
                  <a:gs pos="50000">
                    <a:schemeClr val="dk1">
                      <a:satMod val="110000"/>
                      <a:lumMod val="100000"/>
                      <a:shade val="100000"/>
                    </a:schemeClr>
                  </a:gs>
                  <a:gs pos="100000">
                    <a:schemeClr val="dk1">
                      <a:lumMod val="99000"/>
                      <a:satMod val="120000"/>
                      <a:shade val="78000"/>
                    </a:schemeClr>
                  </a:gs>
                </a:gsLst>
                <a:lin ang="5400000" scaled="0"/>
              </a:gradFill>
              <a:ln>
                <a:noFill/>
              </a:ln>
              <a:effectLst>
                <a:outerShdw blurRad="57150" dist="19050" dir="5400000" algn="ctr" rotWithShape="0">
                  <a:srgbClr val="000000">
                    <a:alpha val="63000"/>
                  </a:srgbClr>
                </a:outerShdw>
              </a:effectLst>
            </c:spPr>
            <c:txPr>
              <a:bodyPr/>
              <a:lstStyle/>
              <a:p>
                <a:pPr>
                  <a:defRPr>
                    <a:solidFill>
                      <a:schemeClr val="lt1"/>
                    </a:solidFill>
                    <a:latin typeface="+mn-lt"/>
                    <a:ea typeface="+mn-ea"/>
                    <a:cs typeface="+mn-cs"/>
                  </a:defRPr>
                </a:pPr>
                <a:endParaRPr lang="tr-TR"/>
              </a:p>
            </c:txPr>
            <c:showLegendKey val="0"/>
            <c:showVal val="0"/>
            <c:showCatName val="0"/>
            <c:showSerName val="0"/>
            <c:showPercent val="1"/>
            <c:showBubbleSize val="0"/>
            <c:showLeaderLines val="1"/>
            <c:extLst xmlns:c16r2="http://schemas.microsoft.com/office/drawing/2015/06/chart">
              <c:ext xmlns:c15="http://schemas.microsoft.com/office/drawing/2012/chart" uri="{CE6537A1-D6FC-4f65-9D91-7224C49458BB}">
                <c15:layout/>
              </c:ext>
            </c:extLst>
          </c:dLbls>
          <c:cat>
            <c:strRef>
              <c:f>Sayfa1!$A$2:$A$5</c:f>
              <c:strCache>
                <c:ptCount val="2"/>
                <c:pt idx="0">
                  <c:v>EVET/541 KİŞİ</c:v>
                </c:pt>
                <c:pt idx="1">
                  <c:v>HAYIR/984KİŞİ</c:v>
                </c:pt>
              </c:strCache>
            </c:strRef>
          </c:cat>
          <c:val>
            <c:numRef>
              <c:f>Sayfa1!$B$2:$B$5</c:f>
              <c:numCache>
                <c:formatCode>0.00%</c:formatCode>
                <c:ptCount val="4"/>
                <c:pt idx="0">
                  <c:v>0.35500000000000032</c:v>
                </c:pt>
                <c:pt idx="1">
                  <c:v>0.64500000000000235</c:v>
                </c:pt>
              </c:numCache>
            </c:numRef>
          </c:val>
          <c:extLst xmlns:c16r2="http://schemas.microsoft.com/office/drawing/2015/06/chart">
            <c:ext xmlns:c16="http://schemas.microsoft.com/office/drawing/2014/chart" uri="{C3380CC4-5D6E-409C-BE32-E72D297353CC}">
              <c16:uniqueId val="{00000002-25AB-4763-8ED2-2465046C2AFE}"/>
            </c:ext>
          </c:extLst>
        </c:ser>
        <c:dLbls>
          <c:showLegendKey val="0"/>
          <c:showVal val="0"/>
          <c:showCatName val="0"/>
          <c:showSerName val="0"/>
          <c:showPercent val="1"/>
          <c:showBubbleSize val="0"/>
          <c:showLeaderLines val="1"/>
        </c:dLbls>
        <c:firstSliceAng val="0"/>
        <c:holeSize val="68"/>
      </c:doughnutChart>
    </c:plotArea>
    <c:legend>
      <c:legendPos val="r"/>
      <c:legendEntry>
        <c:idx val="2"/>
        <c:delete val="1"/>
      </c:legendEntry>
      <c:legendEntry>
        <c:idx val="3"/>
        <c:delete val="1"/>
      </c:legendEntry>
      <c:layout/>
      <c:overlay val="0"/>
      <c:spPr>
        <a:gradFill rotWithShape="1">
          <a:gsLst>
            <a:gs pos="0">
              <a:schemeClr val="dk1">
                <a:satMod val="103000"/>
                <a:lumMod val="102000"/>
                <a:tint val="94000"/>
              </a:schemeClr>
            </a:gs>
            <a:gs pos="50000">
              <a:schemeClr val="dk1">
                <a:satMod val="110000"/>
                <a:lumMod val="100000"/>
                <a:shade val="100000"/>
              </a:schemeClr>
            </a:gs>
            <a:gs pos="100000">
              <a:schemeClr val="dk1">
                <a:lumMod val="99000"/>
                <a:satMod val="120000"/>
                <a:shade val="78000"/>
              </a:schemeClr>
            </a:gs>
          </a:gsLst>
          <a:lin ang="5400000" scaled="0"/>
        </a:gradFill>
        <a:ln>
          <a:noFill/>
        </a:ln>
        <a:effectLst>
          <a:outerShdw blurRad="57150" dist="19050" dir="5400000" algn="ctr" rotWithShape="0">
            <a:srgbClr val="000000">
              <a:alpha val="63000"/>
            </a:srgbClr>
          </a:outerShdw>
        </a:effectLst>
      </c:spPr>
      <c:txPr>
        <a:bodyPr/>
        <a:lstStyle/>
        <a:p>
          <a:pPr>
            <a:defRPr sz="1000" b="1">
              <a:solidFill>
                <a:schemeClr val="lt1"/>
              </a:solidFill>
              <a:latin typeface="Times New Roman" pitchFamily="18" charset="0"/>
              <a:ea typeface="+mn-ea"/>
              <a:cs typeface="Times New Roman" pitchFamily="18" charset="0"/>
            </a:defRPr>
          </a:pPr>
          <a:endParaRPr lang="tr-TR"/>
        </a:p>
      </c:txPr>
    </c:legend>
    <c:plotVisOnly val="1"/>
    <c:dispBlanksAs val="zero"/>
    <c:showDLblsOverMax val="0"/>
  </c:chart>
  <c:externalData r:id="rId2">
    <c:autoUpdate val="0"/>
  </c:externalData>
  <c:userShapes r:id="rId3"/>
</c:chartSpace>
</file>

<file path=word/charts/chart14.xml><?xml version="1.0" encoding="utf-8"?>
<c:chartSpace xmlns:c="http://schemas.openxmlformats.org/drawingml/2006/chart" xmlns:a="http://schemas.openxmlformats.org/drawingml/2006/main" xmlns:r="http://schemas.openxmlformats.org/officeDocument/2006/relationships">
  <c:date1904 val="0"/>
  <c:lang val="tr-TR"/>
  <c:roundedCorners val="0"/>
  <mc:AlternateContent xmlns:mc="http://schemas.openxmlformats.org/markup-compatibility/2006">
    <mc:Choice xmlns:c14="http://schemas.microsoft.com/office/drawing/2007/8/2/chart" Requires="c14">
      <c14:style val="126"/>
    </mc:Choice>
    <mc:Fallback>
      <c:style val="26"/>
    </mc:Fallback>
  </mc:AlternateContent>
  <c:clrMapOvr bg1="lt1" tx1="dk1" bg2="lt2" tx2="dk2" accent1="accent1" accent2="accent2" accent3="accent3" accent4="accent4" accent5="accent5" accent6="accent6" hlink="hlink" folHlink="folHlink"/>
  <c:chart>
    <c:title>
      <c:tx>
        <c:rich>
          <a:bodyPr/>
          <a:lstStyle/>
          <a:p>
            <a:pPr marL="0" marR="0" indent="0" algn="ctr" defTabSz="914400" rtl="0" eaLnBrk="1" fontAlgn="auto" latinLnBrk="0" hangingPunct="1">
              <a:lnSpc>
                <a:spcPct val="100000"/>
              </a:lnSpc>
              <a:spcBef>
                <a:spcPts val="0"/>
              </a:spcBef>
              <a:spcAft>
                <a:spcPts val="0"/>
              </a:spcAft>
              <a:buClrTx/>
              <a:buSzTx/>
              <a:buFontTx/>
              <a:buNone/>
              <a:tabLst/>
              <a:defRPr sz="1200" b="1" i="0" u="none" strike="noStrike" kern="1200" baseline="0">
                <a:solidFill>
                  <a:sysClr val="windowText" lastClr="000000"/>
                </a:solidFill>
                <a:latin typeface="+mn-lt"/>
                <a:ea typeface="+mn-ea"/>
                <a:cs typeface="+mn-cs"/>
              </a:defRPr>
            </a:pPr>
            <a:r>
              <a:rPr lang="tr-TR" sz="1200">
                <a:solidFill>
                  <a:schemeClr val="accent1">
                    <a:lumMod val="75000"/>
                  </a:schemeClr>
                </a:solidFill>
              </a:rPr>
              <a:t>Mersinliler bize karşı soğuklar</a:t>
            </a:r>
            <a:endParaRPr lang="en-US" sz="1200">
              <a:solidFill>
                <a:schemeClr val="accent1">
                  <a:lumMod val="75000"/>
                </a:schemeClr>
              </a:solidFill>
            </a:endParaRPr>
          </a:p>
        </c:rich>
      </c:tx>
      <c:layout/>
      <c:overlay val="0"/>
    </c:title>
    <c:autoTitleDeleted val="0"/>
    <c:plotArea>
      <c:layout/>
      <c:doughnutChart>
        <c:varyColors val="1"/>
        <c:ser>
          <c:idx val="0"/>
          <c:order val="0"/>
          <c:tx>
            <c:strRef>
              <c:f>Sayfa1!$B$1</c:f>
              <c:strCache>
                <c:ptCount val="1"/>
                <c:pt idx="0">
                  <c:v>Genelde  Suriyelilerle Birlikte Olmayı Tercih Ederim</c:v>
                </c:pt>
              </c:strCache>
            </c:strRef>
          </c:tx>
          <c:dLbls>
            <c:dLbl>
              <c:idx val="2"/>
              <c:delete val="1"/>
              <c:extLst xmlns:c16r2="http://schemas.microsoft.com/office/drawing/2015/06/chart">
                <c:ext xmlns:c16="http://schemas.microsoft.com/office/drawing/2014/chart" uri="{C3380CC4-5D6E-409C-BE32-E72D297353CC}">
                  <c16:uniqueId val="{00000000-3038-43C6-A059-A8DB266C5573}"/>
                </c:ext>
                <c:ext xmlns:c15="http://schemas.microsoft.com/office/drawing/2012/chart" uri="{CE6537A1-D6FC-4f65-9D91-7224C49458BB}"/>
              </c:extLst>
            </c:dLbl>
            <c:dLbl>
              <c:idx val="3"/>
              <c:delete val="1"/>
              <c:extLst xmlns:c16r2="http://schemas.microsoft.com/office/drawing/2015/06/chart">
                <c:ext xmlns:c16="http://schemas.microsoft.com/office/drawing/2014/chart" uri="{C3380CC4-5D6E-409C-BE32-E72D297353CC}">
                  <c16:uniqueId val="{00000001-3038-43C6-A059-A8DB266C5573}"/>
                </c:ext>
                <c:ext xmlns:c15="http://schemas.microsoft.com/office/drawing/2012/chart" uri="{CE6537A1-D6FC-4f65-9D91-7224C49458BB}"/>
              </c:extLst>
            </c:dLbl>
            <c:spPr>
              <a:gradFill rotWithShape="1">
                <a:gsLst>
                  <a:gs pos="0">
                    <a:schemeClr val="dk1">
                      <a:satMod val="103000"/>
                      <a:lumMod val="102000"/>
                      <a:tint val="94000"/>
                    </a:schemeClr>
                  </a:gs>
                  <a:gs pos="50000">
                    <a:schemeClr val="dk1">
                      <a:satMod val="110000"/>
                      <a:lumMod val="100000"/>
                      <a:shade val="100000"/>
                    </a:schemeClr>
                  </a:gs>
                  <a:gs pos="100000">
                    <a:schemeClr val="dk1">
                      <a:lumMod val="99000"/>
                      <a:satMod val="120000"/>
                      <a:shade val="78000"/>
                    </a:schemeClr>
                  </a:gs>
                </a:gsLst>
                <a:lin ang="5400000" scaled="0"/>
              </a:gradFill>
              <a:ln>
                <a:noFill/>
              </a:ln>
              <a:effectLst>
                <a:outerShdw blurRad="57150" dist="19050" dir="5400000" algn="ctr" rotWithShape="0">
                  <a:srgbClr val="000000">
                    <a:alpha val="63000"/>
                  </a:srgbClr>
                </a:outerShdw>
              </a:effectLst>
            </c:spPr>
            <c:txPr>
              <a:bodyPr/>
              <a:lstStyle/>
              <a:p>
                <a:pPr>
                  <a:defRPr>
                    <a:solidFill>
                      <a:schemeClr val="lt1"/>
                    </a:solidFill>
                    <a:latin typeface="+mn-lt"/>
                    <a:ea typeface="+mn-ea"/>
                    <a:cs typeface="+mn-cs"/>
                  </a:defRPr>
                </a:pPr>
                <a:endParaRPr lang="tr-TR"/>
              </a:p>
            </c:txPr>
            <c:showLegendKey val="0"/>
            <c:showVal val="0"/>
            <c:showCatName val="0"/>
            <c:showSerName val="0"/>
            <c:showPercent val="1"/>
            <c:showBubbleSize val="0"/>
            <c:showLeaderLines val="1"/>
            <c:extLst xmlns:c16r2="http://schemas.microsoft.com/office/drawing/2015/06/chart">
              <c:ext xmlns:c15="http://schemas.microsoft.com/office/drawing/2012/chart" uri="{CE6537A1-D6FC-4f65-9D91-7224C49458BB}">
                <c15:layout/>
              </c:ext>
            </c:extLst>
          </c:dLbls>
          <c:cat>
            <c:strRef>
              <c:f>Sayfa1!$A$2:$A$5</c:f>
              <c:strCache>
                <c:ptCount val="2"/>
                <c:pt idx="0">
                  <c:v>EVET/437 KİŞİ</c:v>
                </c:pt>
                <c:pt idx="1">
                  <c:v>HAYIR/1088 KİŞİ</c:v>
                </c:pt>
              </c:strCache>
            </c:strRef>
          </c:cat>
          <c:val>
            <c:numRef>
              <c:f>Sayfa1!$B$2:$B$5</c:f>
              <c:numCache>
                <c:formatCode>0.00%</c:formatCode>
                <c:ptCount val="4"/>
                <c:pt idx="0">
                  <c:v>0.28700000000000031</c:v>
                </c:pt>
                <c:pt idx="1">
                  <c:v>0.71300000000000063</c:v>
                </c:pt>
              </c:numCache>
            </c:numRef>
          </c:val>
          <c:extLst xmlns:c16r2="http://schemas.microsoft.com/office/drawing/2015/06/chart">
            <c:ext xmlns:c16="http://schemas.microsoft.com/office/drawing/2014/chart" uri="{C3380CC4-5D6E-409C-BE32-E72D297353CC}">
              <c16:uniqueId val="{00000002-3038-43C6-A059-A8DB266C5573}"/>
            </c:ext>
          </c:extLst>
        </c:ser>
        <c:dLbls>
          <c:showLegendKey val="0"/>
          <c:showVal val="0"/>
          <c:showCatName val="0"/>
          <c:showSerName val="0"/>
          <c:showPercent val="1"/>
          <c:showBubbleSize val="0"/>
          <c:showLeaderLines val="1"/>
        </c:dLbls>
        <c:firstSliceAng val="0"/>
        <c:holeSize val="68"/>
      </c:doughnutChart>
    </c:plotArea>
    <c:legend>
      <c:legendPos val="r"/>
      <c:legendEntry>
        <c:idx val="2"/>
        <c:delete val="1"/>
      </c:legendEntry>
      <c:legendEntry>
        <c:idx val="3"/>
        <c:delete val="1"/>
      </c:legendEntry>
      <c:layout/>
      <c:overlay val="0"/>
      <c:spPr>
        <a:gradFill rotWithShape="1">
          <a:gsLst>
            <a:gs pos="0">
              <a:schemeClr val="dk1">
                <a:satMod val="103000"/>
                <a:lumMod val="102000"/>
                <a:tint val="94000"/>
              </a:schemeClr>
            </a:gs>
            <a:gs pos="50000">
              <a:schemeClr val="dk1">
                <a:satMod val="110000"/>
                <a:lumMod val="100000"/>
                <a:shade val="100000"/>
              </a:schemeClr>
            </a:gs>
            <a:gs pos="100000">
              <a:schemeClr val="dk1">
                <a:lumMod val="99000"/>
                <a:satMod val="120000"/>
                <a:shade val="78000"/>
              </a:schemeClr>
            </a:gs>
          </a:gsLst>
          <a:lin ang="5400000" scaled="0"/>
        </a:gradFill>
        <a:ln>
          <a:noFill/>
        </a:ln>
        <a:effectLst>
          <a:outerShdw blurRad="57150" dist="19050" dir="5400000" algn="ctr" rotWithShape="0">
            <a:srgbClr val="000000">
              <a:alpha val="63000"/>
            </a:srgbClr>
          </a:outerShdw>
        </a:effectLst>
      </c:spPr>
      <c:txPr>
        <a:bodyPr/>
        <a:lstStyle/>
        <a:p>
          <a:pPr>
            <a:defRPr sz="1000" b="1">
              <a:solidFill>
                <a:schemeClr val="lt1"/>
              </a:solidFill>
              <a:latin typeface="Times New Roman" pitchFamily="18" charset="0"/>
              <a:ea typeface="+mn-ea"/>
              <a:cs typeface="Times New Roman" pitchFamily="18" charset="0"/>
            </a:defRPr>
          </a:pPr>
          <a:endParaRPr lang="tr-TR"/>
        </a:p>
      </c:txPr>
    </c:legend>
    <c:plotVisOnly val="1"/>
    <c:dispBlanksAs val="zero"/>
    <c:showDLblsOverMax val="0"/>
  </c:chart>
  <c:externalData r:id="rId2">
    <c:autoUpdate val="0"/>
  </c:externalData>
  <c:userShapes r:id="rId3"/>
</c:chartSpace>
</file>

<file path=word/charts/chart15.xml><?xml version="1.0" encoding="utf-8"?>
<c:chartSpace xmlns:c="http://schemas.openxmlformats.org/drawingml/2006/chart" xmlns:a="http://schemas.openxmlformats.org/drawingml/2006/main" xmlns:r="http://schemas.openxmlformats.org/officeDocument/2006/relationships">
  <c:date1904 val="0"/>
  <c:lang val="tr-TR"/>
  <c:roundedCorners val="0"/>
  <mc:AlternateContent xmlns:mc="http://schemas.openxmlformats.org/markup-compatibility/2006">
    <mc:Choice xmlns:c14="http://schemas.microsoft.com/office/drawing/2007/8/2/chart" Requires="c14">
      <c14:style val="126"/>
    </mc:Choice>
    <mc:Fallback>
      <c:style val="26"/>
    </mc:Fallback>
  </mc:AlternateContent>
  <c:clrMapOvr bg1="lt1" tx1="dk1" bg2="lt2" tx2="dk2" accent1="accent1" accent2="accent2" accent3="accent3" accent4="accent4" accent5="accent5" accent6="accent6" hlink="hlink" folHlink="folHlink"/>
  <c:chart>
    <c:title>
      <c:tx>
        <c:rich>
          <a:bodyPr/>
          <a:lstStyle/>
          <a:p>
            <a:pPr marL="0" marR="0" indent="0" algn="ctr" defTabSz="914400" rtl="0" eaLnBrk="1" fontAlgn="auto" latinLnBrk="0" hangingPunct="1">
              <a:lnSpc>
                <a:spcPct val="100000"/>
              </a:lnSpc>
              <a:spcBef>
                <a:spcPts val="0"/>
              </a:spcBef>
              <a:spcAft>
                <a:spcPts val="0"/>
              </a:spcAft>
              <a:buClrTx/>
              <a:buSzTx/>
              <a:buFontTx/>
              <a:buNone/>
              <a:tabLst/>
              <a:defRPr sz="1200" b="1" i="0" u="none" strike="noStrike" kern="1200" baseline="0">
                <a:solidFill>
                  <a:sysClr val="windowText" lastClr="000000"/>
                </a:solidFill>
                <a:latin typeface="+mn-lt"/>
                <a:ea typeface="+mn-ea"/>
                <a:cs typeface="+mn-cs"/>
              </a:defRPr>
            </a:pPr>
            <a:r>
              <a:rPr lang="tr-TR" sz="1200">
                <a:solidFill>
                  <a:schemeClr val="accent1">
                    <a:lumMod val="75000"/>
                  </a:schemeClr>
                </a:solidFill>
              </a:rPr>
              <a:t>Buranın örf,adet ve geleneklerinden çok kendimizin</a:t>
            </a:r>
            <a:r>
              <a:rPr lang="tr-TR" sz="1200" baseline="0">
                <a:solidFill>
                  <a:schemeClr val="accent1">
                    <a:lumMod val="75000"/>
                  </a:schemeClr>
                </a:solidFill>
              </a:rPr>
              <a:t> örf,adet ve geleneklerine uymayı tercih ederim.</a:t>
            </a:r>
            <a:endParaRPr lang="en-US" sz="1200">
              <a:solidFill>
                <a:schemeClr val="accent1">
                  <a:lumMod val="75000"/>
                </a:schemeClr>
              </a:solidFill>
            </a:endParaRPr>
          </a:p>
        </c:rich>
      </c:tx>
      <c:layout/>
      <c:overlay val="0"/>
    </c:title>
    <c:autoTitleDeleted val="0"/>
    <c:plotArea>
      <c:layout/>
      <c:doughnutChart>
        <c:varyColors val="1"/>
        <c:ser>
          <c:idx val="0"/>
          <c:order val="0"/>
          <c:tx>
            <c:strRef>
              <c:f>Sayfa1!$B$1</c:f>
              <c:strCache>
                <c:ptCount val="1"/>
                <c:pt idx="0">
                  <c:v>Genelde  Suriyelilerle Birlikte Olmayı Tercih Ederim</c:v>
                </c:pt>
              </c:strCache>
            </c:strRef>
          </c:tx>
          <c:dLbls>
            <c:dLbl>
              <c:idx val="2"/>
              <c:delete val="1"/>
              <c:extLst xmlns:c16r2="http://schemas.microsoft.com/office/drawing/2015/06/chart">
                <c:ext xmlns:c16="http://schemas.microsoft.com/office/drawing/2014/chart" uri="{C3380CC4-5D6E-409C-BE32-E72D297353CC}">
                  <c16:uniqueId val="{00000000-7098-44BB-9BB5-28714587E105}"/>
                </c:ext>
                <c:ext xmlns:c15="http://schemas.microsoft.com/office/drawing/2012/chart" uri="{CE6537A1-D6FC-4f65-9D91-7224C49458BB}"/>
              </c:extLst>
            </c:dLbl>
            <c:dLbl>
              <c:idx val="3"/>
              <c:delete val="1"/>
              <c:extLst xmlns:c16r2="http://schemas.microsoft.com/office/drawing/2015/06/chart">
                <c:ext xmlns:c16="http://schemas.microsoft.com/office/drawing/2014/chart" uri="{C3380CC4-5D6E-409C-BE32-E72D297353CC}">
                  <c16:uniqueId val="{00000001-7098-44BB-9BB5-28714587E105}"/>
                </c:ext>
                <c:ext xmlns:c15="http://schemas.microsoft.com/office/drawing/2012/chart" uri="{CE6537A1-D6FC-4f65-9D91-7224C49458BB}"/>
              </c:extLst>
            </c:dLbl>
            <c:spPr>
              <a:gradFill rotWithShape="1">
                <a:gsLst>
                  <a:gs pos="0">
                    <a:schemeClr val="dk1">
                      <a:satMod val="103000"/>
                      <a:lumMod val="102000"/>
                      <a:tint val="94000"/>
                    </a:schemeClr>
                  </a:gs>
                  <a:gs pos="50000">
                    <a:schemeClr val="dk1">
                      <a:satMod val="110000"/>
                      <a:lumMod val="100000"/>
                      <a:shade val="100000"/>
                    </a:schemeClr>
                  </a:gs>
                  <a:gs pos="100000">
                    <a:schemeClr val="dk1">
                      <a:lumMod val="99000"/>
                      <a:satMod val="120000"/>
                      <a:shade val="78000"/>
                    </a:schemeClr>
                  </a:gs>
                </a:gsLst>
                <a:lin ang="5400000" scaled="0"/>
              </a:gradFill>
              <a:ln>
                <a:noFill/>
              </a:ln>
              <a:effectLst>
                <a:outerShdw blurRad="57150" dist="19050" dir="5400000" algn="ctr" rotWithShape="0">
                  <a:srgbClr val="000000">
                    <a:alpha val="63000"/>
                  </a:srgbClr>
                </a:outerShdw>
              </a:effectLst>
            </c:spPr>
            <c:txPr>
              <a:bodyPr/>
              <a:lstStyle/>
              <a:p>
                <a:pPr>
                  <a:defRPr>
                    <a:solidFill>
                      <a:schemeClr val="lt1"/>
                    </a:solidFill>
                    <a:latin typeface="+mn-lt"/>
                    <a:ea typeface="+mn-ea"/>
                    <a:cs typeface="+mn-cs"/>
                  </a:defRPr>
                </a:pPr>
                <a:endParaRPr lang="tr-TR"/>
              </a:p>
            </c:txPr>
            <c:showLegendKey val="0"/>
            <c:showVal val="0"/>
            <c:showCatName val="0"/>
            <c:showSerName val="0"/>
            <c:showPercent val="1"/>
            <c:showBubbleSize val="0"/>
            <c:showLeaderLines val="1"/>
            <c:extLst xmlns:c16r2="http://schemas.microsoft.com/office/drawing/2015/06/chart">
              <c:ext xmlns:c15="http://schemas.microsoft.com/office/drawing/2012/chart" uri="{CE6537A1-D6FC-4f65-9D91-7224C49458BB}">
                <c15:layout/>
              </c:ext>
            </c:extLst>
          </c:dLbls>
          <c:cat>
            <c:strRef>
              <c:f>Sayfa1!$A$2:$A$5</c:f>
              <c:strCache>
                <c:ptCount val="2"/>
                <c:pt idx="0">
                  <c:v>EVET/668 KİŞİ</c:v>
                </c:pt>
                <c:pt idx="1">
                  <c:v>HAYIR/857 KİŞİ</c:v>
                </c:pt>
              </c:strCache>
            </c:strRef>
          </c:cat>
          <c:val>
            <c:numRef>
              <c:f>Sayfa1!$B$2:$B$5</c:f>
              <c:numCache>
                <c:formatCode>0.00%</c:formatCode>
                <c:ptCount val="4"/>
                <c:pt idx="0">
                  <c:v>0.43800000000000106</c:v>
                </c:pt>
                <c:pt idx="1">
                  <c:v>0.56200000000000061</c:v>
                </c:pt>
              </c:numCache>
            </c:numRef>
          </c:val>
          <c:extLst xmlns:c16r2="http://schemas.microsoft.com/office/drawing/2015/06/chart">
            <c:ext xmlns:c16="http://schemas.microsoft.com/office/drawing/2014/chart" uri="{C3380CC4-5D6E-409C-BE32-E72D297353CC}">
              <c16:uniqueId val="{00000002-7098-44BB-9BB5-28714587E105}"/>
            </c:ext>
          </c:extLst>
        </c:ser>
        <c:dLbls>
          <c:showLegendKey val="0"/>
          <c:showVal val="0"/>
          <c:showCatName val="0"/>
          <c:showSerName val="0"/>
          <c:showPercent val="1"/>
          <c:showBubbleSize val="0"/>
          <c:showLeaderLines val="1"/>
        </c:dLbls>
        <c:firstSliceAng val="0"/>
        <c:holeSize val="70"/>
      </c:doughnutChart>
    </c:plotArea>
    <c:legend>
      <c:legendPos val="r"/>
      <c:legendEntry>
        <c:idx val="2"/>
        <c:delete val="1"/>
      </c:legendEntry>
      <c:legendEntry>
        <c:idx val="3"/>
        <c:delete val="1"/>
      </c:legendEntry>
      <c:layout/>
      <c:overlay val="0"/>
      <c:spPr>
        <a:gradFill rotWithShape="1">
          <a:gsLst>
            <a:gs pos="0">
              <a:schemeClr val="dk1">
                <a:satMod val="103000"/>
                <a:lumMod val="102000"/>
                <a:tint val="94000"/>
              </a:schemeClr>
            </a:gs>
            <a:gs pos="50000">
              <a:schemeClr val="dk1">
                <a:satMod val="110000"/>
                <a:lumMod val="100000"/>
                <a:shade val="100000"/>
              </a:schemeClr>
            </a:gs>
            <a:gs pos="100000">
              <a:schemeClr val="dk1">
                <a:lumMod val="99000"/>
                <a:satMod val="120000"/>
                <a:shade val="78000"/>
              </a:schemeClr>
            </a:gs>
          </a:gsLst>
          <a:lin ang="5400000" scaled="0"/>
        </a:gradFill>
        <a:ln>
          <a:noFill/>
        </a:ln>
        <a:effectLst>
          <a:outerShdw blurRad="57150" dist="19050" dir="5400000" algn="ctr" rotWithShape="0">
            <a:srgbClr val="000000">
              <a:alpha val="63000"/>
            </a:srgbClr>
          </a:outerShdw>
        </a:effectLst>
      </c:spPr>
      <c:txPr>
        <a:bodyPr/>
        <a:lstStyle/>
        <a:p>
          <a:pPr>
            <a:defRPr sz="1000" b="1">
              <a:solidFill>
                <a:schemeClr val="lt1"/>
              </a:solidFill>
              <a:latin typeface="Times New Roman" pitchFamily="18" charset="0"/>
              <a:ea typeface="+mn-ea"/>
              <a:cs typeface="Times New Roman" pitchFamily="18" charset="0"/>
            </a:defRPr>
          </a:pPr>
          <a:endParaRPr lang="tr-TR"/>
        </a:p>
      </c:txPr>
    </c:legend>
    <c:plotVisOnly val="1"/>
    <c:dispBlanksAs val="zero"/>
    <c:showDLblsOverMax val="0"/>
  </c:chart>
  <c:externalData r:id="rId2">
    <c:autoUpdate val="0"/>
  </c:externalData>
  <c:userShapes r:id="rId3"/>
</c:chartSpace>
</file>

<file path=word/charts/chart16.xml><?xml version="1.0" encoding="utf-8"?>
<c:chartSpace xmlns:c="http://schemas.openxmlformats.org/drawingml/2006/chart" xmlns:a="http://schemas.openxmlformats.org/drawingml/2006/main" xmlns:r="http://schemas.openxmlformats.org/officeDocument/2006/relationships">
  <c:date1904 val="0"/>
  <c:lang val="tr-TR"/>
  <c:roundedCorners val="0"/>
  <mc:AlternateContent xmlns:mc="http://schemas.openxmlformats.org/markup-compatibility/2006">
    <mc:Choice xmlns:c14="http://schemas.microsoft.com/office/drawing/2007/8/2/chart" Requires="c14">
      <c14:style val="126"/>
    </mc:Choice>
    <mc:Fallback>
      <c:style val="26"/>
    </mc:Fallback>
  </mc:AlternateContent>
  <c:clrMapOvr bg1="lt1" tx1="dk1" bg2="lt2" tx2="dk2" accent1="accent1" accent2="accent2" accent3="accent3" accent4="accent4" accent5="accent5" accent6="accent6" hlink="hlink" folHlink="folHlink"/>
  <c:chart>
    <c:title>
      <c:tx>
        <c:rich>
          <a:bodyPr/>
          <a:lstStyle/>
          <a:p>
            <a:pPr marL="0" marR="0" indent="0" algn="ctr" defTabSz="914400" rtl="0" eaLnBrk="1" fontAlgn="auto" latinLnBrk="0" hangingPunct="1">
              <a:lnSpc>
                <a:spcPct val="100000"/>
              </a:lnSpc>
              <a:spcBef>
                <a:spcPts val="0"/>
              </a:spcBef>
              <a:spcAft>
                <a:spcPts val="0"/>
              </a:spcAft>
              <a:buClrTx/>
              <a:buSzTx/>
              <a:buFontTx/>
              <a:buNone/>
              <a:tabLst/>
              <a:defRPr sz="1200" b="1" i="0" u="none" strike="noStrike" kern="1200" baseline="0">
                <a:solidFill>
                  <a:sysClr val="windowText" lastClr="000000"/>
                </a:solidFill>
                <a:latin typeface="+mn-lt"/>
                <a:ea typeface="+mn-ea"/>
                <a:cs typeface="+mn-cs"/>
              </a:defRPr>
            </a:pPr>
            <a:r>
              <a:rPr lang="tr-TR" sz="1200">
                <a:solidFill>
                  <a:schemeClr val="accent1">
                    <a:lumMod val="75000"/>
                  </a:schemeClr>
                </a:solidFill>
              </a:rPr>
              <a:t>Mersin'de kendi içimizde,</a:t>
            </a:r>
            <a:r>
              <a:rPr lang="tr-TR" sz="1200" baseline="0">
                <a:solidFill>
                  <a:schemeClr val="accent1">
                    <a:lumMod val="75000"/>
                  </a:schemeClr>
                </a:solidFill>
              </a:rPr>
              <a:t> kendi yapımızı koruyarak yaşıyoruz.</a:t>
            </a:r>
            <a:endParaRPr lang="en-US" sz="1200">
              <a:solidFill>
                <a:schemeClr val="accent1">
                  <a:lumMod val="75000"/>
                </a:schemeClr>
              </a:solidFill>
            </a:endParaRPr>
          </a:p>
        </c:rich>
      </c:tx>
      <c:layout/>
      <c:overlay val="0"/>
    </c:title>
    <c:autoTitleDeleted val="0"/>
    <c:plotArea>
      <c:layout/>
      <c:doughnutChart>
        <c:varyColors val="1"/>
        <c:ser>
          <c:idx val="0"/>
          <c:order val="0"/>
          <c:tx>
            <c:strRef>
              <c:f>Sayfa1!$B$1</c:f>
              <c:strCache>
                <c:ptCount val="1"/>
                <c:pt idx="0">
                  <c:v>Genelde  Suriyelilerle Birlikte Olmayı Tercih Ederim</c:v>
                </c:pt>
              </c:strCache>
            </c:strRef>
          </c:tx>
          <c:dLbls>
            <c:dLbl>
              <c:idx val="2"/>
              <c:delete val="1"/>
              <c:extLst xmlns:c16r2="http://schemas.microsoft.com/office/drawing/2015/06/chart">
                <c:ext xmlns:c16="http://schemas.microsoft.com/office/drawing/2014/chart" uri="{C3380CC4-5D6E-409C-BE32-E72D297353CC}">
                  <c16:uniqueId val="{00000000-FC23-4B8D-B827-F7C431AEF590}"/>
                </c:ext>
                <c:ext xmlns:c15="http://schemas.microsoft.com/office/drawing/2012/chart" uri="{CE6537A1-D6FC-4f65-9D91-7224C49458BB}"/>
              </c:extLst>
            </c:dLbl>
            <c:dLbl>
              <c:idx val="3"/>
              <c:delete val="1"/>
              <c:extLst xmlns:c16r2="http://schemas.microsoft.com/office/drawing/2015/06/chart">
                <c:ext xmlns:c16="http://schemas.microsoft.com/office/drawing/2014/chart" uri="{C3380CC4-5D6E-409C-BE32-E72D297353CC}">
                  <c16:uniqueId val="{00000001-FC23-4B8D-B827-F7C431AEF590}"/>
                </c:ext>
                <c:ext xmlns:c15="http://schemas.microsoft.com/office/drawing/2012/chart" uri="{CE6537A1-D6FC-4f65-9D91-7224C49458BB}"/>
              </c:extLst>
            </c:dLbl>
            <c:spPr>
              <a:gradFill rotWithShape="1">
                <a:gsLst>
                  <a:gs pos="0">
                    <a:schemeClr val="dk1">
                      <a:satMod val="103000"/>
                      <a:lumMod val="102000"/>
                      <a:tint val="94000"/>
                    </a:schemeClr>
                  </a:gs>
                  <a:gs pos="50000">
                    <a:schemeClr val="dk1">
                      <a:satMod val="110000"/>
                      <a:lumMod val="100000"/>
                      <a:shade val="100000"/>
                    </a:schemeClr>
                  </a:gs>
                  <a:gs pos="100000">
                    <a:schemeClr val="dk1">
                      <a:lumMod val="99000"/>
                      <a:satMod val="120000"/>
                      <a:shade val="78000"/>
                    </a:schemeClr>
                  </a:gs>
                </a:gsLst>
                <a:lin ang="5400000" scaled="0"/>
              </a:gradFill>
              <a:ln>
                <a:noFill/>
              </a:ln>
              <a:effectLst>
                <a:outerShdw blurRad="57150" dist="19050" dir="5400000" algn="ctr" rotWithShape="0">
                  <a:srgbClr val="000000">
                    <a:alpha val="63000"/>
                  </a:srgbClr>
                </a:outerShdw>
              </a:effectLst>
            </c:spPr>
            <c:txPr>
              <a:bodyPr/>
              <a:lstStyle/>
              <a:p>
                <a:pPr>
                  <a:defRPr>
                    <a:solidFill>
                      <a:schemeClr val="lt1"/>
                    </a:solidFill>
                    <a:latin typeface="+mn-lt"/>
                    <a:ea typeface="+mn-ea"/>
                    <a:cs typeface="+mn-cs"/>
                  </a:defRPr>
                </a:pPr>
                <a:endParaRPr lang="tr-TR"/>
              </a:p>
            </c:txPr>
            <c:showLegendKey val="0"/>
            <c:showVal val="0"/>
            <c:showCatName val="0"/>
            <c:showSerName val="0"/>
            <c:showPercent val="1"/>
            <c:showBubbleSize val="0"/>
            <c:showLeaderLines val="1"/>
            <c:extLst xmlns:c16r2="http://schemas.microsoft.com/office/drawing/2015/06/chart">
              <c:ext xmlns:c15="http://schemas.microsoft.com/office/drawing/2012/chart" uri="{CE6537A1-D6FC-4f65-9D91-7224C49458BB}">
                <c15:layout/>
              </c:ext>
            </c:extLst>
          </c:dLbls>
          <c:cat>
            <c:strRef>
              <c:f>Sayfa1!$A$2:$A$5</c:f>
              <c:strCache>
                <c:ptCount val="2"/>
                <c:pt idx="0">
                  <c:v>EVET/737 KİŞİ</c:v>
                </c:pt>
                <c:pt idx="1">
                  <c:v>HAYIR/788 KİŞİ</c:v>
                </c:pt>
              </c:strCache>
            </c:strRef>
          </c:cat>
          <c:val>
            <c:numRef>
              <c:f>Sayfa1!$B$2:$B$5</c:f>
              <c:numCache>
                <c:formatCode>0.00%</c:formatCode>
                <c:ptCount val="4"/>
                <c:pt idx="0">
                  <c:v>0.48300000000000032</c:v>
                </c:pt>
                <c:pt idx="1">
                  <c:v>0.51600000000000001</c:v>
                </c:pt>
              </c:numCache>
            </c:numRef>
          </c:val>
          <c:extLst xmlns:c16r2="http://schemas.microsoft.com/office/drawing/2015/06/chart">
            <c:ext xmlns:c16="http://schemas.microsoft.com/office/drawing/2014/chart" uri="{C3380CC4-5D6E-409C-BE32-E72D297353CC}">
              <c16:uniqueId val="{00000002-FC23-4B8D-B827-F7C431AEF590}"/>
            </c:ext>
          </c:extLst>
        </c:ser>
        <c:dLbls>
          <c:showLegendKey val="0"/>
          <c:showVal val="0"/>
          <c:showCatName val="0"/>
          <c:showSerName val="0"/>
          <c:showPercent val="1"/>
          <c:showBubbleSize val="0"/>
          <c:showLeaderLines val="1"/>
        </c:dLbls>
        <c:firstSliceAng val="0"/>
        <c:holeSize val="70"/>
      </c:doughnutChart>
    </c:plotArea>
    <c:legend>
      <c:legendPos val="r"/>
      <c:legendEntry>
        <c:idx val="2"/>
        <c:delete val="1"/>
      </c:legendEntry>
      <c:legendEntry>
        <c:idx val="3"/>
        <c:delete val="1"/>
      </c:legendEntry>
      <c:layout/>
      <c:overlay val="0"/>
      <c:spPr>
        <a:gradFill rotWithShape="1">
          <a:gsLst>
            <a:gs pos="0">
              <a:schemeClr val="dk1">
                <a:satMod val="103000"/>
                <a:lumMod val="102000"/>
                <a:tint val="94000"/>
              </a:schemeClr>
            </a:gs>
            <a:gs pos="50000">
              <a:schemeClr val="dk1">
                <a:satMod val="110000"/>
                <a:lumMod val="100000"/>
                <a:shade val="100000"/>
              </a:schemeClr>
            </a:gs>
            <a:gs pos="100000">
              <a:schemeClr val="dk1">
                <a:lumMod val="99000"/>
                <a:satMod val="120000"/>
                <a:shade val="78000"/>
              </a:schemeClr>
            </a:gs>
          </a:gsLst>
          <a:lin ang="5400000" scaled="0"/>
        </a:gradFill>
        <a:ln>
          <a:noFill/>
        </a:ln>
        <a:effectLst>
          <a:outerShdw blurRad="57150" dist="19050" dir="5400000" algn="ctr" rotWithShape="0">
            <a:srgbClr val="000000">
              <a:alpha val="63000"/>
            </a:srgbClr>
          </a:outerShdw>
        </a:effectLst>
      </c:spPr>
      <c:txPr>
        <a:bodyPr/>
        <a:lstStyle/>
        <a:p>
          <a:pPr>
            <a:defRPr sz="1000" b="1">
              <a:solidFill>
                <a:schemeClr val="lt1"/>
              </a:solidFill>
              <a:latin typeface="Times New Roman" pitchFamily="18" charset="0"/>
              <a:ea typeface="+mn-ea"/>
              <a:cs typeface="Times New Roman" pitchFamily="18" charset="0"/>
            </a:defRPr>
          </a:pPr>
          <a:endParaRPr lang="tr-TR"/>
        </a:p>
      </c:txPr>
    </c:legend>
    <c:plotVisOnly val="1"/>
    <c:dispBlanksAs val="zero"/>
    <c:showDLblsOverMax val="0"/>
  </c:chart>
  <c:externalData r:id="rId2">
    <c:autoUpdate val="0"/>
  </c:externalData>
  <c:userShapes r:id="rId3"/>
</c:chartSpace>
</file>

<file path=word/charts/chart17.xml><?xml version="1.0" encoding="utf-8"?>
<c:chartSpace xmlns:c="http://schemas.openxmlformats.org/drawingml/2006/chart" xmlns:a="http://schemas.openxmlformats.org/drawingml/2006/main" xmlns:r="http://schemas.openxmlformats.org/officeDocument/2006/relationships">
  <c:date1904 val="0"/>
  <c:lang val="tr-TR"/>
  <c:roundedCorners val="0"/>
  <mc:AlternateContent xmlns:mc="http://schemas.openxmlformats.org/markup-compatibility/2006">
    <mc:Choice xmlns:c14="http://schemas.microsoft.com/office/drawing/2007/8/2/chart" Requires="c14">
      <c14:style val="126"/>
    </mc:Choice>
    <mc:Fallback>
      <c:style val="26"/>
    </mc:Fallback>
  </mc:AlternateContent>
  <c:clrMapOvr bg1="lt1" tx1="dk1" bg2="lt2" tx2="dk2" accent1="accent1" accent2="accent2" accent3="accent3" accent4="accent4" accent5="accent5" accent6="accent6" hlink="hlink" folHlink="folHlink"/>
  <c:chart>
    <c:title>
      <c:tx>
        <c:rich>
          <a:bodyPr/>
          <a:lstStyle/>
          <a:p>
            <a:pPr marL="0" marR="0" indent="0" algn="ctr" defTabSz="914400" rtl="0" eaLnBrk="1" fontAlgn="auto" latinLnBrk="0" hangingPunct="1">
              <a:lnSpc>
                <a:spcPct val="100000"/>
              </a:lnSpc>
              <a:spcBef>
                <a:spcPts val="0"/>
              </a:spcBef>
              <a:spcAft>
                <a:spcPts val="0"/>
              </a:spcAft>
              <a:buClrTx/>
              <a:buSzTx/>
              <a:buFontTx/>
              <a:buNone/>
              <a:tabLst/>
              <a:defRPr sz="1200" b="1" i="0" u="none" strike="noStrike" kern="1200" baseline="0">
                <a:solidFill>
                  <a:sysClr val="windowText" lastClr="000000"/>
                </a:solidFill>
                <a:latin typeface="+mn-lt"/>
                <a:ea typeface="+mn-ea"/>
                <a:cs typeface="+mn-cs"/>
              </a:defRPr>
            </a:pPr>
            <a:r>
              <a:rPr lang="tr-TR" sz="1200">
                <a:solidFill>
                  <a:schemeClr val="accent1">
                    <a:lumMod val="75000"/>
                  </a:schemeClr>
                </a:solidFill>
              </a:rPr>
              <a:t>İmkanlar ölçüsünde Mersin'de herhangi</a:t>
            </a:r>
            <a:r>
              <a:rPr lang="tr-TR" sz="1200" baseline="0">
                <a:solidFill>
                  <a:schemeClr val="accent1">
                    <a:lumMod val="75000"/>
                  </a:schemeClr>
                </a:solidFill>
              </a:rPr>
              <a:t> bir engelle karşılaşmadan istediklerimi elde edebiliyorum.</a:t>
            </a:r>
            <a:endParaRPr lang="en-US" sz="1200">
              <a:solidFill>
                <a:schemeClr val="accent1">
                  <a:lumMod val="75000"/>
                </a:schemeClr>
              </a:solidFill>
            </a:endParaRPr>
          </a:p>
        </c:rich>
      </c:tx>
      <c:layout/>
      <c:overlay val="0"/>
    </c:title>
    <c:autoTitleDeleted val="0"/>
    <c:plotArea>
      <c:layout/>
      <c:doughnutChart>
        <c:varyColors val="1"/>
        <c:ser>
          <c:idx val="0"/>
          <c:order val="0"/>
          <c:tx>
            <c:strRef>
              <c:f>Sayfa1!$B$1</c:f>
              <c:strCache>
                <c:ptCount val="1"/>
                <c:pt idx="0">
                  <c:v>Genelde  Suriyelilerle Birlikte Olmayı Tercih Ederim</c:v>
                </c:pt>
              </c:strCache>
            </c:strRef>
          </c:tx>
          <c:dLbls>
            <c:dLbl>
              <c:idx val="2"/>
              <c:delete val="1"/>
              <c:extLst xmlns:c16r2="http://schemas.microsoft.com/office/drawing/2015/06/chart">
                <c:ext xmlns:c16="http://schemas.microsoft.com/office/drawing/2014/chart" uri="{C3380CC4-5D6E-409C-BE32-E72D297353CC}">
                  <c16:uniqueId val="{00000000-DAD8-422E-94C0-6E7F092BB8E9}"/>
                </c:ext>
                <c:ext xmlns:c15="http://schemas.microsoft.com/office/drawing/2012/chart" uri="{CE6537A1-D6FC-4f65-9D91-7224C49458BB}"/>
              </c:extLst>
            </c:dLbl>
            <c:dLbl>
              <c:idx val="3"/>
              <c:delete val="1"/>
              <c:extLst xmlns:c16r2="http://schemas.microsoft.com/office/drawing/2015/06/chart">
                <c:ext xmlns:c16="http://schemas.microsoft.com/office/drawing/2014/chart" uri="{C3380CC4-5D6E-409C-BE32-E72D297353CC}">
                  <c16:uniqueId val="{00000001-DAD8-422E-94C0-6E7F092BB8E9}"/>
                </c:ext>
                <c:ext xmlns:c15="http://schemas.microsoft.com/office/drawing/2012/chart" uri="{CE6537A1-D6FC-4f65-9D91-7224C49458BB}"/>
              </c:extLst>
            </c:dLbl>
            <c:spPr>
              <a:gradFill rotWithShape="1">
                <a:gsLst>
                  <a:gs pos="0">
                    <a:schemeClr val="dk1">
                      <a:satMod val="103000"/>
                      <a:lumMod val="102000"/>
                      <a:tint val="94000"/>
                    </a:schemeClr>
                  </a:gs>
                  <a:gs pos="50000">
                    <a:schemeClr val="dk1">
                      <a:satMod val="110000"/>
                      <a:lumMod val="100000"/>
                      <a:shade val="100000"/>
                    </a:schemeClr>
                  </a:gs>
                  <a:gs pos="100000">
                    <a:schemeClr val="dk1">
                      <a:lumMod val="99000"/>
                      <a:satMod val="120000"/>
                      <a:shade val="78000"/>
                    </a:schemeClr>
                  </a:gs>
                </a:gsLst>
                <a:lin ang="5400000" scaled="0"/>
              </a:gradFill>
              <a:ln>
                <a:noFill/>
              </a:ln>
              <a:effectLst>
                <a:outerShdw blurRad="57150" dist="19050" dir="5400000" algn="ctr" rotWithShape="0">
                  <a:srgbClr val="000000">
                    <a:alpha val="63000"/>
                  </a:srgbClr>
                </a:outerShdw>
              </a:effectLst>
            </c:spPr>
            <c:txPr>
              <a:bodyPr/>
              <a:lstStyle/>
              <a:p>
                <a:pPr>
                  <a:defRPr>
                    <a:solidFill>
                      <a:schemeClr val="lt1"/>
                    </a:solidFill>
                    <a:latin typeface="+mn-lt"/>
                    <a:ea typeface="+mn-ea"/>
                    <a:cs typeface="+mn-cs"/>
                  </a:defRPr>
                </a:pPr>
                <a:endParaRPr lang="tr-TR"/>
              </a:p>
            </c:txPr>
            <c:showLegendKey val="0"/>
            <c:showVal val="0"/>
            <c:showCatName val="0"/>
            <c:showSerName val="0"/>
            <c:showPercent val="1"/>
            <c:showBubbleSize val="0"/>
            <c:showLeaderLines val="1"/>
            <c:extLst xmlns:c16r2="http://schemas.microsoft.com/office/drawing/2015/06/chart">
              <c:ext xmlns:c15="http://schemas.microsoft.com/office/drawing/2012/chart" uri="{CE6537A1-D6FC-4f65-9D91-7224C49458BB}">
                <c15:layout/>
              </c:ext>
            </c:extLst>
          </c:dLbls>
          <c:cat>
            <c:strRef>
              <c:f>Sayfa1!$A$2:$A$5</c:f>
              <c:strCache>
                <c:ptCount val="2"/>
                <c:pt idx="0">
                  <c:v>EVET/817 KİŞİ</c:v>
                </c:pt>
                <c:pt idx="1">
                  <c:v>HAYIR/708 KİŞİ</c:v>
                </c:pt>
              </c:strCache>
            </c:strRef>
          </c:cat>
          <c:val>
            <c:numRef>
              <c:f>Sayfa1!$B$2:$B$5</c:f>
              <c:numCache>
                <c:formatCode>0.00%</c:formatCode>
                <c:ptCount val="4"/>
                <c:pt idx="0">
                  <c:v>0.53600000000000003</c:v>
                </c:pt>
                <c:pt idx="1">
                  <c:v>0.46400000000000002</c:v>
                </c:pt>
              </c:numCache>
            </c:numRef>
          </c:val>
          <c:extLst xmlns:c16r2="http://schemas.microsoft.com/office/drawing/2015/06/chart">
            <c:ext xmlns:c16="http://schemas.microsoft.com/office/drawing/2014/chart" uri="{C3380CC4-5D6E-409C-BE32-E72D297353CC}">
              <c16:uniqueId val="{00000002-DAD8-422E-94C0-6E7F092BB8E9}"/>
            </c:ext>
          </c:extLst>
        </c:ser>
        <c:dLbls>
          <c:showLegendKey val="0"/>
          <c:showVal val="0"/>
          <c:showCatName val="0"/>
          <c:showSerName val="0"/>
          <c:showPercent val="1"/>
          <c:showBubbleSize val="0"/>
          <c:showLeaderLines val="1"/>
        </c:dLbls>
        <c:firstSliceAng val="0"/>
        <c:holeSize val="70"/>
      </c:doughnutChart>
    </c:plotArea>
    <c:legend>
      <c:legendPos val="r"/>
      <c:legendEntry>
        <c:idx val="2"/>
        <c:delete val="1"/>
      </c:legendEntry>
      <c:legendEntry>
        <c:idx val="3"/>
        <c:delete val="1"/>
      </c:legendEntry>
      <c:layout>
        <c:manualLayout>
          <c:xMode val="edge"/>
          <c:yMode val="edge"/>
          <c:x val="0.68561292146174047"/>
          <c:y val="0.47299283535504172"/>
          <c:w val="0.22561562267403137"/>
          <c:h val="0.20016723573270212"/>
        </c:manualLayout>
      </c:layout>
      <c:overlay val="0"/>
      <c:spPr>
        <a:gradFill rotWithShape="1">
          <a:gsLst>
            <a:gs pos="0">
              <a:schemeClr val="dk1">
                <a:satMod val="103000"/>
                <a:lumMod val="102000"/>
                <a:tint val="94000"/>
              </a:schemeClr>
            </a:gs>
            <a:gs pos="50000">
              <a:schemeClr val="dk1">
                <a:satMod val="110000"/>
                <a:lumMod val="100000"/>
                <a:shade val="100000"/>
              </a:schemeClr>
            </a:gs>
            <a:gs pos="100000">
              <a:schemeClr val="dk1">
                <a:lumMod val="99000"/>
                <a:satMod val="120000"/>
                <a:shade val="78000"/>
              </a:schemeClr>
            </a:gs>
          </a:gsLst>
          <a:lin ang="5400000" scaled="0"/>
        </a:gradFill>
        <a:ln>
          <a:noFill/>
        </a:ln>
        <a:effectLst>
          <a:outerShdw blurRad="57150" dist="19050" dir="5400000" algn="ctr" rotWithShape="0">
            <a:srgbClr val="000000">
              <a:alpha val="63000"/>
            </a:srgbClr>
          </a:outerShdw>
        </a:effectLst>
      </c:spPr>
      <c:txPr>
        <a:bodyPr/>
        <a:lstStyle/>
        <a:p>
          <a:pPr>
            <a:defRPr sz="1000" b="1">
              <a:solidFill>
                <a:schemeClr val="lt1"/>
              </a:solidFill>
              <a:latin typeface="Times New Roman" pitchFamily="18" charset="0"/>
              <a:ea typeface="+mn-ea"/>
              <a:cs typeface="Times New Roman" pitchFamily="18" charset="0"/>
            </a:defRPr>
          </a:pPr>
          <a:endParaRPr lang="tr-TR"/>
        </a:p>
      </c:txPr>
    </c:legend>
    <c:plotVisOnly val="1"/>
    <c:dispBlanksAs val="zero"/>
    <c:showDLblsOverMax val="0"/>
  </c:chart>
  <c:externalData r:id="rId2">
    <c:autoUpdate val="0"/>
  </c:externalData>
  <c:userShapes r:id="rId3"/>
</c:chartSpace>
</file>

<file path=word/charts/chart18.xml><?xml version="1.0" encoding="utf-8"?>
<c:chartSpace xmlns:c="http://schemas.openxmlformats.org/drawingml/2006/chart" xmlns:a="http://schemas.openxmlformats.org/drawingml/2006/main" xmlns:r="http://schemas.openxmlformats.org/officeDocument/2006/relationships">
  <c:date1904 val="0"/>
  <c:lang val="tr-TR"/>
  <c:roundedCorners val="0"/>
  <mc:AlternateContent xmlns:mc="http://schemas.openxmlformats.org/markup-compatibility/2006">
    <mc:Choice xmlns:c14="http://schemas.microsoft.com/office/drawing/2007/8/2/chart" Requires="c14">
      <c14:style val="126"/>
    </mc:Choice>
    <mc:Fallback>
      <c:style val="26"/>
    </mc:Fallback>
  </mc:AlternateContent>
  <c:clrMapOvr bg1="lt1" tx1="dk1" bg2="lt2" tx2="dk2" accent1="accent1" accent2="accent2" accent3="accent3" accent4="accent4" accent5="accent5" accent6="accent6" hlink="hlink" folHlink="folHlink"/>
  <c:chart>
    <c:title>
      <c:tx>
        <c:rich>
          <a:bodyPr/>
          <a:lstStyle/>
          <a:p>
            <a:pPr marL="0" marR="0" indent="0" algn="ctr" defTabSz="914400" rtl="0" eaLnBrk="1" fontAlgn="auto" latinLnBrk="0" hangingPunct="1">
              <a:lnSpc>
                <a:spcPct val="100000"/>
              </a:lnSpc>
              <a:spcBef>
                <a:spcPts val="0"/>
              </a:spcBef>
              <a:spcAft>
                <a:spcPts val="0"/>
              </a:spcAft>
              <a:buClrTx/>
              <a:buSzTx/>
              <a:buFontTx/>
              <a:buNone/>
              <a:tabLst/>
              <a:defRPr sz="1200" b="1" i="0" u="none" strike="noStrike" kern="1200" baseline="0">
                <a:solidFill>
                  <a:sysClr val="windowText" lastClr="000000"/>
                </a:solidFill>
                <a:latin typeface="+mn-lt"/>
                <a:ea typeface="+mn-ea"/>
                <a:cs typeface="+mn-cs"/>
              </a:defRPr>
            </a:pPr>
            <a:r>
              <a:rPr lang="tr-TR" sz="1200">
                <a:solidFill>
                  <a:schemeClr val="accent1">
                    <a:lumMod val="75000"/>
                  </a:schemeClr>
                </a:solidFill>
              </a:rPr>
              <a:t>Mersin'deki</a:t>
            </a:r>
            <a:r>
              <a:rPr lang="tr-TR" sz="1200" baseline="0">
                <a:solidFill>
                  <a:schemeClr val="accent1">
                    <a:lumMod val="75000"/>
                  </a:schemeClr>
                </a:solidFill>
              </a:rPr>
              <a:t> devlet görevlileri burada yaşamımı kolaylaştırıyor.</a:t>
            </a:r>
            <a:endParaRPr lang="en-US" sz="1200">
              <a:solidFill>
                <a:schemeClr val="accent1">
                  <a:lumMod val="75000"/>
                </a:schemeClr>
              </a:solidFill>
            </a:endParaRPr>
          </a:p>
        </c:rich>
      </c:tx>
      <c:layout/>
      <c:overlay val="0"/>
    </c:title>
    <c:autoTitleDeleted val="0"/>
    <c:plotArea>
      <c:layout/>
      <c:doughnutChart>
        <c:varyColors val="1"/>
        <c:ser>
          <c:idx val="0"/>
          <c:order val="0"/>
          <c:tx>
            <c:strRef>
              <c:f>Sayfa1!$B$1</c:f>
              <c:strCache>
                <c:ptCount val="1"/>
                <c:pt idx="0">
                  <c:v>Genelde  Suriyelilerle Birlikte Olmayı Tercih Ederim</c:v>
                </c:pt>
              </c:strCache>
            </c:strRef>
          </c:tx>
          <c:dLbls>
            <c:dLbl>
              <c:idx val="2"/>
              <c:delete val="1"/>
              <c:extLst xmlns:c16r2="http://schemas.microsoft.com/office/drawing/2015/06/chart">
                <c:ext xmlns:c16="http://schemas.microsoft.com/office/drawing/2014/chart" uri="{C3380CC4-5D6E-409C-BE32-E72D297353CC}">
                  <c16:uniqueId val="{00000000-B6C1-4A15-81D7-A477D95AF53B}"/>
                </c:ext>
                <c:ext xmlns:c15="http://schemas.microsoft.com/office/drawing/2012/chart" uri="{CE6537A1-D6FC-4f65-9D91-7224C49458BB}"/>
              </c:extLst>
            </c:dLbl>
            <c:dLbl>
              <c:idx val="3"/>
              <c:delete val="1"/>
              <c:extLst xmlns:c16r2="http://schemas.microsoft.com/office/drawing/2015/06/chart">
                <c:ext xmlns:c16="http://schemas.microsoft.com/office/drawing/2014/chart" uri="{C3380CC4-5D6E-409C-BE32-E72D297353CC}">
                  <c16:uniqueId val="{00000001-B6C1-4A15-81D7-A477D95AF53B}"/>
                </c:ext>
                <c:ext xmlns:c15="http://schemas.microsoft.com/office/drawing/2012/chart" uri="{CE6537A1-D6FC-4f65-9D91-7224C49458BB}"/>
              </c:extLst>
            </c:dLbl>
            <c:spPr>
              <a:gradFill rotWithShape="1">
                <a:gsLst>
                  <a:gs pos="0">
                    <a:schemeClr val="dk1">
                      <a:satMod val="103000"/>
                      <a:lumMod val="102000"/>
                      <a:tint val="94000"/>
                    </a:schemeClr>
                  </a:gs>
                  <a:gs pos="50000">
                    <a:schemeClr val="dk1">
                      <a:satMod val="110000"/>
                      <a:lumMod val="100000"/>
                      <a:shade val="100000"/>
                    </a:schemeClr>
                  </a:gs>
                  <a:gs pos="100000">
                    <a:schemeClr val="dk1">
                      <a:lumMod val="99000"/>
                      <a:satMod val="120000"/>
                      <a:shade val="78000"/>
                    </a:schemeClr>
                  </a:gs>
                </a:gsLst>
                <a:lin ang="5400000" scaled="0"/>
              </a:gradFill>
              <a:ln>
                <a:noFill/>
              </a:ln>
              <a:effectLst>
                <a:outerShdw blurRad="57150" dist="19050" dir="5400000" algn="ctr" rotWithShape="0">
                  <a:srgbClr val="000000">
                    <a:alpha val="63000"/>
                  </a:srgbClr>
                </a:outerShdw>
              </a:effectLst>
            </c:spPr>
            <c:txPr>
              <a:bodyPr/>
              <a:lstStyle/>
              <a:p>
                <a:pPr>
                  <a:defRPr>
                    <a:solidFill>
                      <a:schemeClr val="lt1"/>
                    </a:solidFill>
                    <a:latin typeface="+mn-lt"/>
                    <a:ea typeface="+mn-ea"/>
                    <a:cs typeface="+mn-cs"/>
                  </a:defRPr>
                </a:pPr>
                <a:endParaRPr lang="tr-TR"/>
              </a:p>
            </c:txPr>
            <c:showLegendKey val="0"/>
            <c:showVal val="0"/>
            <c:showCatName val="0"/>
            <c:showSerName val="0"/>
            <c:showPercent val="1"/>
            <c:showBubbleSize val="0"/>
            <c:showLeaderLines val="1"/>
            <c:extLst xmlns:c16r2="http://schemas.microsoft.com/office/drawing/2015/06/chart">
              <c:ext xmlns:c15="http://schemas.microsoft.com/office/drawing/2012/chart" uri="{CE6537A1-D6FC-4f65-9D91-7224C49458BB}">
                <c15:layout/>
              </c:ext>
            </c:extLst>
          </c:dLbls>
          <c:cat>
            <c:strRef>
              <c:f>Sayfa1!$A$2:$A$5</c:f>
              <c:strCache>
                <c:ptCount val="2"/>
                <c:pt idx="0">
                  <c:v>EVET/525KİŞİ</c:v>
                </c:pt>
                <c:pt idx="1">
                  <c:v>HAYIR/1000 KİŞİ</c:v>
                </c:pt>
              </c:strCache>
            </c:strRef>
          </c:cat>
          <c:val>
            <c:numRef>
              <c:f>Sayfa1!$B$2:$B$5</c:f>
              <c:numCache>
                <c:formatCode>0.00%</c:formatCode>
                <c:ptCount val="4"/>
                <c:pt idx="0">
                  <c:v>0.34400000000000008</c:v>
                </c:pt>
                <c:pt idx="1">
                  <c:v>0.65600000000000258</c:v>
                </c:pt>
              </c:numCache>
            </c:numRef>
          </c:val>
          <c:extLst xmlns:c16r2="http://schemas.microsoft.com/office/drawing/2015/06/chart">
            <c:ext xmlns:c16="http://schemas.microsoft.com/office/drawing/2014/chart" uri="{C3380CC4-5D6E-409C-BE32-E72D297353CC}">
              <c16:uniqueId val="{00000002-B6C1-4A15-81D7-A477D95AF53B}"/>
            </c:ext>
          </c:extLst>
        </c:ser>
        <c:dLbls>
          <c:showLegendKey val="0"/>
          <c:showVal val="0"/>
          <c:showCatName val="0"/>
          <c:showSerName val="0"/>
          <c:showPercent val="1"/>
          <c:showBubbleSize val="0"/>
          <c:showLeaderLines val="1"/>
        </c:dLbls>
        <c:firstSliceAng val="0"/>
        <c:holeSize val="70"/>
      </c:doughnutChart>
    </c:plotArea>
    <c:legend>
      <c:legendPos val="r"/>
      <c:legendEntry>
        <c:idx val="2"/>
        <c:delete val="1"/>
      </c:legendEntry>
      <c:legendEntry>
        <c:idx val="3"/>
        <c:delete val="1"/>
      </c:legendEntry>
      <c:layout/>
      <c:overlay val="0"/>
      <c:spPr>
        <a:gradFill rotWithShape="1">
          <a:gsLst>
            <a:gs pos="0">
              <a:schemeClr val="dk1">
                <a:satMod val="103000"/>
                <a:lumMod val="102000"/>
                <a:tint val="94000"/>
              </a:schemeClr>
            </a:gs>
            <a:gs pos="50000">
              <a:schemeClr val="dk1">
                <a:satMod val="110000"/>
                <a:lumMod val="100000"/>
                <a:shade val="100000"/>
              </a:schemeClr>
            </a:gs>
            <a:gs pos="100000">
              <a:schemeClr val="dk1">
                <a:lumMod val="99000"/>
                <a:satMod val="120000"/>
                <a:shade val="78000"/>
              </a:schemeClr>
            </a:gs>
          </a:gsLst>
          <a:lin ang="5400000" scaled="0"/>
        </a:gradFill>
        <a:ln>
          <a:noFill/>
        </a:ln>
        <a:effectLst>
          <a:outerShdw blurRad="57150" dist="19050" dir="5400000" algn="ctr" rotWithShape="0">
            <a:srgbClr val="000000">
              <a:alpha val="63000"/>
            </a:srgbClr>
          </a:outerShdw>
        </a:effectLst>
      </c:spPr>
      <c:txPr>
        <a:bodyPr/>
        <a:lstStyle/>
        <a:p>
          <a:pPr>
            <a:defRPr sz="1000" b="1">
              <a:solidFill>
                <a:schemeClr val="lt1"/>
              </a:solidFill>
              <a:latin typeface="Times New Roman" pitchFamily="18" charset="0"/>
              <a:ea typeface="+mn-ea"/>
              <a:cs typeface="Times New Roman" pitchFamily="18" charset="0"/>
            </a:defRPr>
          </a:pPr>
          <a:endParaRPr lang="tr-TR"/>
        </a:p>
      </c:txPr>
    </c:legend>
    <c:plotVisOnly val="1"/>
    <c:dispBlanksAs val="zero"/>
    <c:showDLblsOverMax val="0"/>
  </c:chart>
  <c:externalData r:id="rId2">
    <c:autoUpdate val="0"/>
  </c:externalData>
  <c:userShapes r:id="rId3"/>
</c:chartSpace>
</file>

<file path=word/charts/chart19.xml><?xml version="1.0" encoding="utf-8"?>
<c:chartSpace xmlns:c="http://schemas.openxmlformats.org/drawingml/2006/chart" xmlns:a="http://schemas.openxmlformats.org/drawingml/2006/main" xmlns:r="http://schemas.openxmlformats.org/officeDocument/2006/relationships">
  <c:date1904 val="0"/>
  <c:lang val="tr-TR"/>
  <c:roundedCorners val="0"/>
  <mc:AlternateContent xmlns:mc="http://schemas.openxmlformats.org/markup-compatibility/2006">
    <mc:Choice xmlns:c14="http://schemas.microsoft.com/office/drawing/2007/8/2/chart" Requires="c14">
      <c14:style val="126"/>
    </mc:Choice>
    <mc:Fallback>
      <c:style val="26"/>
    </mc:Fallback>
  </mc:AlternateContent>
  <c:clrMapOvr bg1="lt1" tx1="dk1" bg2="lt2" tx2="dk2" accent1="accent1" accent2="accent2" accent3="accent3" accent4="accent4" accent5="accent5" accent6="accent6" hlink="hlink" folHlink="folHlink"/>
  <c:chart>
    <c:title>
      <c:tx>
        <c:rich>
          <a:bodyPr/>
          <a:lstStyle/>
          <a:p>
            <a:pPr marL="0" marR="0" indent="0" algn="ctr" defTabSz="914400" rtl="0" eaLnBrk="1" fontAlgn="auto" latinLnBrk="0" hangingPunct="1">
              <a:lnSpc>
                <a:spcPct val="100000"/>
              </a:lnSpc>
              <a:spcBef>
                <a:spcPts val="0"/>
              </a:spcBef>
              <a:spcAft>
                <a:spcPts val="0"/>
              </a:spcAft>
              <a:buClrTx/>
              <a:buSzTx/>
              <a:buFontTx/>
              <a:buNone/>
              <a:tabLst/>
              <a:defRPr sz="1200" b="1" i="0" u="none" strike="noStrike" kern="1200" baseline="0">
                <a:solidFill>
                  <a:sysClr val="windowText" lastClr="000000"/>
                </a:solidFill>
                <a:latin typeface="+mn-lt"/>
                <a:ea typeface="+mn-ea"/>
                <a:cs typeface="+mn-cs"/>
              </a:defRPr>
            </a:pPr>
            <a:r>
              <a:rPr lang="tr-TR" sz="1200">
                <a:solidFill>
                  <a:schemeClr val="accent1">
                    <a:lumMod val="75000"/>
                  </a:schemeClr>
                </a:solidFill>
              </a:rPr>
              <a:t>Suriyelilerden çok Türkiyeli gibi yaşamaktan hoşlanıyorum</a:t>
            </a:r>
            <a:endParaRPr lang="en-US" sz="1200">
              <a:solidFill>
                <a:schemeClr val="accent1">
                  <a:lumMod val="75000"/>
                </a:schemeClr>
              </a:solidFill>
            </a:endParaRPr>
          </a:p>
        </c:rich>
      </c:tx>
      <c:layout/>
      <c:overlay val="0"/>
    </c:title>
    <c:autoTitleDeleted val="0"/>
    <c:plotArea>
      <c:layout/>
      <c:doughnutChart>
        <c:varyColors val="1"/>
        <c:ser>
          <c:idx val="0"/>
          <c:order val="0"/>
          <c:tx>
            <c:strRef>
              <c:f>Sayfa1!$B$1</c:f>
              <c:strCache>
                <c:ptCount val="1"/>
                <c:pt idx="0">
                  <c:v>Genelde  Suriyelilerle Birlikte Olmayı Tercih Ederim</c:v>
                </c:pt>
              </c:strCache>
            </c:strRef>
          </c:tx>
          <c:dLbls>
            <c:dLbl>
              <c:idx val="2"/>
              <c:delete val="1"/>
              <c:extLst xmlns:c16r2="http://schemas.microsoft.com/office/drawing/2015/06/chart">
                <c:ext xmlns:c16="http://schemas.microsoft.com/office/drawing/2014/chart" uri="{C3380CC4-5D6E-409C-BE32-E72D297353CC}">
                  <c16:uniqueId val="{00000000-3DFD-46D5-A850-34ABD7F0DD48}"/>
                </c:ext>
                <c:ext xmlns:c15="http://schemas.microsoft.com/office/drawing/2012/chart" uri="{CE6537A1-D6FC-4f65-9D91-7224C49458BB}"/>
              </c:extLst>
            </c:dLbl>
            <c:dLbl>
              <c:idx val="3"/>
              <c:delete val="1"/>
              <c:extLst xmlns:c16r2="http://schemas.microsoft.com/office/drawing/2015/06/chart">
                <c:ext xmlns:c16="http://schemas.microsoft.com/office/drawing/2014/chart" uri="{C3380CC4-5D6E-409C-BE32-E72D297353CC}">
                  <c16:uniqueId val="{00000001-3DFD-46D5-A850-34ABD7F0DD48}"/>
                </c:ext>
                <c:ext xmlns:c15="http://schemas.microsoft.com/office/drawing/2012/chart" uri="{CE6537A1-D6FC-4f65-9D91-7224C49458BB}"/>
              </c:extLst>
            </c:dLbl>
            <c:spPr>
              <a:gradFill rotWithShape="1">
                <a:gsLst>
                  <a:gs pos="0">
                    <a:schemeClr val="dk1">
                      <a:satMod val="103000"/>
                      <a:lumMod val="102000"/>
                      <a:tint val="94000"/>
                    </a:schemeClr>
                  </a:gs>
                  <a:gs pos="50000">
                    <a:schemeClr val="dk1">
                      <a:satMod val="110000"/>
                      <a:lumMod val="100000"/>
                      <a:shade val="100000"/>
                    </a:schemeClr>
                  </a:gs>
                  <a:gs pos="100000">
                    <a:schemeClr val="dk1">
                      <a:lumMod val="99000"/>
                      <a:satMod val="120000"/>
                      <a:shade val="78000"/>
                    </a:schemeClr>
                  </a:gs>
                </a:gsLst>
                <a:lin ang="5400000" scaled="0"/>
              </a:gradFill>
              <a:ln>
                <a:noFill/>
              </a:ln>
              <a:effectLst>
                <a:outerShdw blurRad="57150" dist="19050" dir="5400000" algn="ctr" rotWithShape="0">
                  <a:srgbClr val="000000">
                    <a:alpha val="63000"/>
                  </a:srgbClr>
                </a:outerShdw>
              </a:effectLst>
            </c:spPr>
            <c:txPr>
              <a:bodyPr/>
              <a:lstStyle/>
              <a:p>
                <a:pPr>
                  <a:defRPr>
                    <a:solidFill>
                      <a:schemeClr val="lt1"/>
                    </a:solidFill>
                    <a:latin typeface="+mn-lt"/>
                    <a:ea typeface="+mn-ea"/>
                    <a:cs typeface="+mn-cs"/>
                  </a:defRPr>
                </a:pPr>
                <a:endParaRPr lang="tr-TR"/>
              </a:p>
            </c:txPr>
            <c:showLegendKey val="0"/>
            <c:showVal val="0"/>
            <c:showCatName val="0"/>
            <c:showSerName val="0"/>
            <c:showPercent val="1"/>
            <c:showBubbleSize val="0"/>
            <c:showLeaderLines val="1"/>
            <c:extLst xmlns:c16r2="http://schemas.microsoft.com/office/drawing/2015/06/chart">
              <c:ext xmlns:c15="http://schemas.microsoft.com/office/drawing/2012/chart" uri="{CE6537A1-D6FC-4f65-9D91-7224C49458BB}">
                <c15:layout/>
              </c:ext>
            </c:extLst>
          </c:dLbls>
          <c:cat>
            <c:strRef>
              <c:f>Sayfa1!$A$2:$A$5</c:f>
              <c:strCache>
                <c:ptCount val="2"/>
                <c:pt idx="0">
                  <c:v>EVET/570KİŞİ</c:v>
                </c:pt>
                <c:pt idx="1">
                  <c:v>HAYIR/955 KİŞİ</c:v>
                </c:pt>
              </c:strCache>
            </c:strRef>
          </c:cat>
          <c:val>
            <c:numRef>
              <c:f>Sayfa1!$B$2:$B$5</c:f>
              <c:numCache>
                <c:formatCode>0.00%</c:formatCode>
                <c:ptCount val="4"/>
                <c:pt idx="0">
                  <c:v>0.374000000000001</c:v>
                </c:pt>
                <c:pt idx="1">
                  <c:v>0.62600000000000222</c:v>
                </c:pt>
              </c:numCache>
            </c:numRef>
          </c:val>
          <c:extLst xmlns:c16r2="http://schemas.microsoft.com/office/drawing/2015/06/chart">
            <c:ext xmlns:c16="http://schemas.microsoft.com/office/drawing/2014/chart" uri="{C3380CC4-5D6E-409C-BE32-E72D297353CC}">
              <c16:uniqueId val="{00000002-3DFD-46D5-A850-34ABD7F0DD48}"/>
            </c:ext>
          </c:extLst>
        </c:ser>
        <c:dLbls>
          <c:showLegendKey val="0"/>
          <c:showVal val="0"/>
          <c:showCatName val="0"/>
          <c:showSerName val="0"/>
          <c:showPercent val="1"/>
          <c:showBubbleSize val="0"/>
          <c:showLeaderLines val="1"/>
        </c:dLbls>
        <c:firstSliceAng val="0"/>
        <c:holeSize val="70"/>
      </c:doughnutChart>
    </c:plotArea>
    <c:legend>
      <c:legendPos val="r"/>
      <c:legendEntry>
        <c:idx val="2"/>
        <c:delete val="1"/>
      </c:legendEntry>
      <c:legendEntry>
        <c:idx val="3"/>
        <c:delete val="1"/>
      </c:legendEntry>
      <c:layout/>
      <c:overlay val="0"/>
      <c:spPr>
        <a:gradFill rotWithShape="1">
          <a:gsLst>
            <a:gs pos="0">
              <a:schemeClr val="dk1">
                <a:satMod val="103000"/>
                <a:lumMod val="102000"/>
                <a:tint val="94000"/>
              </a:schemeClr>
            </a:gs>
            <a:gs pos="50000">
              <a:schemeClr val="dk1">
                <a:satMod val="110000"/>
                <a:lumMod val="100000"/>
                <a:shade val="100000"/>
              </a:schemeClr>
            </a:gs>
            <a:gs pos="100000">
              <a:schemeClr val="dk1">
                <a:lumMod val="99000"/>
                <a:satMod val="120000"/>
                <a:shade val="78000"/>
              </a:schemeClr>
            </a:gs>
          </a:gsLst>
          <a:lin ang="5400000" scaled="0"/>
        </a:gradFill>
        <a:ln>
          <a:noFill/>
        </a:ln>
        <a:effectLst>
          <a:outerShdw blurRad="57150" dist="19050" dir="5400000" algn="ctr" rotWithShape="0">
            <a:srgbClr val="000000">
              <a:alpha val="63000"/>
            </a:srgbClr>
          </a:outerShdw>
        </a:effectLst>
      </c:spPr>
      <c:txPr>
        <a:bodyPr/>
        <a:lstStyle/>
        <a:p>
          <a:pPr>
            <a:defRPr sz="1000" b="1">
              <a:solidFill>
                <a:schemeClr val="lt1"/>
              </a:solidFill>
              <a:latin typeface="Times New Roman" pitchFamily="18" charset="0"/>
              <a:ea typeface="+mn-ea"/>
              <a:cs typeface="Times New Roman" pitchFamily="18" charset="0"/>
            </a:defRPr>
          </a:pPr>
          <a:endParaRPr lang="tr-TR"/>
        </a:p>
      </c:txPr>
    </c:legend>
    <c:plotVisOnly val="1"/>
    <c:dispBlanksAs val="zero"/>
    <c:showDLblsOverMax val="0"/>
  </c:chart>
  <c:externalData r:id="rId2">
    <c:autoUpdate val="0"/>
  </c:externalData>
  <c:userShapes r:id="rId3"/>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tr-TR"/>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pieChart>
        <c:varyColors val="1"/>
        <c:ser>
          <c:idx val="0"/>
          <c:order val="0"/>
          <c:dLbls>
            <c:spPr>
              <a:noFill/>
              <a:effectLst>
                <a:innerShdw blurRad="63500" dist="50800" dir="16200000">
                  <a:prstClr val="black">
                    <a:alpha val="50000"/>
                  </a:prstClr>
                </a:innerShdw>
              </a:effectLst>
            </c:spPr>
            <c:showLegendKey val="0"/>
            <c:showVal val="1"/>
            <c:showCatName val="1"/>
            <c:showSerName val="0"/>
            <c:showPercent val="1"/>
            <c:showBubbleSize val="0"/>
            <c:showLeaderLines val="1"/>
            <c:extLst xmlns:c16r2="http://schemas.microsoft.com/office/drawing/2015/06/chart">
              <c:ext xmlns:c15="http://schemas.microsoft.com/office/drawing/2012/chart" uri="{CE6537A1-D6FC-4f65-9D91-7224C49458BB}">
                <c15:layout/>
              </c:ext>
            </c:extLst>
          </c:dLbls>
          <c:cat>
            <c:strRef>
              <c:f>('[1]Suriyeli İstatistik'!$B$19,'[1]Suriyeli İstatistik'!$B$20)</c:f>
              <c:strCache>
                <c:ptCount val="2"/>
                <c:pt idx="0">
                  <c:v>KADIN </c:v>
                </c:pt>
                <c:pt idx="1">
                  <c:v>ERKEK </c:v>
                </c:pt>
              </c:strCache>
            </c:strRef>
          </c:cat>
          <c:val>
            <c:numRef>
              <c:f>('[1]Suriyeli İstatistik'!$C$19,'[1]Suriyeli İstatistik'!$C$20)</c:f>
              <c:numCache>
                <c:formatCode>General</c:formatCode>
                <c:ptCount val="2"/>
                <c:pt idx="0">
                  <c:v>72552</c:v>
                </c:pt>
                <c:pt idx="1">
                  <c:v>78590</c:v>
                </c:pt>
              </c:numCache>
            </c:numRef>
          </c:val>
          <c:extLst xmlns:c16r2="http://schemas.microsoft.com/office/drawing/2015/06/chart">
            <c:ext xmlns:c16="http://schemas.microsoft.com/office/drawing/2014/chart" uri="{C3380CC4-5D6E-409C-BE32-E72D297353CC}">
              <c16:uniqueId val="{00000000-FE9C-4410-AA99-C32F4B33EBBB}"/>
            </c:ext>
          </c:extLst>
        </c:ser>
        <c:dLbls>
          <c:showLegendKey val="0"/>
          <c:showVal val="0"/>
          <c:showCatName val="0"/>
          <c:showSerName val="0"/>
          <c:showPercent val="0"/>
          <c:showBubbleSize val="0"/>
          <c:showLeaderLines val="1"/>
        </c:dLbls>
        <c:firstSliceAng val="0"/>
      </c:pieChart>
    </c:plotArea>
    <c:legend>
      <c:legendPos val="r"/>
      <c:layout/>
      <c:overlay val="0"/>
    </c:legend>
    <c:plotVisOnly val="1"/>
    <c:dispBlanksAs val="zero"/>
    <c:showDLblsOverMax val="0"/>
  </c:chart>
  <c:spPr>
    <a:gradFill flip="none" rotWithShape="1">
      <a:gsLst>
        <a:gs pos="0">
          <a:schemeClr val="accent1">
            <a:tint val="66000"/>
            <a:satMod val="160000"/>
          </a:schemeClr>
        </a:gs>
        <a:gs pos="50000">
          <a:schemeClr val="accent1">
            <a:tint val="44500"/>
            <a:satMod val="160000"/>
          </a:schemeClr>
        </a:gs>
        <a:gs pos="100000">
          <a:schemeClr val="accent1">
            <a:tint val="23500"/>
            <a:satMod val="160000"/>
          </a:schemeClr>
        </a:gs>
      </a:gsLst>
      <a:lin ang="13500000" scaled="1"/>
      <a:tileRect/>
    </a:gradFill>
  </c:spPr>
  <c:externalData r:id="rId1">
    <c:autoUpdate val="0"/>
  </c:externalData>
</c:chartSpace>
</file>

<file path=word/charts/chart20.xml><?xml version="1.0" encoding="utf-8"?>
<c:chartSpace xmlns:c="http://schemas.openxmlformats.org/drawingml/2006/chart" xmlns:a="http://schemas.openxmlformats.org/drawingml/2006/main" xmlns:r="http://schemas.openxmlformats.org/officeDocument/2006/relationships">
  <c:date1904 val="0"/>
  <c:lang val="tr-TR"/>
  <c:roundedCorners val="0"/>
  <mc:AlternateContent xmlns:mc="http://schemas.openxmlformats.org/markup-compatibility/2006">
    <mc:Choice xmlns:c14="http://schemas.microsoft.com/office/drawing/2007/8/2/chart" Requires="c14">
      <c14:style val="126"/>
    </mc:Choice>
    <mc:Fallback>
      <c:style val="26"/>
    </mc:Fallback>
  </mc:AlternateContent>
  <c:clrMapOvr bg1="lt1" tx1="dk1" bg2="lt2" tx2="dk2" accent1="accent1" accent2="accent2" accent3="accent3" accent4="accent4" accent5="accent5" accent6="accent6" hlink="hlink" folHlink="folHlink"/>
  <c:chart>
    <c:title>
      <c:tx>
        <c:rich>
          <a:bodyPr/>
          <a:lstStyle/>
          <a:p>
            <a:pPr marL="0" marR="0" indent="0" algn="ctr" defTabSz="914400" rtl="0" eaLnBrk="1" fontAlgn="auto" latinLnBrk="0" hangingPunct="1">
              <a:lnSpc>
                <a:spcPct val="100000"/>
              </a:lnSpc>
              <a:spcBef>
                <a:spcPts val="0"/>
              </a:spcBef>
              <a:spcAft>
                <a:spcPts val="0"/>
              </a:spcAft>
              <a:buClrTx/>
              <a:buSzTx/>
              <a:buFontTx/>
              <a:buNone/>
              <a:tabLst/>
              <a:defRPr sz="1200" b="1" i="0" u="none" strike="noStrike" kern="1200" baseline="0">
                <a:solidFill>
                  <a:sysClr val="windowText" lastClr="000000"/>
                </a:solidFill>
                <a:latin typeface="+mn-lt"/>
                <a:ea typeface="+mn-ea"/>
                <a:cs typeface="+mn-cs"/>
              </a:defRPr>
            </a:pPr>
            <a:r>
              <a:rPr lang="tr-TR" sz="1200">
                <a:solidFill>
                  <a:schemeClr val="accent1">
                    <a:lumMod val="75000"/>
                  </a:schemeClr>
                </a:solidFill>
              </a:rPr>
              <a:t>Evde ve yakın çevremde</a:t>
            </a:r>
            <a:r>
              <a:rPr lang="tr-TR" sz="1200" baseline="0">
                <a:solidFill>
                  <a:schemeClr val="accent1">
                    <a:lumMod val="75000"/>
                  </a:schemeClr>
                </a:solidFill>
              </a:rPr>
              <a:t> Arapça konuşulmasını istiyorum.</a:t>
            </a:r>
            <a:endParaRPr lang="en-US" sz="1200">
              <a:solidFill>
                <a:schemeClr val="accent1">
                  <a:lumMod val="75000"/>
                </a:schemeClr>
              </a:solidFill>
            </a:endParaRPr>
          </a:p>
        </c:rich>
      </c:tx>
      <c:layout/>
      <c:overlay val="0"/>
    </c:title>
    <c:autoTitleDeleted val="0"/>
    <c:plotArea>
      <c:layout/>
      <c:doughnutChart>
        <c:varyColors val="1"/>
        <c:ser>
          <c:idx val="0"/>
          <c:order val="0"/>
          <c:tx>
            <c:strRef>
              <c:f>Sayfa1!$B$1</c:f>
              <c:strCache>
                <c:ptCount val="1"/>
                <c:pt idx="0">
                  <c:v>Genelde  Suriyelilerle Birlikte Olmayı Tercih Ederim</c:v>
                </c:pt>
              </c:strCache>
            </c:strRef>
          </c:tx>
          <c:dLbls>
            <c:dLbl>
              <c:idx val="2"/>
              <c:delete val="1"/>
              <c:extLst xmlns:c16r2="http://schemas.microsoft.com/office/drawing/2015/06/chart">
                <c:ext xmlns:c16="http://schemas.microsoft.com/office/drawing/2014/chart" uri="{C3380CC4-5D6E-409C-BE32-E72D297353CC}">
                  <c16:uniqueId val="{00000000-BF0C-47AC-9072-30C5D48D9C88}"/>
                </c:ext>
                <c:ext xmlns:c15="http://schemas.microsoft.com/office/drawing/2012/chart" uri="{CE6537A1-D6FC-4f65-9D91-7224C49458BB}"/>
              </c:extLst>
            </c:dLbl>
            <c:dLbl>
              <c:idx val="3"/>
              <c:delete val="1"/>
              <c:extLst xmlns:c16r2="http://schemas.microsoft.com/office/drawing/2015/06/chart">
                <c:ext xmlns:c16="http://schemas.microsoft.com/office/drawing/2014/chart" uri="{C3380CC4-5D6E-409C-BE32-E72D297353CC}">
                  <c16:uniqueId val="{00000001-BF0C-47AC-9072-30C5D48D9C88}"/>
                </c:ext>
                <c:ext xmlns:c15="http://schemas.microsoft.com/office/drawing/2012/chart" uri="{CE6537A1-D6FC-4f65-9D91-7224C49458BB}"/>
              </c:extLst>
            </c:dLbl>
            <c:spPr>
              <a:gradFill rotWithShape="1">
                <a:gsLst>
                  <a:gs pos="0">
                    <a:schemeClr val="dk1">
                      <a:satMod val="103000"/>
                      <a:lumMod val="102000"/>
                      <a:tint val="94000"/>
                    </a:schemeClr>
                  </a:gs>
                  <a:gs pos="50000">
                    <a:schemeClr val="dk1">
                      <a:satMod val="110000"/>
                      <a:lumMod val="100000"/>
                      <a:shade val="100000"/>
                    </a:schemeClr>
                  </a:gs>
                  <a:gs pos="100000">
                    <a:schemeClr val="dk1">
                      <a:lumMod val="99000"/>
                      <a:satMod val="120000"/>
                      <a:shade val="78000"/>
                    </a:schemeClr>
                  </a:gs>
                </a:gsLst>
                <a:lin ang="5400000" scaled="0"/>
              </a:gradFill>
              <a:ln>
                <a:noFill/>
              </a:ln>
              <a:effectLst>
                <a:outerShdw blurRad="57150" dist="19050" dir="5400000" algn="ctr" rotWithShape="0">
                  <a:srgbClr val="000000">
                    <a:alpha val="63000"/>
                  </a:srgbClr>
                </a:outerShdw>
              </a:effectLst>
            </c:spPr>
            <c:txPr>
              <a:bodyPr/>
              <a:lstStyle/>
              <a:p>
                <a:pPr>
                  <a:defRPr>
                    <a:solidFill>
                      <a:schemeClr val="lt1"/>
                    </a:solidFill>
                    <a:latin typeface="+mn-lt"/>
                    <a:ea typeface="+mn-ea"/>
                    <a:cs typeface="+mn-cs"/>
                  </a:defRPr>
                </a:pPr>
                <a:endParaRPr lang="tr-TR"/>
              </a:p>
            </c:txPr>
            <c:showLegendKey val="0"/>
            <c:showVal val="0"/>
            <c:showCatName val="0"/>
            <c:showSerName val="0"/>
            <c:showPercent val="1"/>
            <c:showBubbleSize val="0"/>
            <c:showLeaderLines val="1"/>
            <c:extLst xmlns:c16r2="http://schemas.microsoft.com/office/drawing/2015/06/chart">
              <c:ext xmlns:c15="http://schemas.microsoft.com/office/drawing/2012/chart" uri="{CE6537A1-D6FC-4f65-9D91-7224C49458BB}">
                <c15:layout/>
              </c:ext>
            </c:extLst>
          </c:dLbls>
          <c:cat>
            <c:strRef>
              <c:f>Sayfa1!$A$2:$A$5</c:f>
              <c:strCache>
                <c:ptCount val="2"/>
                <c:pt idx="0">
                  <c:v>EVET/1464KİŞİ</c:v>
                </c:pt>
                <c:pt idx="1">
                  <c:v>HAYIR/61 KİŞİ</c:v>
                </c:pt>
              </c:strCache>
            </c:strRef>
          </c:cat>
          <c:val>
            <c:numRef>
              <c:f>Sayfa1!$B$2:$B$5</c:f>
              <c:numCache>
                <c:formatCode>0.00%</c:formatCode>
                <c:ptCount val="4"/>
                <c:pt idx="0">
                  <c:v>0.96000000000000063</c:v>
                </c:pt>
                <c:pt idx="1">
                  <c:v>4.0000000000000022E-2</c:v>
                </c:pt>
              </c:numCache>
            </c:numRef>
          </c:val>
          <c:extLst xmlns:c16r2="http://schemas.microsoft.com/office/drawing/2015/06/chart">
            <c:ext xmlns:c16="http://schemas.microsoft.com/office/drawing/2014/chart" uri="{C3380CC4-5D6E-409C-BE32-E72D297353CC}">
              <c16:uniqueId val="{00000002-BF0C-47AC-9072-30C5D48D9C88}"/>
            </c:ext>
          </c:extLst>
        </c:ser>
        <c:dLbls>
          <c:showLegendKey val="0"/>
          <c:showVal val="0"/>
          <c:showCatName val="0"/>
          <c:showSerName val="0"/>
          <c:showPercent val="1"/>
          <c:showBubbleSize val="0"/>
          <c:showLeaderLines val="1"/>
        </c:dLbls>
        <c:firstSliceAng val="0"/>
        <c:holeSize val="70"/>
      </c:doughnutChart>
    </c:plotArea>
    <c:legend>
      <c:legendPos val="r"/>
      <c:legendEntry>
        <c:idx val="2"/>
        <c:delete val="1"/>
      </c:legendEntry>
      <c:legendEntry>
        <c:idx val="3"/>
        <c:delete val="1"/>
      </c:legendEntry>
      <c:layout/>
      <c:overlay val="0"/>
      <c:spPr>
        <a:gradFill rotWithShape="1">
          <a:gsLst>
            <a:gs pos="0">
              <a:schemeClr val="dk1">
                <a:satMod val="103000"/>
                <a:lumMod val="102000"/>
                <a:tint val="94000"/>
              </a:schemeClr>
            </a:gs>
            <a:gs pos="50000">
              <a:schemeClr val="dk1">
                <a:satMod val="110000"/>
                <a:lumMod val="100000"/>
                <a:shade val="100000"/>
              </a:schemeClr>
            </a:gs>
            <a:gs pos="100000">
              <a:schemeClr val="dk1">
                <a:lumMod val="99000"/>
                <a:satMod val="120000"/>
                <a:shade val="78000"/>
              </a:schemeClr>
            </a:gs>
          </a:gsLst>
          <a:lin ang="5400000" scaled="0"/>
        </a:gradFill>
        <a:ln>
          <a:noFill/>
        </a:ln>
        <a:effectLst>
          <a:outerShdw blurRad="57150" dist="19050" dir="5400000" algn="ctr" rotWithShape="0">
            <a:srgbClr val="000000">
              <a:alpha val="63000"/>
            </a:srgbClr>
          </a:outerShdw>
        </a:effectLst>
      </c:spPr>
      <c:txPr>
        <a:bodyPr/>
        <a:lstStyle/>
        <a:p>
          <a:pPr>
            <a:defRPr sz="1000" b="1">
              <a:solidFill>
                <a:schemeClr val="lt1"/>
              </a:solidFill>
              <a:latin typeface="Times New Roman" pitchFamily="18" charset="0"/>
              <a:ea typeface="+mn-ea"/>
              <a:cs typeface="Times New Roman" pitchFamily="18" charset="0"/>
            </a:defRPr>
          </a:pPr>
          <a:endParaRPr lang="tr-TR"/>
        </a:p>
      </c:txPr>
    </c:legend>
    <c:plotVisOnly val="1"/>
    <c:dispBlanksAs val="zero"/>
    <c:showDLblsOverMax val="0"/>
  </c:chart>
  <c:externalData r:id="rId2">
    <c:autoUpdate val="0"/>
  </c:externalData>
  <c:userShapes r:id="rId3"/>
</c:chartSpace>
</file>

<file path=word/charts/chart21.xml><?xml version="1.0" encoding="utf-8"?>
<c:chartSpace xmlns:c="http://schemas.openxmlformats.org/drawingml/2006/chart" xmlns:a="http://schemas.openxmlformats.org/drawingml/2006/main" xmlns:r="http://schemas.openxmlformats.org/officeDocument/2006/relationships">
  <c:date1904 val="0"/>
  <c:lang val="tr-TR"/>
  <c:roundedCorners val="0"/>
  <mc:AlternateContent xmlns:mc="http://schemas.openxmlformats.org/markup-compatibility/2006">
    <mc:Choice xmlns:c14="http://schemas.microsoft.com/office/drawing/2007/8/2/chart" Requires="c14">
      <c14:style val="126"/>
    </mc:Choice>
    <mc:Fallback>
      <c:style val="26"/>
    </mc:Fallback>
  </mc:AlternateContent>
  <c:clrMapOvr bg1="lt1" tx1="dk1" bg2="lt2" tx2="dk2" accent1="accent1" accent2="accent2" accent3="accent3" accent4="accent4" accent5="accent5" accent6="accent6" hlink="hlink" folHlink="folHlink"/>
  <c:chart>
    <c:title>
      <c:tx>
        <c:rich>
          <a:bodyPr/>
          <a:lstStyle/>
          <a:p>
            <a:pPr marL="0" marR="0" indent="0" algn="ctr" defTabSz="914400" rtl="0" eaLnBrk="1" fontAlgn="auto" latinLnBrk="0" hangingPunct="1">
              <a:lnSpc>
                <a:spcPct val="100000"/>
              </a:lnSpc>
              <a:spcBef>
                <a:spcPts val="0"/>
              </a:spcBef>
              <a:spcAft>
                <a:spcPts val="0"/>
              </a:spcAft>
              <a:buClrTx/>
              <a:buSzTx/>
              <a:buFontTx/>
              <a:buNone/>
              <a:tabLst/>
              <a:defRPr sz="1200" b="1" i="0" u="none" strike="noStrike" kern="1200" baseline="0">
                <a:solidFill>
                  <a:sysClr val="windowText" lastClr="000000"/>
                </a:solidFill>
                <a:latin typeface="+mn-lt"/>
                <a:ea typeface="+mn-ea"/>
                <a:cs typeface="+mn-cs"/>
              </a:defRPr>
            </a:pPr>
            <a:r>
              <a:rPr lang="tr-TR" sz="1200">
                <a:solidFill>
                  <a:schemeClr val="accent1">
                    <a:lumMod val="75000"/>
                  </a:schemeClr>
                </a:solidFill>
              </a:rPr>
              <a:t>Mersinliler</a:t>
            </a:r>
            <a:r>
              <a:rPr lang="tr-TR" sz="1200" baseline="0">
                <a:solidFill>
                  <a:schemeClr val="accent1">
                    <a:lumMod val="75000"/>
                  </a:schemeClr>
                </a:solidFill>
              </a:rPr>
              <a:t> bize karşı sıcak ve ilgililer</a:t>
            </a:r>
            <a:endParaRPr lang="en-US" sz="1200">
              <a:solidFill>
                <a:schemeClr val="accent1">
                  <a:lumMod val="75000"/>
                </a:schemeClr>
              </a:solidFill>
            </a:endParaRPr>
          </a:p>
        </c:rich>
      </c:tx>
      <c:layout/>
      <c:overlay val="0"/>
    </c:title>
    <c:autoTitleDeleted val="0"/>
    <c:plotArea>
      <c:layout/>
      <c:doughnutChart>
        <c:varyColors val="1"/>
        <c:ser>
          <c:idx val="0"/>
          <c:order val="0"/>
          <c:tx>
            <c:strRef>
              <c:f>Sayfa1!$B$1</c:f>
              <c:strCache>
                <c:ptCount val="1"/>
                <c:pt idx="0">
                  <c:v>Genelde  Suriyelilerle Birlikte Olmayı Tercih Ederim</c:v>
                </c:pt>
              </c:strCache>
            </c:strRef>
          </c:tx>
          <c:dLbls>
            <c:dLbl>
              <c:idx val="2"/>
              <c:delete val="1"/>
              <c:extLst xmlns:c16r2="http://schemas.microsoft.com/office/drawing/2015/06/chart">
                <c:ext xmlns:c16="http://schemas.microsoft.com/office/drawing/2014/chart" uri="{C3380CC4-5D6E-409C-BE32-E72D297353CC}">
                  <c16:uniqueId val="{00000000-8155-43FC-AF21-C1C07AFCF5E1}"/>
                </c:ext>
                <c:ext xmlns:c15="http://schemas.microsoft.com/office/drawing/2012/chart" uri="{CE6537A1-D6FC-4f65-9D91-7224C49458BB}"/>
              </c:extLst>
            </c:dLbl>
            <c:dLbl>
              <c:idx val="3"/>
              <c:delete val="1"/>
              <c:extLst xmlns:c16r2="http://schemas.microsoft.com/office/drawing/2015/06/chart">
                <c:ext xmlns:c16="http://schemas.microsoft.com/office/drawing/2014/chart" uri="{C3380CC4-5D6E-409C-BE32-E72D297353CC}">
                  <c16:uniqueId val="{00000001-8155-43FC-AF21-C1C07AFCF5E1}"/>
                </c:ext>
                <c:ext xmlns:c15="http://schemas.microsoft.com/office/drawing/2012/chart" uri="{CE6537A1-D6FC-4f65-9D91-7224C49458BB}"/>
              </c:extLst>
            </c:dLbl>
            <c:spPr>
              <a:gradFill rotWithShape="1">
                <a:gsLst>
                  <a:gs pos="0">
                    <a:schemeClr val="dk1">
                      <a:satMod val="103000"/>
                      <a:lumMod val="102000"/>
                      <a:tint val="94000"/>
                    </a:schemeClr>
                  </a:gs>
                  <a:gs pos="50000">
                    <a:schemeClr val="dk1">
                      <a:satMod val="110000"/>
                      <a:lumMod val="100000"/>
                      <a:shade val="100000"/>
                    </a:schemeClr>
                  </a:gs>
                  <a:gs pos="100000">
                    <a:schemeClr val="dk1">
                      <a:lumMod val="99000"/>
                      <a:satMod val="120000"/>
                      <a:shade val="78000"/>
                    </a:schemeClr>
                  </a:gs>
                </a:gsLst>
                <a:lin ang="5400000" scaled="0"/>
              </a:gradFill>
              <a:ln>
                <a:noFill/>
              </a:ln>
              <a:effectLst>
                <a:outerShdw blurRad="57150" dist="19050" dir="5400000" algn="ctr" rotWithShape="0">
                  <a:srgbClr val="000000">
                    <a:alpha val="63000"/>
                  </a:srgbClr>
                </a:outerShdw>
              </a:effectLst>
            </c:spPr>
            <c:txPr>
              <a:bodyPr/>
              <a:lstStyle/>
              <a:p>
                <a:pPr>
                  <a:defRPr>
                    <a:solidFill>
                      <a:schemeClr val="lt1"/>
                    </a:solidFill>
                    <a:latin typeface="+mn-lt"/>
                    <a:ea typeface="+mn-ea"/>
                    <a:cs typeface="+mn-cs"/>
                  </a:defRPr>
                </a:pPr>
                <a:endParaRPr lang="tr-TR"/>
              </a:p>
            </c:txPr>
            <c:showLegendKey val="0"/>
            <c:showVal val="0"/>
            <c:showCatName val="0"/>
            <c:showSerName val="0"/>
            <c:showPercent val="1"/>
            <c:showBubbleSize val="0"/>
            <c:showLeaderLines val="1"/>
            <c:extLst xmlns:c16r2="http://schemas.microsoft.com/office/drawing/2015/06/chart">
              <c:ext xmlns:c15="http://schemas.microsoft.com/office/drawing/2012/chart" uri="{CE6537A1-D6FC-4f65-9D91-7224C49458BB}">
                <c15:layout/>
              </c:ext>
            </c:extLst>
          </c:dLbls>
          <c:cat>
            <c:strRef>
              <c:f>Sayfa1!$A$2:$A$5</c:f>
              <c:strCache>
                <c:ptCount val="2"/>
                <c:pt idx="0">
                  <c:v>EVET/1069KİŞİ</c:v>
                </c:pt>
                <c:pt idx="1">
                  <c:v>HAYIR/456 KİŞİ</c:v>
                </c:pt>
              </c:strCache>
            </c:strRef>
          </c:cat>
          <c:val>
            <c:numRef>
              <c:f>Sayfa1!$B$2:$B$5</c:f>
              <c:numCache>
                <c:formatCode>0.00%</c:formatCode>
                <c:ptCount val="4"/>
                <c:pt idx="0">
                  <c:v>0.71100000000000063</c:v>
                </c:pt>
                <c:pt idx="1">
                  <c:v>0.29900000000000032</c:v>
                </c:pt>
              </c:numCache>
            </c:numRef>
          </c:val>
          <c:extLst xmlns:c16r2="http://schemas.microsoft.com/office/drawing/2015/06/chart">
            <c:ext xmlns:c16="http://schemas.microsoft.com/office/drawing/2014/chart" uri="{C3380CC4-5D6E-409C-BE32-E72D297353CC}">
              <c16:uniqueId val="{00000002-8155-43FC-AF21-C1C07AFCF5E1}"/>
            </c:ext>
          </c:extLst>
        </c:ser>
        <c:dLbls>
          <c:showLegendKey val="0"/>
          <c:showVal val="0"/>
          <c:showCatName val="0"/>
          <c:showSerName val="0"/>
          <c:showPercent val="1"/>
          <c:showBubbleSize val="0"/>
          <c:showLeaderLines val="1"/>
        </c:dLbls>
        <c:firstSliceAng val="0"/>
        <c:holeSize val="70"/>
      </c:doughnutChart>
    </c:plotArea>
    <c:legend>
      <c:legendPos val="r"/>
      <c:legendEntry>
        <c:idx val="2"/>
        <c:delete val="1"/>
      </c:legendEntry>
      <c:legendEntry>
        <c:idx val="3"/>
        <c:delete val="1"/>
      </c:legendEntry>
      <c:layout/>
      <c:overlay val="0"/>
      <c:spPr>
        <a:gradFill rotWithShape="1">
          <a:gsLst>
            <a:gs pos="0">
              <a:schemeClr val="dk1">
                <a:satMod val="103000"/>
                <a:lumMod val="102000"/>
                <a:tint val="94000"/>
              </a:schemeClr>
            </a:gs>
            <a:gs pos="50000">
              <a:schemeClr val="dk1">
                <a:satMod val="110000"/>
                <a:lumMod val="100000"/>
                <a:shade val="100000"/>
              </a:schemeClr>
            </a:gs>
            <a:gs pos="100000">
              <a:schemeClr val="dk1">
                <a:lumMod val="99000"/>
                <a:satMod val="120000"/>
                <a:shade val="78000"/>
              </a:schemeClr>
            </a:gs>
          </a:gsLst>
          <a:lin ang="5400000" scaled="0"/>
        </a:gradFill>
        <a:ln>
          <a:noFill/>
        </a:ln>
        <a:effectLst>
          <a:outerShdw blurRad="57150" dist="19050" dir="5400000" algn="ctr" rotWithShape="0">
            <a:srgbClr val="000000">
              <a:alpha val="63000"/>
            </a:srgbClr>
          </a:outerShdw>
        </a:effectLst>
      </c:spPr>
      <c:txPr>
        <a:bodyPr/>
        <a:lstStyle/>
        <a:p>
          <a:pPr>
            <a:defRPr sz="1000" b="1">
              <a:solidFill>
                <a:schemeClr val="lt1"/>
              </a:solidFill>
              <a:latin typeface="Times New Roman" pitchFamily="18" charset="0"/>
              <a:ea typeface="+mn-ea"/>
              <a:cs typeface="Times New Roman" pitchFamily="18" charset="0"/>
            </a:defRPr>
          </a:pPr>
          <a:endParaRPr lang="tr-TR"/>
        </a:p>
      </c:txPr>
    </c:legend>
    <c:plotVisOnly val="1"/>
    <c:dispBlanksAs val="zero"/>
    <c:showDLblsOverMax val="0"/>
  </c:chart>
  <c:externalData r:id="rId2">
    <c:autoUpdate val="0"/>
  </c:externalData>
  <c:userShapes r:id="rId3"/>
</c:chartSpace>
</file>

<file path=word/charts/chart22.xml><?xml version="1.0" encoding="utf-8"?>
<c:chartSpace xmlns:c="http://schemas.openxmlformats.org/drawingml/2006/chart" xmlns:a="http://schemas.openxmlformats.org/drawingml/2006/main" xmlns:r="http://schemas.openxmlformats.org/officeDocument/2006/relationships">
  <c:date1904 val="0"/>
  <c:lang val="tr-TR"/>
  <c:roundedCorners val="0"/>
  <mc:AlternateContent xmlns:mc="http://schemas.openxmlformats.org/markup-compatibility/2006">
    <mc:Choice xmlns:c14="http://schemas.microsoft.com/office/drawing/2007/8/2/chart" Requires="c14">
      <c14:style val="126"/>
    </mc:Choice>
    <mc:Fallback>
      <c:style val="26"/>
    </mc:Fallback>
  </mc:AlternateContent>
  <c:clrMapOvr bg1="lt1" tx1="dk1" bg2="lt2" tx2="dk2" accent1="accent1" accent2="accent2" accent3="accent3" accent4="accent4" accent5="accent5" accent6="accent6" hlink="hlink" folHlink="folHlink"/>
  <c:chart>
    <c:title>
      <c:tx>
        <c:rich>
          <a:bodyPr/>
          <a:lstStyle/>
          <a:p>
            <a:pPr marL="0" marR="0" indent="0" algn="ctr" defTabSz="914400" rtl="0" eaLnBrk="1" fontAlgn="auto" latinLnBrk="0" hangingPunct="1">
              <a:lnSpc>
                <a:spcPct val="100000"/>
              </a:lnSpc>
              <a:spcBef>
                <a:spcPts val="0"/>
              </a:spcBef>
              <a:spcAft>
                <a:spcPts val="0"/>
              </a:spcAft>
              <a:buClrTx/>
              <a:buSzTx/>
              <a:buFontTx/>
              <a:buNone/>
              <a:tabLst/>
              <a:defRPr sz="1200" b="1" i="0" u="none" strike="noStrike" kern="1200" baseline="0">
                <a:solidFill>
                  <a:sysClr val="windowText" lastClr="000000"/>
                </a:solidFill>
                <a:latin typeface="+mn-lt"/>
                <a:ea typeface="+mn-ea"/>
                <a:cs typeface="+mn-cs"/>
              </a:defRPr>
            </a:pPr>
            <a:r>
              <a:rPr lang="tr-TR" sz="1200">
                <a:solidFill>
                  <a:schemeClr val="accent1">
                    <a:lumMod val="75000"/>
                  </a:schemeClr>
                </a:solidFill>
              </a:rPr>
              <a:t>Mersin'deki devlet görevlileri bize karşı ilgili ve yardımseverler</a:t>
            </a:r>
            <a:endParaRPr lang="en-US" sz="1200">
              <a:solidFill>
                <a:schemeClr val="accent1">
                  <a:lumMod val="75000"/>
                </a:schemeClr>
              </a:solidFill>
            </a:endParaRPr>
          </a:p>
        </c:rich>
      </c:tx>
      <c:layout/>
      <c:overlay val="0"/>
    </c:title>
    <c:autoTitleDeleted val="0"/>
    <c:plotArea>
      <c:layout/>
      <c:doughnutChart>
        <c:varyColors val="1"/>
        <c:ser>
          <c:idx val="0"/>
          <c:order val="0"/>
          <c:tx>
            <c:strRef>
              <c:f>Sayfa1!$B$1</c:f>
              <c:strCache>
                <c:ptCount val="1"/>
                <c:pt idx="0">
                  <c:v>Genelde  Suriyelilerle Birlikte Olmayı Tercih Ederim</c:v>
                </c:pt>
              </c:strCache>
            </c:strRef>
          </c:tx>
          <c:dLbls>
            <c:dLbl>
              <c:idx val="2"/>
              <c:delete val="1"/>
              <c:extLst xmlns:c16r2="http://schemas.microsoft.com/office/drawing/2015/06/chart">
                <c:ext xmlns:c16="http://schemas.microsoft.com/office/drawing/2014/chart" uri="{C3380CC4-5D6E-409C-BE32-E72D297353CC}">
                  <c16:uniqueId val="{00000000-B318-46CE-82F8-FE6AC347F3E3}"/>
                </c:ext>
                <c:ext xmlns:c15="http://schemas.microsoft.com/office/drawing/2012/chart" uri="{CE6537A1-D6FC-4f65-9D91-7224C49458BB}"/>
              </c:extLst>
            </c:dLbl>
            <c:dLbl>
              <c:idx val="3"/>
              <c:delete val="1"/>
              <c:extLst xmlns:c16r2="http://schemas.microsoft.com/office/drawing/2015/06/chart">
                <c:ext xmlns:c16="http://schemas.microsoft.com/office/drawing/2014/chart" uri="{C3380CC4-5D6E-409C-BE32-E72D297353CC}">
                  <c16:uniqueId val="{00000001-B318-46CE-82F8-FE6AC347F3E3}"/>
                </c:ext>
                <c:ext xmlns:c15="http://schemas.microsoft.com/office/drawing/2012/chart" uri="{CE6537A1-D6FC-4f65-9D91-7224C49458BB}"/>
              </c:extLst>
            </c:dLbl>
            <c:spPr>
              <a:gradFill rotWithShape="1">
                <a:gsLst>
                  <a:gs pos="0">
                    <a:schemeClr val="dk1">
                      <a:satMod val="103000"/>
                      <a:lumMod val="102000"/>
                      <a:tint val="94000"/>
                    </a:schemeClr>
                  </a:gs>
                  <a:gs pos="50000">
                    <a:schemeClr val="dk1">
                      <a:satMod val="110000"/>
                      <a:lumMod val="100000"/>
                      <a:shade val="100000"/>
                    </a:schemeClr>
                  </a:gs>
                  <a:gs pos="100000">
                    <a:schemeClr val="dk1">
                      <a:lumMod val="99000"/>
                      <a:satMod val="120000"/>
                      <a:shade val="78000"/>
                    </a:schemeClr>
                  </a:gs>
                </a:gsLst>
                <a:lin ang="5400000" scaled="0"/>
              </a:gradFill>
              <a:ln>
                <a:noFill/>
              </a:ln>
              <a:effectLst>
                <a:outerShdw blurRad="57150" dist="19050" dir="5400000" algn="ctr" rotWithShape="0">
                  <a:srgbClr val="000000">
                    <a:alpha val="63000"/>
                  </a:srgbClr>
                </a:outerShdw>
              </a:effectLst>
            </c:spPr>
            <c:txPr>
              <a:bodyPr/>
              <a:lstStyle/>
              <a:p>
                <a:pPr>
                  <a:defRPr>
                    <a:solidFill>
                      <a:schemeClr val="lt1"/>
                    </a:solidFill>
                    <a:latin typeface="+mn-lt"/>
                    <a:ea typeface="+mn-ea"/>
                    <a:cs typeface="+mn-cs"/>
                  </a:defRPr>
                </a:pPr>
                <a:endParaRPr lang="tr-TR"/>
              </a:p>
            </c:txPr>
            <c:showLegendKey val="0"/>
            <c:showVal val="0"/>
            <c:showCatName val="0"/>
            <c:showSerName val="0"/>
            <c:showPercent val="1"/>
            <c:showBubbleSize val="0"/>
            <c:showLeaderLines val="1"/>
            <c:extLst xmlns:c16r2="http://schemas.microsoft.com/office/drawing/2015/06/chart">
              <c:ext xmlns:c15="http://schemas.microsoft.com/office/drawing/2012/chart" uri="{CE6537A1-D6FC-4f65-9D91-7224C49458BB}">
                <c15:layout/>
              </c:ext>
            </c:extLst>
          </c:dLbls>
          <c:cat>
            <c:strRef>
              <c:f>Sayfa1!$A$2:$A$5</c:f>
              <c:strCache>
                <c:ptCount val="2"/>
                <c:pt idx="0">
                  <c:v>EVET/633 KİŞİ</c:v>
                </c:pt>
                <c:pt idx="1">
                  <c:v>HAYIR/892 KİŞİ</c:v>
                </c:pt>
              </c:strCache>
            </c:strRef>
          </c:cat>
          <c:val>
            <c:numRef>
              <c:f>Sayfa1!$B$2:$B$5</c:f>
              <c:numCache>
                <c:formatCode>0.00%</c:formatCode>
                <c:ptCount val="4"/>
                <c:pt idx="0">
                  <c:v>0.41500000000000031</c:v>
                </c:pt>
                <c:pt idx="1">
                  <c:v>0.58499999999999996</c:v>
                </c:pt>
              </c:numCache>
            </c:numRef>
          </c:val>
          <c:extLst xmlns:c16r2="http://schemas.microsoft.com/office/drawing/2015/06/chart">
            <c:ext xmlns:c16="http://schemas.microsoft.com/office/drawing/2014/chart" uri="{C3380CC4-5D6E-409C-BE32-E72D297353CC}">
              <c16:uniqueId val="{00000002-B318-46CE-82F8-FE6AC347F3E3}"/>
            </c:ext>
          </c:extLst>
        </c:ser>
        <c:dLbls>
          <c:showLegendKey val="0"/>
          <c:showVal val="0"/>
          <c:showCatName val="0"/>
          <c:showSerName val="0"/>
          <c:showPercent val="1"/>
          <c:showBubbleSize val="0"/>
          <c:showLeaderLines val="1"/>
        </c:dLbls>
        <c:firstSliceAng val="0"/>
        <c:holeSize val="70"/>
      </c:doughnutChart>
    </c:plotArea>
    <c:legend>
      <c:legendPos val="r"/>
      <c:legendEntry>
        <c:idx val="2"/>
        <c:delete val="1"/>
      </c:legendEntry>
      <c:legendEntry>
        <c:idx val="3"/>
        <c:delete val="1"/>
      </c:legendEntry>
      <c:layout/>
      <c:overlay val="0"/>
      <c:spPr>
        <a:gradFill rotWithShape="1">
          <a:gsLst>
            <a:gs pos="0">
              <a:schemeClr val="dk1">
                <a:satMod val="103000"/>
                <a:lumMod val="102000"/>
                <a:tint val="94000"/>
              </a:schemeClr>
            </a:gs>
            <a:gs pos="50000">
              <a:schemeClr val="dk1">
                <a:satMod val="110000"/>
                <a:lumMod val="100000"/>
                <a:shade val="100000"/>
              </a:schemeClr>
            </a:gs>
            <a:gs pos="100000">
              <a:schemeClr val="dk1">
                <a:lumMod val="99000"/>
                <a:satMod val="120000"/>
                <a:shade val="78000"/>
              </a:schemeClr>
            </a:gs>
          </a:gsLst>
          <a:lin ang="5400000" scaled="0"/>
        </a:gradFill>
        <a:ln>
          <a:noFill/>
        </a:ln>
        <a:effectLst>
          <a:outerShdw blurRad="57150" dist="19050" dir="5400000" algn="ctr" rotWithShape="0">
            <a:srgbClr val="000000">
              <a:alpha val="63000"/>
            </a:srgbClr>
          </a:outerShdw>
        </a:effectLst>
      </c:spPr>
      <c:txPr>
        <a:bodyPr/>
        <a:lstStyle/>
        <a:p>
          <a:pPr>
            <a:defRPr sz="1000" b="1">
              <a:solidFill>
                <a:schemeClr val="lt1"/>
              </a:solidFill>
              <a:latin typeface="Times New Roman" pitchFamily="18" charset="0"/>
              <a:ea typeface="+mn-ea"/>
              <a:cs typeface="Times New Roman" pitchFamily="18" charset="0"/>
            </a:defRPr>
          </a:pPr>
          <a:endParaRPr lang="tr-TR"/>
        </a:p>
      </c:txPr>
    </c:legend>
    <c:plotVisOnly val="1"/>
    <c:dispBlanksAs val="zero"/>
    <c:showDLblsOverMax val="0"/>
  </c:chart>
  <c:externalData r:id="rId2">
    <c:autoUpdate val="0"/>
  </c:externalData>
  <c:userShapes r:id="rId3"/>
</c:chartSpace>
</file>

<file path=word/charts/chart23.xml><?xml version="1.0" encoding="utf-8"?>
<c:chartSpace xmlns:c="http://schemas.openxmlformats.org/drawingml/2006/chart" xmlns:a="http://schemas.openxmlformats.org/drawingml/2006/main" xmlns:r="http://schemas.openxmlformats.org/officeDocument/2006/relationships">
  <c:date1904 val="0"/>
  <c:lang val="tr-TR"/>
  <c:roundedCorners val="0"/>
  <mc:AlternateContent xmlns:mc="http://schemas.openxmlformats.org/markup-compatibility/2006">
    <mc:Choice xmlns:c14="http://schemas.microsoft.com/office/drawing/2007/8/2/chart" Requires="c14">
      <c14:style val="126"/>
    </mc:Choice>
    <mc:Fallback>
      <c:style val="26"/>
    </mc:Fallback>
  </mc:AlternateContent>
  <c:clrMapOvr bg1="lt1" tx1="dk1" bg2="lt2" tx2="dk2" accent1="accent1" accent2="accent2" accent3="accent3" accent4="accent4" accent5="accent5" accent6="accent6" hlink="hlink" folHlink="folHlink"/>
  <c:chart>
    <c:title>
      <c:tx>
        <c:rich>
          <a:bodyPr/>
          <a:lstStyle/>
          <a:p>
            <a:pPr marL="0" marR="0" indent="0" algn="ctr" defTabSz="914400" rtl="0" eaLnBrk="1" fontAlgn="auto" latinLnBrk="0" hangingPunct="1">
              <a:lnSpc>
                <a:spcPct val="100000"/>
              </a:lnSpc>
              <a:spcBef>
                <a:spcPts val="0"/>
              </a:spcBef>
              <a:spcAft>
                <a:spcPts val="0"/>
              </a:spcAft>
              <a:buClrTx/>
              <a:buSzTx/>
              <a:buFontTx/>
              <a:buNone/>
              <a:tabLst/>
              <a:defRPr sz="1200" b="1" i="0" u="none" strike="noStrike" kern="1200" baseline="0">
                <a:solidFill>
                  <a:sysClr val="windowText" lastClr="000000"/>
                </a:solidFill>
                <a:latin typeface="+mn-lt"/>
                <a:ea typeface="+mn-ea"/>
                <a:cs typeface="+mn-cs"/>
              </a:defRPr>
            </a:pPr>
            <a:r>
              <a:rPr lang="tr-TR" sz="1200">
                <a:solidFill>
                  <a:schemeClr val="accent1">
                    <a:lumMod val="75000"/>
                  </a:schemeClr>
                </a:solidFill>
              </a:rPr>
              <a:t>Türkçe öğrenmeyi isterim</a:t>
            </a:r>
            <a:endParaRPr lang="en-US" sz="1200">
              <a:solidFill>
                <a:schemeClr val="accent1">
                  <a:lumMod val="75000"/>
                </a:schemeClr>
              </a:solidFill>
            </a:endParaRPr>
          </a:p>
        </c:rich>
      </c:tx>
      <c:layout/>
      <c:overlay val="0"/>
    </c:title>
    <c:autoTitleDeleted val="0"/>
    <c:plotArea>
      <c:layout/>
      <c:doughnutChart>
        <c:varyColors val="1"/>
        <c:ser>
          <c:idx val="0"/>
          <c:order val="0"/>
          <c:tx>
            <c:strRef>
              <c:f>Sayfa1!$B$1</c:f>
              <c:strCache>
                <c:ptCount val="1"/>
                <c:pt idx="0">
                  <c:v>Genelde  Suriyelilerle Birlikte Olmayı Tercih Ederim</c:v>
                </c:pt>
              </c:strCache>
            </c:strRef>
          </c:tx>
          <c:dLbls>
            <c:dLbl>
              <c:idx val="2"/>
              <c:delete val="1"/>
              <c:extLst xmlns:c16r2="http://schemas.microsoft.com/office/drawing/2015/06/chart">
                <c:ext xmlns:c16="http://schemas.microsoft.com/office/drawing/2014/chart" uri="{C3380CC4-5D6E-409C-BE32-E72D297353CC}">
                  <c16:uniqueId val="{00000000-F733-4365-B184-E66DDF872CE6}"/>
                </c:ext>
                <c:ext xmlns:c15="http://schemas.microsoft.com/office/drawing/2012/chart" uri="{CE6537A1-D6FC-4f65-9D91-7224C49458BB}"/>
              </c:extLst>
            </c:dLbl>
            <c:dLbl>
              <c:idx val="3"/>
              <c:delete val="1"/>
              <c:extLst xmlns:c16r2="http://schemas.microsoft.com/office/drawing/2015/06/chart">
                <c:ext xmlns:c16="http://schemas.microsoft.com/office/drawing/2014/chart" uri="{C3380CC4-5D6E-409C-BE32-E72D297353CC}">
                  <c16:uniqueId val="{00000001-F733-4365-B184-E66DDF872CE6}"/>
                </c:ext>
                <c:ext xmlns:c15="http://schemas.microsoft.com/office/drawing/2012/chart" uri="{CE6537A1-D6FC-4f65-9D91-7224C49458BB}"/>
              </c:extLst>
            </c:dLbl>
            <c:spPr>
              <a:gradFill rotWithShape="1">
                <a:gsLst>
                  <a:gs pos="0">
                    <a:schemeClr val="dk1">
                      <a:satMod val="103000"/>
                      <a:lumMod val="102000"/>
                      <a:tint val="94000"/>
                    </a:schemeClr>
                  </a:gs>
                  <a:gs pos="50000">
                    <a:schemeClr val="dk1">
                      <a:satMod val="110000"/>
                      <a:lumMod val="100000"/>
                      <a:shade val="100000"/>
                    </a:schemeClr>
                  </a:gs>
                  <a:gs pos="100000">
                    <a:schemeClr val="dk1">
                      <a:lumMod val="99000"/>
                      <a:satMod val="120000"/>
                      <a:shade val="78000"/>
                    </a:schemeClr>
                  </a:gs>
                </a:gsLst>
                <a:lin ang="5400000" scaled="0"/>
              </a:gradFill>
              <a:ln>
                <a:noFill/>
              </a:ln>
              <a:effectLst>
                <a:outerShdw blurRad="57150" dist="19050" dir="5400000" algn="ctr" rotWithShape="0">
                  <a:srgbClr val="000000">
                    <a:alpha val="63000"/>
                  </a:srgbClr>
                </a:outerShdw>
              </a:effectLst>
            </c:spPr>
            <c:txPr>
              <a:bodyPr/>
              <a:lstStyle/>
              <a:p>
                <a:pPr>
                  <a:defRPr>
                    <a:solidFill>
                      <a:schemeClr val="lt1"/>
                    </a:solidFill>
                    <a:latin typeface="+mn-lt"/>
                    <a:ea typeface="+mn-ea"/>
                    <a:cs typeface="+mn-cs"/>
                  </a:defRPr>
                </a:pPr>
                <a:endParaRPr lang="tr-TR"/>
              </a:p>
            </c:txPr>
            <c:showLegendKey val="0"/>
            <c:showVal val="0"/>
            <c:showCatName val="0"/>
            <c:showSerName val="0"/>
            <c:showPercent val="1"/>
            <c:showBubbleSize val="0"/>
            <c:showLeaderLines val="1"/>
            <c:extLst xmlns:c16r2="http://schemas.microsoft.com/office/drawing/2015/06/chart">
              <c:ext xmlns:c15="http://schemas.microsoft.com/office/drawing/2012/chart" uri="{CE6537A1-D6FC-4f65-9D91-7224C49458BB}">
                <c15:layout/>
              </c:ext>
            </c:extLst>
          </c:dLbls>
          <c:cat>
            <c:strRef>
              <c:f>Sayfa1!$A$2:$A$5</c:f>
              <c:strCache>
                <c:ptCount val="2"/>
                <c:pt idx="0">
                  <c:v>EVET/1456 KİŞİ</c:v>
                </c:pt>
                <c:pt idx="1">
                  <c:v>HAYIR/69 KİŞİ</c:v>
                </c:pt>
              </c:strCache>
            </c:strRef>
          </c:cat>
          <c:val>
            <c:numRef>
              <c:f>Sayfa1!$B$2:$B$5</c:f>
              <c:numCache>
                <c:formatCode>0.00%</c:formatCode>
                <c:ptCount val="4"/>
                <c:pt idx="0">
                  <c:v>0.95500000000000063</c:v>
                </c:pt>
                <c:pt idx="1">
                  <c:v>4.5000000000000012E-2</c:v>
                </c:pt>
              </c:numCache>
            </c:numRef>
          </c:val>
          <c:extLst xmlns:c16r2="http://schemas.microsoft.com/office/drawing/2015/06/chart">
            <c:ext xmlns:c16="http://schemas.microsoft.com/office/drawing/2014/chart" uri="{C3380CC4-5D6E-409C-BE32-E72D297353CC}">
              <c16:uniqueId val="{00000002-F733-4365-B184-E66DDF872CE6}"/>
            </c:ext>
          </c:extLst>
        </c:ser>
        <c:dLbls>
          <c:showLegendKey val="0"/>
          <c:showVal val="0"/>
          <c:showCatName val="0"/>
          <c:showSerName val="0"/>
          <c:showPercent val="1"/>
          <c:showBubbleSize val="0"/>
          <c:showLeaderLines val="1"/>
        </c:dLbls>
        <c:firstSliceAng val="0"/>
        <c:holeSize val="70"/>
      </c:doughnutChart>
    </c:plotArea>
    <c:legend>
      <c:legendPos val="r"/>
      <c:legendEntry>
        <c:idx val="2"/>
        <c:delete val="1"/>
      </c:legendEntry>
      <c:legendEntry>
        <c:idx val="3"/>
        <c:delete val="1"/>
      </c:legendEntry>
      <c:layout/>
      <c:overlay val="0"/>
      <c:spPr>
        <a:gradFill rotWithShape="1">
          <a:gsLst>
            <a:gs pos="0">
              <a:schemeClr val="dk1">
                <a:satMod val="103000"/>
                <a:lumMod val="102000"/>
                <a:tint val="94000"/>
              </a:schemeClr>
            </a:gs>
            <a:gs pos="50000">
              <a:schemeClr val="dk1">
                <a:satMod val="110000"/>
                <a:lumMod val="100000"/>
                <a:shade val="100000"/>
              </a:schemeClr>
            </a:gs>
            <a:gs pos="100000">
              <a:schemeClr val="dk1">
                <a:lumMod val="99000"/>
                <a:satMod val="120000"/>
                <a:shade val="78000"/>
              </a:schemeClr>
            </a:gs>
          </a:gsLst>
          <a:lin ang="5400000" scaled="0"/>
        </a:gradFill>
        <a:ln>
          <a:noFill/>
        </a:ln>
        <a:effectLst>
          <a:outerShdw blurRad="57150" dist="19050" dir="5400000" algn="ctr" rotWithShape="0">
            <a:srgbClr val="000000">
              <a:alpha val="63000"/>
            </a:srgbClr>
          </a:outerShdw>
        </a:effectLst>
      </c:spPr>
      <c:txPr>
        <a:bodyPr/>
        <a:lstStyle/>
        <a:p>
          <a:pPr>
            <a:defRPr sz="1000" b="1">
              <a:solidFill>
                <a:schemeClr val="lt1"/>
              </a:solidFill>
              <a:latin typeface="Times New Roman" pitchFamily="18" charset="0"/>
              <a:ea typeface="+mn-ea"/>
              <a:cs typeface="Times New Roman" pitchFamily="18" charset="0"/>
            </a:defRPr>
          </a:pPr>
          <a:endParaRPr lang="tr-TR"/>
        </a:p>
      </c:txPr>
    </c:legend>
    <c:plotVisOnly val="1"/>
    <c:dispBlanksAs val="zero"/>
    <c:showDLblsOverMax val="0"/>
  </c:chart>
  <c:externalData r:id="rId2">
    <c:autoUpdate val="0"/>
  </c:externalData>
  <c:userShapes r:id="rId3"/>
</c:chartSpace>
</file>

<file path=word/charts/chart24.xml><?xml version="1.0" encoding="utf-8"?>
<c:chartSpace xmlns:c="http://schemas.openxmlformats.org/drawingml/2006/chart" xmlns:a="http://schemas.openxmlformats.org/drawingml/2006/main" xmlns:r="http://schemas.openxmlformats.org/officeDocument/2006/relationships">
  <c:date1904 val="0"/>
  <c:lang val="tr-TR"/>
  <c:roundedCorners val="0"/>
  <mc:AlternateContent xmlns:mc="http://schemas.openxmlformats.org/markup-compatibility/2006">
    <mc:Choice xmlns:c14="http://schemas.microsoft.com/office/drawing/2007/8/2/chart" Requires="c14">
      <c14:style val="126"/>
    </mc:Choice>
    <mc:Fallback>
      <c:style val="26"/>
    </mc:Fallback>
  </mc:AlternateContent>
  <c:clrMapOvr bg1="lt1" tx1="dk1" bg2="lt2" tx2="dk2" accent1="accent1" accent2="accent2" accent3="accent3" accent4="accent4" accent5="accent5" accent6="accent6" hlink="hlink" folHlink="folHlink"/>
  <c:chart>
    <c:title>
      <c:tx>
        <c:rich>
          <a:bodyPr/>
          <a:lstStyle/>
          <a:p>
            <a:pPr marL="0" marR="0" indent="0" algn="ctr" defTabSz="914400" rtl="0" eaLnBrk="1" fontAlgn="auto" latinLnBrk="0" hangingPunct="1">
              <a:lnSpc>
                <a:spcPct val="100000"/>
              </a:lnSpc>
              <a:spcBef>
                <a:spcPts val="0"/>
              </a:spcBef>
              <a:spcAft>
                <a:spcPts val="0"/>
              </a:spcAft>
              <a:buClrTx/>
              <a:buSzTx/>
              <a:buFontTx/>
              <a:buNone/>
              <a:tabLst/>
              <a:defRPr sz="1200" b="1" i="0" u="none" strike="noStrike" kern="1200" baseline="0">
                <a:solidFill>
                  <a:sysClr val="windowText" lastClr="000000"/>
                </a:solidFill>
                <a:latin typeface="+mn-lt"/>
                <a:ea typeface="+mn-ea"/>
                <a:cs typeface="+mn-cs"/>
              </a:defRPr>
            </a:pPr>
            <a:r>
              <a:rPr lang="tr-TR" sz="1200">
                <a:solidFill>
                  <a:schemeClr val="accent1">
                    <a:lumMod val="75000"/>
                  </a:schemeClr>
                </a:solidFill>
              </a:rPr>
              <a:t>Mersin'deki devlet görevlileri bizi savsaklıyor ve erteliyor.</a:t>
            </a:r>
            <a:endParaRPr lang="en-US" sz="1200">
              <a:solidFill>
                <a:schemeClr val="accent1">
                  <a:lumMod val="75000"/>
                </a:schemeClr>
              </a:solidFill>
            </a:endParaRPr>
          </a:p>
        </c:rich>
      </c:tx>
      <c:layout/>
      <c:overlay val="0"/>
    </c:title>
    <c:autoTitleDeleted val="0"/>
    <c:plotArea>
      <c:layout/>
      <c:doughnutChart>
        <c:varyColors val="1"/>
        <c:ser>
          <c:idx val="0"/>
          <c:order val="0"/>
          <c:tx>
            <c:strRef>
              <c:f>Sayfa1!$B$1</c:f>
              <c:strCache>
                <c:ptCount val="1"/>
                <c:pt idx="0">
                  <c:v>Genelde  Suriyelilerle Birlikte Olmayı Tercih Ederim</c:v>
                </c:pt>
              </c:strCache>
            </c:strRef>
          </c:tx>
          <c:dLbls>
            <c:dLbl>
              <c:idx val="2"/>
              <c:delete val="1"/>
              <c:extLst xmlns:c16r2="http://schemas.microsoft.com/office/drawing/2015/06/chart">
                <c:ext xmlns:c16="http://schemas.microsoft.com/office/drawing/2014/chart" uri="{C3380CC4-5D6E-409C-BE32-E72D297353CC}">
                  <c16:uniqueId val="{00000000-C4F9-4426-BA86-24BDDD5731E8}"/>
                </c:ext>
                <c:ext xmlns:c15="http://schemas.microsoft.com/office/drawing/2012/chart" uri="{CE6537A1-D6FC-4f65-9D91-7224C49458BB}"/>
              </c:extLst>
            </c:dLbl>
            <c:dLbl>
              <c:idx val="3"/>
              <c:delete val="1"/>
              <c:extLst xmlns:c16r2="http://schemas.microsoft.com/office/drawing/2015/06/chart">
                <c:ext xmlns:c16="http://schemas.microsoft.com/office/drawing/2014/chart" uri="{C3380CC4-5D6E-409C-BE32-E72D297353CC}">
                  <c16:uniqueId val="{00000001-C4F9-4426-BA86-24BDDD5731E8}"/>
                </c:ext>
                <c:ext xmlns:c15="http://schemas.microsoft.com/office/drawing/2012/chart" uri="{CE6537A1-D6FC-4f65-9D91-7224C49458BB}"/>
              </c:extLst>
            </c:dLbl>
            <c:spPr>
              <a:gradFill rotWithShape="1">
                <a:gsLst>
                  <a:gs pos="0">
                    <a:schemeClr val="dk1">
                      <a:satMod val="103000"/>
                      <a:lumMod val="102000"/>
                      <a:tint val="94000"/>
                    </a:schemeClr>
                  </a:gs>
                  <a:gs pos="50000">
                    <a:schemeClr val="dk1">
                      <a:satMod val="110000"/>
                      <a:lumMod val="100000"/>
                      <a:shade val="100000"/>
                    </a:schemeClr>
                  </a:gs>
                  <a:gs pos="100000">
                    <a:schemeClr val="dk1">
                      <a:lumMod val="99000"/>
                      <a:satMod val="120000"/>
                      <a:shade val="78000"/>
                    </a:schemeClr>
                  </a:gs>
                </a:gsLst>
                <a:lin ang="5400000" scaled="0"/>
              </a:gradFill>
              <a:ln>
                <a:noFill/>
              </a:ln>
              <a:effectLst>
                <a:outerShdw blurRad="57150" dist="19050" dir="5400000" algn="ctr" rotWithShape="0">
                  <a:srgbClr val="000000">
                    <a:alpha val="63000"/>
                  </a:srgbClr>
                </a:outerShdw>
              </a:effectLst>
            </c:spPr>
            <c:txPr>
              <a:bodyPr/>
              <a:lstStyle/>
              <a:p>
                <a:pPr>
                  <a:defRPr>
                    <a:solidFill>
                      <a:schemeClr val="lt1"/>
                    </a:solidFill>
                    <a:latin typeface="+mn-lt"/>
                    <a:ea typeface="+mn-ea"/>
                    <a:cs typeface="+mn-cs"/>
                  </a:defRPr>
                </a:pPr>
                <a:endParaRPr lang="tr-TR"/>
              </a:p>
            </c:txPr>
            <c:showLegendKey val="0"/>
            <c:showVal val="0"/>
            <c:showCatName val="0"/>
            <c:showSerName val="0"/>
            <c:showPercent val="1"/>
            <c:showBubbleSize val="0"/>
            <c:showLeaderLines val="1"/>
            <c:extLst xmlns:c16r2="http://schemas.microsoft.com/office/drawing/2015/06/chart">
              <c:ext xmlns:c15="http://schemas.microsoft.com/office/drawing/2012/chart" uri="{CE6537A1-D6FC-4f65-9D91-7224C49458BB}">
                <c15:layout/>
              </c:ext>
            </c:extLst>
          </c:dLbls>
          <c:cat>
            <c:strRef>
              <c:f>Sayfa1!$A$2:$A$5</c:f>
              <c:strCache>
                <c:ptCount val="2"/>
                <c:pt idx="0">
                  <c:v>EVET/960 KİŞİ</c:v>
                </c:pt>
                <c:pt idx="1">
                  <c:v>HAYIR/565 KİŞİ</c:v>
                </c:pt>
              </c:strCache>
            </c:strRef>
          </c:cat>
          <c:val>
            <c:numRef>
              <c:f>Sayfa1!$B$2:$B$5</c:f>
              <c:numCache>
                <c:formatCode>0.00%</c:formatCode>
                <c:ptCount val="4"/>
                <c:pt idx="0">
                  <c:v>0.63000000000000211</c:v>
                </c:pt>
                <c:pt idx="1">
                  <c:v>0.37000000000000038</c:v>
                </c:pt>
              </c:numCache>
            </c:numRef>
          </c:val>
          <c:extLst xmlns:c16r2="http://schemas.microsoft.com/office/drawing/2015/06/chart">
            <c:ext xmlns:c16="http://schemas.microsoft.com/office/drawing/2014/chart" uri="{C3380CC4-5D6E-409C-BE32-E72D297353CC}">
              <c16:uniqueId val="{00000002-C4F9-4426-BA86-24BDDD5731E8}"/>
            </c:ext>
          </c:extLst>
        </c:ser>
        <c:dLbls>
          <c:showLegendKey val="0"/>
          <c:showVal val="0"/>
          <c:showCatName val="0"/>
          <c:showSerName val="0"/>
          <c:showPercent val="1"/>
          <c:showBubbleSize val="0"/>
          <c:showLeaderLines val="1"/>
        </c:dLbls>
        <c:firstSliceAng val="0"/>
        <c:holeSize val="70"/>
      </c:doughnutChart>
    </c:plotArea>
    <c:legend>
      <c:legendPos val="r"/>
      <c:legendEntry>
        <c:idx val="2"/>
        <c:delete val="1"/>
      </c:legendEntry>
      <c:legendEntry>
        <c:idx val="3"/>
        <c:delete val="1"/>
      </c:legendEntry>
      <c:layout/>
      <c:overlay val="0"/>
      <c:spPr>
        <a:gradFill rotWithShape="1">
          <a:gsLst>
            <a:gs pos="0">
              <a:schemeClr val="dk1">
                <a:satMod val="103000"/>
                <a:lumMod val="102000"/>
                <a:tint val="94000"/>
              </a:schemeClr>
            </a:gs>
            <a:gs pos="50000">
              <a:schemeClr val="dk1">
                <a:satMod val="110000"/>
                <a:lumMod val="100000"/>
                <a:shade val="100000"/>
              </a:schemeClr>
            </a:gs>
            <a:gs pos="100000">
              <a:schemeClr val="dk1">
                <a:lumMod val="99000"/>
                <a:satMod val="120000"/>
                <a:shade val="78000"/>
              </a:schemeClr>
            </a:gs>
          </a:gsLst>
          <a:lin ang="5400000" scaled="0"/>
        </a:gradFill>
        <a:ln>
          <a:noFill/>
        </a:ln>
        <a:effectLst>
          <a:outerShdw blurRad="57150" dist="19050" dir="5400000" algn="ctr" rotWithShape="0">
            <a:srgbClr val="000000">
              <a:alpha val="63000"/>
            </a:srgbClr>
          </a:outerShdw>
        </a:effectLst>
      </c:spPr>
      <c:txPr>
        <a:bodyPr/>
        <a:lstStyle/>
        <a:p>
          <a:pPr>
            <a:defRPr sz="1000" b="1">
              <a:solidFill>
                <a:schemeClr val="lt1"/>
              </a:solidFill>
              <a:latin typeface="Times New Roman" pitchFamily="18" charset="0"/>
              <a:ea typeface="+mn-ea"/>
              <a:cs typeface="Times New Roman" pitchFamily="18" charset="0"/>
            </a:defRPr>
          </a:pPr>
          <a:endParaRPr lang="tr-TR"/>
        </a:p>
      </c:txPr>
    </c:legend>
    <c:plotVisOnly val="1"/>
    <c:dispBlanksAs val="zero"/>
    <c:showDLblsOverMax val="0"/>
  </c:chart>
  <c:externalData r:id="rId2">
    <c:autoUpdate val="0"/>
  </c:externalData>
  <c:userShapes r:id="rId3"/>
</c:chartSpace>
</file>

<file path=word/charts/chart25.xml><?xml version="1.0" encoding="utf-8"?>
<c:chartSpace xmlns:c="http://schemas.openxmlformats.org/drawingml/2006/chart" xmlns:a="http://schemas.openxmlformats.org/drawingml/2006/main" xmlns:r="http://schemas.openxmlformats.org/officeDocument/2006/relationships">
  <c:date1904 val="0"/>
  <c:lang val="tr-TR"/>
  <c:roundedCorners val="0"/>
  <mc:AlternateContent xmlns:mc="http://schemas.openxmlformats.org/markup-compatibility/2006">
    <mc:Choice xmlns:c14="http://schemas.microsoft.com/office/drawing/2007/8/2/chart" Requires="c14">
      <c14:style val="126"/>
    </mc:Choice>
    <mc:Fallback>
      <c:style val="26"/>
    </mc:Fallback>
  </mc:AlternateContent>
  <c:clrMapOvr bg1="lt1" tx1="dk1" bg2="lt2" tx2="dk2" accent1="accent1" accent2="accent2" accent3="accent3" accent4="accent4" accent5="accent5" accent6="accent6" hlink="hlink" folHlink="folHlink"/>
  <c:chart>
    <c:title>
      <c:tx>
        <c:rich>
          <a:bodyPr/>
          <a:lstStyle/>
          <a:p>
            <a:pPr marL="0" marR="0" indent="0" algn="ctr" defTabSz="914400" rtl="0" eaLnBrk="1" fontAlgn="auto" latinLnBrk="0" hangingPunct="1">
              <a:lnSpc>
                <a:spcPct val="100000"/>
              </a:lnSpc>
              <a:spcBef>
                <a:spcPts val="0"/>
              </a:spcBef>
              <a:spcAft>
                <a:spcPts val="0"/>
              </a:spcAft>
              <a:buClrTx/>
              <a:buSzTx/>
              <a:buFontTx/>
              <a:buNone/>
              <a:tabLst/>
              <a:defRPr sz="1200" b="1" i="0" u="none" strike="noStrike" kern="1200" baseline="0">
                <a:solidFill>
                  <a:sysClr val="windowText" lastClr="000000"/>
                </a:solidFill>
                <a:latin typeface="+mn-lt"/>
                <a:ea typeface="+mn-ea"/>
                <a:cs typeface="+mn-cs"/>
              </a:defRPr>
            </a:pPr>
            <a:r>
              <a:rPr lang="tr-TR" sz="1200">
                <a:solidFill>
                  <a:schemeClr val="accent1">
                    <a:lumMod val="75000"/>
                  </a:schemeClr>
                </a:solidFill>
              </a:rPr>
              <a:t>Mersinliler bizim hayat tarzımıza ve</a:t>
            </a:r>
            <a:r>
              <a:rPr lang="tr-TR" sz="1200" baseline="0">
                <a:solidFill>
                  <a:schemeClr val="accent1">
                    <a:lumMod val="75000"/>
                  </a:schemeClr>
                </a:solidFill>
              </a:rPr>
              <a:t> adetlerimize saygı duyuyor.</a:t>
            </a:r>
            <a:endParaRPr lang="en-US" sz="1200">
              <a:solidFill>
                <a:schemeClr val="accent1">
                  <a:lumMod val="75000"/>
                </a:schemeClr>
              </a:solidFill>
            </a:endParaRPr>
          </a:p>
        </c:rich>
      </c:tx>
      <c:layout/>
      <c:overlay val="0"/>
    </c:title>
    <c:autoTitleDeleted val="0"/>
    <c:plotArea>
      <c:layout/>
      <c:doughnutChart>
        <c:varyColors val="1"/>
        <c:ser>
          <c:idx val="0"/>
          <c:order val="0"/>
          <c:tx>
            <c:strRef>
              <c:f>Sayfa1!$B$1</c:f>
              <c:strCache>
                <c:ptCount val="1"/>
                <c:pt idx="0">
                  <c:v>Genelde  Suriyelilerle Birlikte Olmayı Tercih Ederim</c:v>
                </c:pt>
              </c:strCache>
            </c:strRef>
          </c:tx>
          <c:dLbls>
            <c:dLbl>
              <c:idx val="2"/>
              <c:delete val="1"/>
              <c:extLst xmlns:c16r2="http://schemas.microsoft.com/office/drawing/2015/06/chart">
                <c:ext xmlns:c16="http://schemas.microsoft.com/office/drawing/2014/chart" uri="{C3380CC4-5D6E-409C-BE32-E72D297353CC}">
                  <c16:uniqueId val="{00000000-640A-4A9E-9A97-7721B16A6854}"/>
                </c:ext>
                <c:ext xmlns:c15="http://schemas.microsoft.com/office/drawing/2012/chart" uri="{CE6537A1-D6FC-4f65-9D91-7224C49458BB}"/>
              </c:extLst>
            </c:dLbl>
            <c:dLbl>
              <c:idx val="3"/>
              <c:delete val="1"/>
              <c:extLst xmlns:c16r2="http://schemas.microsoft.com/office/drawing/2015/06/chart">
                <c:ext xmlns:c16="http://schemas.microsoft.com/office/drawing/2014/chart" uri="{C3380CC4-5D6E-409C-BE32-E72D297353CC}">
                  <c16:uniqueId val="{00000001-640A-4A9E-9A97-7721B16A6854}"/>
                </c:ext>
                <c:ext xmlns:c15="http://schemas.microsoft.com/office/drawing/2012/chart" uri="{CE6537A1-D6FC-4f65-9D91-7224C49458BB}"/>
              </c:extLst>
            </c:dLbl>
            <c:spPr>
              <a:gradFill rotWithShape="1">
                <a:gsLst>
                  <a:gs pos="0">
                    <a:schemeClr val="dk1">
                      <a:satMod val="103000"/>
                      <a:lumMod val="102000"/>
                      <a:tint val="94000"/>
                    </a:schemeClr>
                  </a:gs>
                  <a:gs pos="50000">
                    <a:schemeClr val="dk1">
                      <a:satMod val="110000"/>
                      <a:lumMod val="100000"/>
                      <a:shade val="100000"/>
                    </a:schemeClr>
                  </a:gs>
                  <a:gs pos="100000">
                    <a:schemeClr val="dk1">
                      <a:lumMod val="99000"/>
                      <a:satMod val="120000"/>
                      <a:shade val="78000"/>
                    </a:schemeClr>
                  </a:gs>
                </a:gsLst>
                <a:lin ang="5400000" scaled="0"/>
              </a:gradFill>
              <a:ln>
                <a:noFill/>
              </a:ln>
              <a:effectLst>
                <a:outerShdw blurRad="57150" dist="19050" dir="5400000" algn="ctr" rotWithShape="0">
                  <a:srgbClr val="000000">
                    <a:alpha val="63000"/>
                  </a:srgbClr>
                </a:outerShdw>
              </a:effectLst>
            </c:spPr>
            <c:txPr>
              <a:bodyPr/>
              <a:lstStyle/>
              <a:p>
                <a:pPr>
                  <a:defRPr>
                    <a:solidFill>
                      <a:schemeClr val="lt1"/>
                    </a:solidFill>
                    <a:latin typeface="+mn-lt"/>
                    <a:ea typeface="+mn-ea"/>
                    <a:cs typeface="+mn-cs"/>
                  </a:defRPr>
                </a:pPr>
                <a:endParaRPr lang="tr-TR"/>
              </a:p>
            </c:txPr>
            <c:showLegendKey val="0"/>
            <c:showVal val="0"/>
            <c:showCatName val="0"/>
            <c:showSerName val="0"/>
            <c:showPercent val="1"/>
            <c:showBubbleSize val="0"/>
            <c:showLeaderLines val="1"/>
            <c:extLst xmlns:c16r2="http://schemas.microsoft.com/office/drawing/2015/06/chart">
              <c:ext xmlns:c15="http://schemas.microsoft.com/office/drawing/2012/chart" uri="{CE6537A1-D6FC-4f65-9D91-7224C49458BB}">
                <c15:layout/>
              </c:ext>
            </c:extLst>
          </c:dLbls>
          <c:cat>
            <c:strRef>
              <c:f>Sayfa1!$A$2:$A$5</c:f>
              <c:strCache>
                <c:ptCount val="2"/>
                <c:pt idx="0">
                  <c:v>EVET/1162 KİŞİ</c:v>
                </c:pt>
                <c:pt idx="1">
                  <c:v>HAYIR/363 KİŞİ</c:v>
                </c:pt>
              </c:strCache>
            </c:strRef>
          </c:cat>
          <c:val>
            <c:numRef>
              <c:f>Sayfa1!$B$2:$B$5</c:f>
              <c:numCache>
                <c:formatCode>0.00%</c:formatCode>
                <c:ptCount val="4"/>
                <c:pt idx="0">
                  <c:v>0.76200000000000212</c:v>
                </c:pt>
                <c:pt idx="1">
                  <c:v>0.23800000000000004</c:v>
                </c:pt>
              </c:numCache>
            </c:numRef>
          </c:val>
          <c:extLst xmlns:c16r2="http://schemas.microsoft.com/office/drawing/2015/06/chart">
            <c:ext xmlns:c16="http://schemas.microsoft.com/office/drawing/2014/chart" uri="{C3380CC4-5D6E-409C-BE32-E72D297353CC}">
              <c16:uniqueId val="{00000002-640A-4A9E-9A97-7721B16A6854}"/>
            </c:ext>
          </c:extLst>
        </c:ser>
        <c:dLbls>
          <c:showLegendKey val="0"/>
          <c:showVal val="0"/>
          <c:showCatName val="0"/>
          <c:showSerName val="0"/>
          <c:showPercent val="1"/>
          <c:showBubbleSize val="0"/>
          <c:showLeaderLines val="1"/>
        </c:dLbls>
        <c:firstSliceAng val="0"/>
        <c:holeSize val="70"/>
      </c:doughnutChart>
    </c:plotArea>
    <c:legend>
      <c:legendPos val="r"/>
      <c:legendEntry>
        <c:idx val="2"/>
        <c:delete val="1"/>
      </c:legendEntry>
      <c:legendEntry>
        <c:idx val="3"/>
        <c:delete val="1"/>
      </c:legendEntry>
      <c:layout/>
      <c:overlay val="0"/>
      <c:spPr>
        <a:gradFill rotWithShape="1">
          <a:gsLst>
            <a:gs pos="0">
              <a:schemeClr val="dk1">
                <a:satMod val="103000"/>
                <a:lumMod val="102000"/>
                <a:tint val="94000"/>
              </a:schemeClr>
            </a:gs>
            <a:gs pos="50000">
              <a:schemeClr val="dk1">
                <a:satMod val="110000"/>
                <a:lumMod val="100000"/>
                <a:shade val="100000"/>
              </a:schemeClr>
            </a:gs>
            <a:gs pos="100000">
              <a:schemeClr val="dk1">
                <a:lumMod val="99000"/>
                <a:satMod val="120000"/>
                <a:shade val="78000"/>
              </a:schemeClr>
            </a:gs>
          </a:gsLst>
          <a:lin ang="5400000" scaled="0"/>
        </a:gradFill>
        <a:ln>
          <a:noFill/>
        </a:ln>
        <a:effectLst>
          <a:outerShdw blurRad="57150" dist="19050" dir="5400000" algn="ctr" rotWithShape="0">
            <a:srgbClr val="000000">
              <a:alpha val="63000"/>
            </a:srgbClr>
          </a:outerShdw>
        </a:effectLst>
      </c:spPr>
      <c:txPr>
        <a:bodyPr/>
        <a:lstStyle/>
        <a:p>
          <a:pPr>
            <a:defRPr sz="1000" b="1">
              <a:solidFill>
                <a:schemeClr val="lt1"/>
              </a:solidFill>
              <a:latin typeface="Times New Roman" pitchFamily="18" charset="0"/>
              <a:ea typeface="+mn-ea"/>
              <a:cs typeface="Times New Roman" pitchFamily="18" charset="0"/>
            </a:defRPr>
          </a:pPr>
          <a:endParaRPr lang="tr-TR"/>
        </a:p>
      </c:txPr>
    </c:legend>
    <c:plotVisOnly val="1"/>
    <c:dispBlanksAs val="zero"/>
    <c:showDLblsOverMax val="0"/>
  </c:chart>
  <c:externalData r:id="rId2">
    <c:autoUpdate val="0"/>
  </c:externalData>
  <c:userShapes r:id="rId3"/>
</c:chartSpace>
</file>

<file path=word/charts/chart26.xml><?xml version="1.0" encoding="utf-8"?>
<c:chartSpace xmlns:c="http://schemas.openxmlformats.org/drawingml/2006/chart" xmlns:a="http://schemas.openxmlformats.org/drawingml/2006/main" xmlns:r="http://schemas.openxmlformats.org/officeDocument/2006/relationships">
  <c:date1904 val="0"/>
  <c:lang val="tr-TR"/>
  <c:roundedCorners val="0"/>
  <mc:AlternateContent xmlns:mc="http://schemas.openxmlformats.org/markup-compatibility/2006">
    <mc:Choice xmlns:c14="http://schemas.microsoft.com/office/drawing/2007/8/2/chart" Requires="c14">
      <c14:style val="126"/>
    </mc:Choice>
    <mc:Fallback>
      <c:style val="26"/>
    </mc:Fallback>
  </mc:AlternateContent>
  <c:clrMapOvr bg1="lt1" tx1="dk1" bg2="lt2" tx2="dk2" accent1="accent1" accent2="accent2" accent3="accent3" accent4="accent4" accent5="accent5" accent6="accent6" hlink="hlink" folHlink="folHlink"/>
  <c:chart>
    <c:title>
      <c:tx>
        <c:rich>
          <a:bodyPr/>
          <a:lstStyle/>
          <a:p>
            <a:pPr marL="0" marR="0" indent="0" algn="ctr" defTabSz="914400" rtl="0" eaLnBrk="1" fontAlgn="auto" latinLnBrk="0" hangingPunct="1">
              <a:lnSpc>
                <a:spcPct val="100000"/>
              </a:lnSpc>
              <a:spcBef>
                <a:spcPts val="0"/>
              </a:spcBef>
              <a:spcAft>
                <a:spcPts val="0"/>
              </a:spcAft>
              <a:buClrTx/>
              <a:buSzTx/>
              <a:buFontTx/>
              <a:buNone/>
              <a:tabLst/>
              <a:defRPr sz="1200" b="1" i="0" u="none" strike="noStrike" kern="1200" baseline="0">
                <a:solidFill>
                  <a:sysClr val="windowText" lastClr="000000"/>
                </a:solidFill>
                <a:latin typeface="+mn-lt"/>
                <a:ea typeface="+mn-ea"/>
                <a:cs typeface="+mn-cs"/>
              </a:defRPr>
            </a:pPr>
            <a:r>
              <a:rPr lang="tr-TR" sz="1200">
                <a:solidFill>
                  <a:schemeClr val="accent1">
                    <a:lumMod val="75000"/>
                  </a:schemeClr>
                </a:solidFill>
              </a:rPr>
              <a:t>Mersinliler bize karşı nazik ve hoşgörülü</a:t>
            </a:r>
            <a:endParaRPr lang="en-US" sz="1200">
              <a:solidFill>
                <a:schemeClr val="accent1">
                  <a:lumMod val="75000"/>
                </a:schemeClr>
              </a:solidFill>
            </a:endParaRPr>
          </a:p>
        </c:rich>
      </c:tx>
      <c:layout/>
      <c:overlay val="0"/>
    </c:title>
    <c:autoTitleDeleted val="0"/>
    <c:plotArea>
      <c:layout/>
      <c:doughnutChart>
        <c:varyColors val="1"/>
        <c:ser>
          <c:idx val="0"/>
          <c:order val="0"/>
          <c:tx>
            <c:strRef>
              <c:f>Sayfa1!$B$1</c:f>
              <c:strCache>
                <c:ptCount val="1"/>
                <c:pt idx="0">
                  <c:v>Genelde  Suriyelilerle Birlikte Olmayı Tercih Ederim</c:v>
                </c:pt>
              </c:strCache>
            </c:strRef>
          </c:tx>
          <c:dLbls>
            <c:dLbl>
              <c:idx val="2"/>
              <c:delete val="1"/>
              <c:extLst xmlns:c16r2="http://schemas.microsoft.com/office/drawing/2015/06/chart">
                <c:ext xmlns:c16="http://schemas.microsoft.com/office/drawing/2014/chart" uri="{C3380CC4-5D6E-409C-BE32-E72D297353CC}">
                  <c16:uniqueId val="{00000000-8D58-49D4-9079-4CD7B1126CEE}"/>
                </c:ext>
                <c:ext xmlns:c15="http://schemas.microsoft.com/office/drawing/2012/chart" uri="{CE6537A1-D6FC-4f65-9D91-7224C49458BB}"/>
              </c:extLst>
            </c:dLbl>
            <c:dLbl>
              <c:idx val="3"/>
              <c:delete val="1"/>
              <c:extLst xmlns:c16r2="http://schemas.microsoft.com/office/drawing/2015/06/chart">
                <c:ext xmlns:c16="http://schemas.microsoft.com/office/drawing/2014/chart" uri="{C3380CC4-5D6E-409C-BE32-E72D297353CC}">
                  <c16:uniqueId val="{00000001-8D58-49D4-9079-4CD7B1126CEE}"/>
                </c:ext>
                <c:ext xmlns:c15="http://schemas.microsoft.com/office/drawing/2012/chart" uri="{CE6537A1-D6FC-4f65-9D91-7224C49458BB}"/>
              </c:extLst>
            </c:dLbl>
            <c:spPr>
              <a:gradFill rotWithShape="1">
                <a:gsLst>
                  <a:gs pos="0">
                    <a:schemeClr val="dk1">
                      <a:satMod val="103000"/>
                      <a:lumMod val="102000"/>
                      <a:tint val="94000"/>
                    </a:schemeClr>
                  </a:gs>
                  <a:gs pos="50000">
                    <a:schemeClr val="dk1">
                      <a:satMod val="110000"/>
                      <a:lumMod val="100000"/>
                      <a:shade val="100000"/>
                    </a:schemeClr>
                  </a:gs>
                  <a:gs pos="100000">
                    <a:schemeClr val="dk1">
                      <a:lumMod val="99000"/>
                      <a:satMod val="120000"/>
                      <a:shade val="78000"/>
                    </a:schemeClr>
                  </a:gs>
                </a:gsLst>
                <a:lin ang="5400000" scaled="0"/>
              </a:gradFill>
              <a:ln>
                <a:noFill/>
              </a:ln>
              <a:effectLst>
                <a:outerShdw blurRad="57150" dist="19050" dir="5400000" algn="ctr" rotWithShape="0">
                  <a:srgbClr val="000000">
                    <a:alpha val="63000"/>
                  </a:srgbClr>
                </a:outerShdw>
              </a:effectLst>
            </c:spPr>
            <c:txPr>
              <a:bodyPr/>
              <a:lstStyle/>
              <a:p>
                <a:pPr>
                  <a:defRPr>
                    <a:solidFill>
                      <a:schemeClr val="lt1"/>
                    </a:solidFill>
                    <a:latin typeface="+mn-lt"/>
                    <a:ea typeface="+mn-ea"/>
                    <a:cs typeface="+mn-cs"/>
                  </a:defRPr>
                </a:pPr>
                <a:endParaRPr lang="tr-TR"/>
              </a:p>
            </c:txPr>
            <c:showLegendKey val="0"/>
            <c:showVal val="0"/>
            <c:showCatName val="0"/>
            <c:showSerName val="0"/>
            <c:showPercent val="1"/>
            <c:showBubbleSize val="0"/>
            <c:showLeaderLines val="1"/>
            <c:extLst xmlns:c16r2="http://schemas.microsoft.com/office/drawing/2015/06/chart">
              <c:ext xmlns:c15="http://schemas.microsoft.com/office/drawing/2012/chart" uri="{CE6537A1-D6FC-4f65-9D91-7224C49458BB}">
                <c15:layout/>
              </c:ext>
            </c:extLst>
          </c:dLbls>
          <c:cat>
            <c:strRef>
              <c:f>Sayfa1!$A$2:$A$5</c:f>
              <c:strCache>
                <c:ptCount val="2"/>
                <c:pt idx="0">
                  <c:v>EVET/1099 KİŞİ</c:v>
                </c:pt>
                <c:pt idx="1">
                  <c:v>HAYIR/426 KİŞİ</c:v>
                </c:pt>
              </c:strCache>
            </c:strRef>
          </c:cat>
          <c:val>
            <c:numRef>
              <c:f>Sayfa1!$B$2:$B$5</c:f>
              <c:numCache>
                <c:formatCode>0.00%</c:formatCode>
                <c:ptCount val="4"/>
                <c:pt idx="0">
                  <c:v>0.72100000000000064</c:v>
                </c:pt>
                <c:pt idx="1">
                  <c:v>0.27900000000000008</c:v>
                </c:pt>
              </c:numCache>
            </c:numRef>
          </c:val>
          <c:extLst xmlns:c16r2="http://schemas.microsoft.com/office/drawing/2015/06/chart">
            <c:ext xmlns:c16="http://schemas.microsoft.com/office/drawing/2014/chart" uri="{C3380CC4-5D6E-409C-BE32-E72D297353CC}">
              <c16:uniqueId val="{00000002-8D58-49D4-9079-4CD7B1126CEE}"/>
            </c:ext>
          </c:extLst>
        </c:ser>
        <c:dLbls>
          <c:showLegendKey val="0"/>
          <c:showVal val="0"/>
          <c:showCatName val="0"/>
          <c:showSerName val="0"/>
          <c:showPercent val="1"/>
          <c:showBubbleSize val="0"/>
          <c:showLeaderLines val="1"/>
        </c:dLbls>
        <c:firstSliceAng val="0"/>
        <c:holeSize val="70"/>
      </c:doughnutChart>
    </c:plotArea>
    <c:legend>
      <c:legendPos val="r"/>
      <c:legendEntry>
        <c:idx val="2"/>
        <c:delete val="1"/>
      </c:legendEntry>
      <c:legendEntry>
        <c:idx val="3"/>
        <c:delete val="1"/>
      </c:legendEntry>
      <c:layout/>
      <c:overlay val="0"/>
      <c:spPr>
        <a:gradFill rotWithShape="1">
          <a:gsLst>
            <a:gs pos="0">
              <a:schemeClr val="dk1">
                <a:satMod val="103000"/>
                <a:lumMod val="102000"/>
                <a:tint val="94000"/>
              </a:schemeClr>
            </a:gs>
            <a:gs pos="50000">
              <a:schemeClr val="dk1">
                <a:satMod val="110000"/>
                <a:lumMod val="100000"/>
                <a:shade val="100000"/>
              </a:schemeClr>
            </a:gs>
            <a:gs pos="100000">
              <a:schemeClr val="dk1">
                <a:lumMod val="99000"/>
                <a:satMod val="120000"/>
                <a:shade val="78000"/>
              </a:schemeClr>
            </a:gs>
          </a:gsLst>
          <a:lin ang="5400000" scaled="0"/>
        </a:gradFill>
        <a:ln>
          <a:noFill/>
        </a:ln>
        <a:effectLst>
          <a:outerShdw blurRad="57150" dist="19050" dir="5400000" algn="ctr" rotWithShape="0">
            <a:srgbClr val="000000">
              <a:alpha val="63000"/>
            </a:srgbClr>
          </a:outerShdw>
        </a:effectLst>
      </c:spPr>
      <c:txPr>
        <a:bodyPr/>
        <a:lstStyle/>
        <a:p>
          <a:pPr>
            <a:defRPr sz="1000" b="1">
              <a:solidFill>
                <a:schemeClr val="lt1"/>
              </a:solidFill>
              <a:latin typeface="Times New Roman" pitchFamily="18" charset="0"/>
              <a:ea typeface="+mn-ea"/>
              <a:cs typeface="Times New Roman" pitchFamily="18" charset="0"/>
            </a:defRPr>
          </a:pPr>
          <a:endParaRPr lang="tr-TR"/>
        </a:p>
      </c:txPr>
    </c:legend>
    <c:plotVisOnly val="1"/>
    <c:dispBlanksAs val="zero"/>
    <c:showDLblsOverMax val="0"/>
  </c:chart>
  <c:externalData r:id="rId2">
    <c:autoUpdate val="0"/>
  </c:externalData>
  <c:userShapes r:id="rId3"/>
</c:chartSpace>
</file>

<file path=word/charts/chart27.xml><?xml version="1.0" encoding="utf-8"?>
<c:chartSpace xmlns:c="http://schemas.openxmlformats.org/drawingml/2006/chart" xmlns:a="http://schemas.openxmlformats.org/drawingml/2006/main" xmlns:r="http://schemas.openxmlformats.org/officeDocument/2006/relationships">
  <c:date1904 val="0"/>
  <c:lang val="tr-TR"/>
  <c:roundedCorners val="0"/>
  <mc:AlternateContent xmlns:mc="http://schemas.openxmlformats.org/markup-compatibility/2006">
    <mc:Choice xmlns:c14="http://schemas.microsoft.com/office/drawing/2007/8/2/chart" Requires="c14">
      <c14:style val="126"/>
    </mc:Choice>
    <mc:Fallback>
      <c:style val="26"/>
    </mc:Fallback>
  </mc:AlternateContent>
  <c:clrMapOvr bg1="lt1" tx1="dk1" bg2="lt2" tx2="dk2" accent1="accent1" accent2="accent2" accent3="accent3" accent4="accent4" accent5="accent5" accent6="accent6" hlink="hlink" folHlink="folHlink"/>
  <c:chart>
    <c:title>
      <c:tx>
        <c:rich>
          <a:bodyPr/>
          <a:lstStyle/>
          <a:p>
            <a:pPr marL="0" marR="0" indent="0" algn="ctr" defTabSz="914400" rtl="0" eaLnBrk="1" fontAlgn="auto" latinLnBrk="0" hangingPunct="1">
              <a:lnSpc>
                <a:spcPct val="100000"/>
              </a:lnSpc>
              <a:spcBef>
                <a:spcPts val="0"/>
              </a:spcBef>
              <a:spcAft>
                <a:spcPts val="0"/>
              </a:spcAft>
              <a:buClrTx/>
              <a:buSzTx/>
              <a:buFontTx/>
              <a:buNone/>
              <a:tabLst/>
              <a:defRPr sz="1200" b="1" i="0" u="none" strike="noStrike" kern="1200" baseline="0">
                <a:solidFill>
                  <a:sysClr val="windowText" lastClr="000000"/>
                </a:solidFill>
                <a:latin typeface="+mn-lt"/>
                <a:ea typeface="+mn-ea"/>
                <a:cs typeface="+mn-cs"/>
              </a:defRPr>
            </a:pPr>
            <a:r>
              <a:rPr lang="tr-TR" sz="1200">
                <a:solidFill>
                  <a:schemeClr val="accent1">
                    <a:lumMod val="75000"/>
                  </a:schemeClr>
                </a:solidFill>
              </a:rPr>
              <a:t>Türkiye'nin başka yerine göre Mersinliler</a:t>
            </a:r>
            <a:r>
              <a:rPr lang="tr-TR" sz="1200" baseline="0">
                <a:solidFill>
                  <a:schemeClr val="accent1">
                    <a:lumMod val="75000"/>
                  </a:schemeClr>
                </a:solidFill>
              </a:rPr>
              <a:t> Suriyelilere daha olumlu davranıyor.</a:t>
            </a:r>
            <a:endParaRPr lang="en-US" sz="1200">
              <a:solidFill>
                <a:schemeClr val="accent1">
                  <a:lumMod val="75000"/>
                </a:schemeClr>
              </a:solidFill>
            </a:endParaRPr>
          </a:p>
        </c:rich>
      </c:tx>
      <c:layout/>
      <c:overlay val="0"/>
    </c:title>
    <c:autoTitleDeleted val="0"/>
    <c:plotArea>
      <c:layout/>
      <c:doughnutChart>
        <c:varyColors val="1"/>
        <c:ser>
          <c:idx val="0"/>
          <c:order val="0"/>
          <c:tx>
            <c:strRef>
              <c:f>Sayfa1!$B$1</c:f>
              <c:strCache>
                <c:ptCount val="1"/>
                <c:pt idx="0">
                  <c:v>Genelde  Suriyelilerle Birlikte Olmayı Tercih Ederim</c:v>
                </c:pt>
              </c:strCache>
            </c:strRef>
          </c:tx>
          <c:dLbls>
            <c:dLbl>
              <c:idx val="2"/>
              <c:delete val="1"/>
              <c:extLst xmlns:c16r2="http://schemas.microsoft.com/office/drawing/2015/06/chart">
                <c:ext xmlns:c16="http://schemas.microsoft.com/office/drawing/2014/chart" uri="{C3380CC4-5D6E-409C-BE32-E72D297353CC}">
                  <c16:uniqueId val="{00000000-0A4D-454C-A275-E848A1802C25}"/>
                </c:ext>
                <c:ext xmlns:c15="http://schemas.microsoft.com/office/drawing/2012/chart" uri="{CE6537A1-D6FC-4f65-9D91-7224C49458BB}"/>
              </c:extLst>
            </c:dLbl>
            <c:dLbl>
              <c:idx val="3"/>
              <c:delete val="1"/>
              <c:extLst xmlns:c16r2="http://schemas.microsoft.com/office/drawing/2015/06/chart">
                <c:ext xmlns:c16="http://schemas.microsoft.com/office/drawing/2014/chart" uri="{C3380CC4-5D6E-409C-BE32-E72D297353CC}">
                  <c16:uniqueId val="{00000001-0A4D-454C-A275-E848A1802C25}"/>
                </c:ext>
                <c:ext xmlns:c15="http://schemas.microsoft.com/office/drawing/2012/chart" uri="{CE6537A1-D6FC-4f65-9D91-7224C49458BB}"/>
              </c:extLst>
            </c:dLbl>
            <c:spPr>
              <a:gradFill rotWithShape="1">
                <a:gsLst>
                  <a:gs pos="0">
                    <a:schemeClr val="dk1">
                      <a:satMod val="103000"/>
                      <a:lumMod val="102000"/>
                      <a:tint val="94000"/>
                    </a:schemeClr>
                  </a:gs>
                  <a:gs pos="50000">
                    <a:schemeClr val="dk1">
                      <a:satMod val="110000"/>
                      <a:lumMod val="100000"/>
                      <a:shade val="100000"/>
                    </a:schemeClr>
                  </a:gs>
                  <a:gs pos="100000">
                    <a:schemeClr val="dk1">
                      <a:lumMod val="99000"/>
                      <a:satMod val="120000"/>
                      <a:shade val="78000"/>
                    </a:schemeClr>
                  </a:gs>
                </a:gsLst>
                <a:lin ang="5400000" scaled="0"/>
              </a:gradFill>
              <a:ln>
                <a:noFill/>
              </a:ln>
              <a:effectLst>
                <a:outerShdw blurRad="57150" dist="19050" dir="5400000" algn="ctr" rotWithShape="0">
                  <a:srgbClr val="000000">
                    <a:alpha val="63000"/>
                  </a:srgbClr>
                </a:outerShdw>
              </a:effectLst>
            </c:spPr>
            <c:txPr>
              <a:bodyPr/>
              <a:lstStyle/>
              <a:p>
                <a:pPr>
                  <a:defRPr>
                    <a:solidFill>
                      <a:schemeClr val="lt1"/>
                    </a:solidFill>
                    <a:latin typeface="+mn-lt"/>
                    <a:ea typeface="+mn-ea"/>
                    <a:cs typeface="+mn-cs"/>
                  </a:defRPr>
                </a:pPr>
                <a:endParaRPr lang="tr-TR"/>
              </a:p>
            </c:txPr>
            <c:showLegendKey val="0"/>
            <c:showVal val="0"/>
            <c:showCatName val="0"/>
            <c:showSerName val="0"/>
            <c:showPercent val="1"/>
            <c:showBubbleSize val="0"/>
            <c:showLeaderLines val="1"/>
            <c:extLst xmlns:c16r2="http://schemas.microsoft.com/office/drawing/2015/06/chart">
              <c:ext xmlns:c15="http://schemas.microsoft.com/office/drawing/2012/chart" uri="{CE6537A1-D6FC-4f65-9D91-7224C49458BB}">
                <c15:layout/>
              </c:ext>
            </c:extLst>
          </c:dLbls>
          <c:cat>
            <c:strRef>
              <c:f>Sayfa1!$A$2:$A$5</c:f>
              <c:strCache>
                <c:ptCount val="2"/>
                <c:pt idx="0">
                  <c:v>EVET/900 KİŞİ</c:v>
                </c:pt>
                <c:pt idx="1">
                  <c:v>HAYIR/625 KİŞİ</c:v>
                </c:pt>
              </c:strCache>
            </c:strRef>
          </c:cat>
          <c:val>
            <c:numRef>
              <c:f>Sayfa1!$B$2:$B$5</c:f>
              <c:numCache>
                <c:formatCode>0.00%</c:formatCode>
                <c:ptCount val="4"/>
                <c:pt idx="0">
                  <c:v>0.59</c:v>
                </c:pt>
                <c:pt idx="1">
                  <c:v>0.41000000000000031</c:v>
                </c:pt>
              </c:numCache>
            </c:numRef>
          </c:val>
          <c:extLst xmlns:c16r2="http://schemas.microsoft.com/office/drawing/2015/06/chart">
            <c:ext xmlns:c16="http://schemas.microsoft.com/office/drawing/2014/chart" uri="{C3380CC4-5D6E-409C-BE32-E72D297353CC}">
              <c16:uniqueId val="{00000002-0A4D-454C-A275-E848A1802C25}"/>
            </c:ext>
          </c:extLst>
        </c:ser>
        <c:dLbls>
          <c:showLegendKey val="0"/>
          <c:showVal val="0"/>
          <c:showCatName val="0"/>
          <c:showSerName val="0"/>
          <c:showPercent val="1"/>
          <c:showBubbleSize val="0"/>
          <c:showLeaderLines val="1"/>
        </c:dLbls>
        <c:firstSliceAng val="0"/>
        <c:holeSize val="70"/>
      </c:doughnutChart>
    </c:plotArea>
    <c:legend>
      <c:legendPos val="r"/>
      <c:legendEntry>
        <c:idx val="2"/>
        <c:delete val="1"/>
      </c:legendEntry>
      <c:legendEntry>
        <c:idx val="3"/>
        <c:delete val="1"/>
      </c:legendEntry>
      <c:layout/>
      <c:overlay val="0"/>
      <c:spPr>
        <a:gradFill rotWithShape="1">
          <a:gsLst>
            <a:gs pos="0">
              <a:schemeClr val="dk1">
                <a:satMod val="103000"/>
                <a:lumMod val="102000"/>
                <a:tint val="94000"/>
              </a:schemeClr>
            </a:gs>
            <a:gs pos="50000">
              <a:schemeClr val="dk1">
                <a:satMod val="110000"/>
                <a:lumMod val="100000"/>
                <a:shade val="100000"/>
              </a:schemeClr>
            </a:gs>
            <a:gs pos="100000">
              <a:schemeClr val="dk1">
                <a:lumMod val="99000"/>
                <a:satMod val="120000"/>
                <a:shade val="78000"/>
              </a:schemeClr>
            </a:gs>
          </a:gsLst>
          <a:lin ang="5400000" scaled="0"/>
        </a:gradFill>
        <a:ln>
          <a:noFill/>
        </a:ln>
        <a:effectLst>
          <a:outerShdw blurRad="57150" dist="19050" dir="5400000" algn="ctr" rotWithShape="0">
            <a:srgbClr val="000000">
              <a:alpha val="63000"/>
            </a:srgbClr>
          </a:outerShdw>
        </a:effectLst>
      </c:spPr>
      <c:txPr>
        <a:bodyPr/>
        <a:lstStyle/>
        <a:p>
          <a:pPr>
            <a:defRPr sz="1000" b="1">
              <a:solidFill>
                <a:schemeClr val="lt1"/>
              </a:solidFill>
              <a:latin typeface="Times New Roman" pitchFamily="18" charset="0"/>
              <a:ea typeface="+mn-ea"/>
              <a:cs typeface="Times New Roman" pitchFamily="18" charset="0"/>
            </a:defRPr>
          </a:pPr>
          <a:endParaRPr lang="tr-TR"/>
        </a:p>
      </c:txPr>
    </c:legend>
    <c:plotVisOnly val="1"/>
    <c:dispBlanksAs val="zero"/>
    <c:showDLblsOverMax val="0"/>
  </c:chart>
  <c:externalData r:id="rId2">
    <c:autoUpdate val="0"/>
  </c:externalData>
  <c:userShapes r:id="rId3"/>
</c:chartSpace>
</file>

<file path=word/charts/chart28.xml><?xml version="1.0" encoding="utf-8"?>
<c:chartSpace xmlns:c="http://schemas.openxmlformats.org/drawingml/2006/chart" xmlns:a="http://schemas.openxmlformats.org/drawingml/2006/main" xmlns:r="http://schemas.openxmlformats.org/officeDocument/2006/relationships">
  <c:date1904 val="0"/>
  <c:lang val="tr-TR"/>
  <c:roundedCorners val="0"/>
  <mc:AlternateContent xmlns:mc="http://schemas.openxmlformats.org/markup-compatibility/2006">
    <mc:Choice xmlns:c14="http://schemas.microsoft.com/office/drawing/2007/8/2/chart" Requires="c14">
      <c14:style val="126"/>
    </mc:Choice>
    <mc:Fallback>
      <c:style val="26"/>
    </mc:Fallback>
  </mc:AlternateContent>
  <c:clrMapOvr bg1="lt1" tx1="dk1" bg2="lt2" tx2="dk2" accent1="accent1" accent2="accent2" accent3="accent3" accent4="accent4" accent5="accent5" accent6="accent6" hlink="hlink" folHlink="folHlink"/>
  <c:chart>
    <c:title>
      <c:tx>
        <c:rich>
          <a:bodyPr/>
          <a:lstStyle/>
          <a:p>
            <a:pPr marL="0" marR="0" indent="0" algn="ctr" defTabSz="914400" rtl="0" eaLnBrk="1" fontAlgn="auto" latinLnBrk="0" hangingPunct="1">
              <a:lnSpc>
                <a:spcPct val="100000"/>
              </a:lnSpc>
              <a:spcBef>
                <a:spcPts val="0"/>
              </a:spcBef>
              <a:spcAft>
                <a:spcPts val="0"/>
              </a:spcAft>
              <a:buClrTx/>
              <a:buSzTx/>
              <a:buFontTx/>
              <a:buNone/>
              <a:tabLst/>
              <a:defRPr sz="1200" b="1" i="0" u="none" strike="noStrike" kern="1200" baseline="0">
                <a:solidFill>
                  <a:sysClr val="windowText" lastClr="000000"/>
                </a:solidFill>
                <a:latin typeface="+mn-lt"/>
                <a:ea typeface="+mn-ea"/>
                <a:cs typeface="+mn-cs"/>
              </a:defRPr>
            </a:pPr>
            <a:r>
              <a:rPr lang="tr-TR" sz="1200">
                <a:solidFill>
                  <a:schemeClr val="accent1">
                    <a:lumMod val="75000"/>
                  </a:schemeClr>
                </a:solidFill>
              </a:rPr>
              <a:t>Çocuklarımın</a:t>
            </a:r>
            <a:r>
              <a:rPr lang="tr-TR" sz="1200" baseline="0">
                <a:solidFill>
                  <a:schemeClr val="accent1">
                    <a:lumMod val="75000"/>
                  </a:schemeClr>
                </a:solidFill>
              </a:rPr>
              <a:t> torunlarımın Mersinli olamalarını,kendilerini Mersinli görmelerini isterim</a:t>
            </a:r>
            <a:endParaRPr lang="en-US" sz="1200">
              <a:solidFill>
                <a:schemeClr val="accent1">
                  <a:lumMod val="75000"/>
                </a:schemeClr>
              </a:solidFill>
            </a:endParaRPr>
          </a:p>
        </c:rich>
      </c:tx>
      <c:layout/>
      <c:overlay val="0"/>
    </c:title>
    <c:autoTitleDeleted val="0"/>
    <c:plotArea>
      <c:layout/>
      <c:doughnutChart>
        <c:varyColors val="1"/>
        <c:ser>
          <c:idx val="0"/>
          <c:order val="0"/>
          <c:tx>
            <c:strRef>
              <c:f>Sayfa1!$B$1</c:f>
              <c:strCache>
                <c:ptCount val="1"/>
                <c:pt idx="0">
                  <c:v>Genelde  Suriyelilerle Birlikte Olmayı Tercih Ederim</c:v>
                </c:pt>
              </c:strCache>
            </c:strRef>
          </c:tx>
          <c:dLbls>
            <c:dLbl>
              <c:idx val="2"/>
              <c:delete val="1"/>
              <c:extLst xmlns:c16r2="http://schemas.microsoft.com/office/drawing/2015/06/chart">
                <c:ext xmlns:c16="http://schemas.microsoft.com/office/drawing/2014/chart" uri="{C3380CC4-5D6E-409C-BE32-E72D297353CC}">
                  <c16:uniqueId val="{00000000-162D-4029-9412-521FF13F7981}"/>
                </c:ext>
                <c:ext xmlns:c15="http://schemas.microsoft.com/office/drawing/2012/chart" uri="{CE6537A1-D6FC-4f65-9D91-7224C49458BB}"/>
              </c:extLst>
            </c:dLbl>
            <c:dLbl>
              <c:idx val="3"/>
              <c:delete val="1"/>
              <c:extLst xmlns:c16r2="http://schemas.microsoft.com/office/drawing/2015/06/chart">
                <c:ext xmlns:c16="http://schemas.microsoft.com/office/drawing/2014/chart" uri="{C3380CC4-5D6E-409C-BE32-E72D297353CC}">
                  <c16:uniqueId val="{00000001-162D-4029-9412-521FF13F7981}"/>
                </c:ext>
                <c:ext xmlns:c15="http://schemas.microsoft.com/office/drawing/2012/chart" uri="{CE6537A1-D6FC-4f65-9D91-7224C49458BB}"/>
              </c:extLst>
            </c:dLbl>
            <c:spPr>
              <a:gradFill rotWithShape="1">
                <a:gsLst>
                  <a:gs pos="0">
                    <a:schemeClr val="dk1">
                      <a:satMod val="103000"/>
                      <a:lumMod val="102000"/>
                      <a:tint val="94000"/>
                    </a:schemeClr>
                  </a:gs>
                  <a:gs pos="50000">
                    <a:schemeClr val="dk1">
                      <a:satMod val="110000"/>
                      <a:lumMod val="100000"/>
                      <a:shade val="100000"/>
                    </a:schemeClr>
                  </a:gs>
                  <a:gs pos="100000">
                    <a:schemeClr val="dk1">
                      <a:lumMod val="99000"/>
                      <a:satMod val="120000"/>
                      <a:shade val="78000"/>
                    </a:schemeClr>
                  </a:gs>
                </a:gsLst>
                <a:lin ang="5400000" scaled="0"/>
              </a:gradFill>
              <a:ln>
                <a:noFill/>
              </a:ln>
              <a:effectLst>
                <a:outerShdw blurRad="57150" dist="19050" dir="5400000" algn="ctr" rotWithShape="0">
                  <a:srgbClr val="000000">
                    <a:alpha val="63000"/>
                  </a:srgbClr>
                </a:outerShdw>
              </a:effectLst>
            </c:spPr>
            <c:txPr>
              <a:bodyPr/>
              <a:lstStyle/>
              <a:p>
                <a:pPr>
                  <a:defRPr>
                    <a:solidFill>
                      <a:schemeClr val="lt1"/>
                    </a:solidFill>
                    <a:latin typeface="+mn-lt"/>
                    <a:ea typeface="+mn-ea"/>
                    <a:cs typeface="+mn-cs"/>
                  </a:defRPr>
                </a:pPr>
                <a:endParaRPr lang="tr-TR"/>
              </a:p>
            </c:txPr>
            <c:showLegendKey val="0"/>
            <c:showVal val="0"/>
            <c:showCatName val="0"/>
            <c:showSerName val="0"/>
            <c:showPercent val="1"/>
            <c:showBubbleSize val="0"/>
            <c:showLeaderLines val="1"/>
            <c:extLst xmlns:c16r2="http://schemas.microsoft.com/office/drawing/2015/06/chart">
              <c:ext xmlns:c15="http://schemas.microsoft.com/office/drawing/2012/chart" uri="{CE6537A1-D6FC-4f65-9D91-7224C49458BB}">
                <c15:layout/>
              </c:ext>
            </c:extLst>
          </c:dLbls>
          <c:cat>
            <c:strRef>
              <c:f>Sayfa1!$A$2:$A$5</c:f>
              <c:strCache>
                <c:ptCount val="2"/>
                <c:pt idx="0">
                  <c:v>EVET/661 KİŞİ</c:v>
                </c:pt>
                <c:pt idx="1">
                  <c:v>HAYIR/864 KİŞİ</c:v>
                </c:pt>
              </c:strCache>
            </c:strRef>
          </c:cat>
          <c:val>
            <c:numRef>
              <c:f>Sayfa1!$B$2:$B$5</c:f>
              <c:numCache>
                <c:formatCode>0.00%</c:formatCode>
                <c:ptCount val="4"/>
                <c:pt idx="0">
                  <c:v>0.43300000000000038</c:v>
                </c:pt>
                <c:pt idx="1">
                  <c:v>0.56699999999999995</c:v>
                </c:pt>
              </c:numCache>
            </c:numRef>
          </c:val>
          <c:extLst xmlns:c16r2="http://schemas.microsoft.com/office/drawing/2015/06/chart">
            <c:ext xmlns:c16="http://schemas.microsoft.com/office/drawing/2014/chart" uri="{C3380CC4-5D6E-409C-BE32-E72D297353CC}">
              <c16:uniqueId val="{00000002-162D-4029-9412-521FF13F7981}"/>
            </c:ext>
          </c:extLst>
        </c:ser>
        <c:dLbls>
          <c:showLegendKey val="0"/>
          <c:showVal val="0"/>
          <c:showCatName val="0"/>
          <c:showSerName val="0"/>
          <c:showPercent val="1"/>
          <c:showBubbleSize val="0"/>
          <c:showLeaderLines val="1"/>
        </c:dLbls>
        <c:firstSliceAng val="0"/>
        <c:holeSize val="70"/>
      </c:doughnutChart>
    </c:plotArea>
    <c:legend>
      <c:legendPos val="r"/>
      <c:legendEntry>
        <c:idx val="2"/>
        <c:delete val="1"/>
      </c:legendEntry>
      <c:legendEntry>
        <c:idx val="3"/>
        <c:delete val="1"/>
      </c:legendEntry>
      <c:layout/>
      <c:overlay val="0"/>
      <c:spPr>
        <a:gradFill rotWithShape="1">
          <a:gsLst>
            <a:gs pos="0">
              <a:schemeClr val="dk1">
                <a:satMod val="103000"/>
                <a:lumMod val="102000"/>
                <a:tint val="94000"/>
              </a:schemeClr>
            </a:gs>
            <a:gs pos="50000">
              <a:schemeClr val="dk1">
                <a:satMod val="110000"/>
                <a:lumMod val="100000"/>
                <a:shade val="100000"/>
              </a:schemeClr>
            </a:gs>
            <a:gs pos="100000">
              <a:schemeClr val="dk1">
                <a:lumMod val="99000"/>
                <a:satMod val="120000"/>
                <a:shade val="78000"/>
              </a:schemeClr>
            </a:gs>
          </a:gsLst>
          <a:lin ang="5400000" scaled="0"/>
        </a:gradFill>
        <a:ln>
          <a:noFill/>
        </a:ln>
        <a:effectLst>
          <a:outerShdw blurRad="57150" dist="19050" dir="5400000" algn="ctr" rotWithShape="0">
            <a:srgbClr val="000000">
              <a:alpha val="63000"/>
            </a:srgbClr>
          </a:outerShdw>
        </a:effectLst>
      </c:spPr>
      <c:txPr>
        <a:bodyPr/>
        <a:lstStyle/>
        <a:p>
          <a:pPr>
            <a:defRPr sz="1000" b="1">
              <a:solidFill>
                <a:schemeClr val="lt1"/>
              </a:solidFill>
              <a:latin typeface="Times New Roman" pitchFamily="18" charset="0"/>
              <a:ea typeface="+mn-ea"/>
              <a:cs typeface="Times New Roman" pitchFamily="18" charset="0"/>
            </a:defRPr>
          </a:pPr>
          <a:endParaRPr lang="tr-TR"/>
        </a:p>
      </c:txPr>
    </c:legend>
    <c:plotVisOnly val="1"/>
    <c:dispBlanksAs val="zero"/>
    <c:showDLblsOverMax val="0"/>
  </c:chart>
  <c:externalData r:id="rId2">
    <c:autoUpdate val="0"/>
  </c:externalData>
  <c:userShapes r:id="rId3"/>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tr-TR"/>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600" b="1" i="0" u="none" strike="noStrike" kern="1200" cap="all" baseline="0">
                <a:solidFill>
                  <a:schemeClr val="tx1">
                    <a:lumMod val="65000"/>
                    <a:lumOff val="35000"/>
                  </a:schemeClr>
                </a:solidFill>
                <a:latin typeface="+mn-lt"/>
                <a:ea typeface="+mn-ea"/>
                <a:cs typeface="+mn-cs"/>
              </a:defRPr>
            </a:pPr>
            <a:r>
              <a:rPr lang="tr-TR">
                <a:solidFill>
                  <a:schemeClr val="tx1"/>
                </a:solidFill>
              </a:rPr>
              <a:t>TOPLAM</a:t>
            </a:r>
            <a:r>
              <a:rPr lang="tr-TR" baseline="0">
                <a:solidFill>
                  <a:schemeClr val="tx1"/>
                </a:solidFill>
              </a:rPr>
              <a:t> </a:t>
            </a:r>
            <a:r>
              <a:rPr lang="tr-TR">
                <a:solidFill>
                  <a:schemeClr val="tx1"/>
                </a:solidFill>
              </a:rPr>
              <a:t>1525 KİŞİ</a:t>
            </a:r>
            <a:endParaRPr lang="en-US">
              <a:solidFill>
                <a:schemeClr val="tx1"/>
              </a:solidFill>
            </a:endParaRPr>
          </a:p>
        </c:rich>
      </c:tx>
      <c:layout>
        <c:manualLayout>
          <c:xMode val="edge"/>
          <c:yMode val="edge"/>
          <c:x val="0.34717223650385731"/>
          <c:y val="4.4759936461304592E-2"/>
        </c:manualLayout>
      </c:layout>
      <c:overlay val="0"/>
      <c:spPr>
        <a:noFill/>
        <a:ln>
          <a:noFill/>
        </a:ln>
        <a:effectLst/>
      </c:spPr>
    </c:title>
    <c:autoTitleDeleted val="0"/>
    <c:plotArea>
      <c:layout/>
      <c:pieChart>
        <c:varyColors val="1"/>
        <c:ser>
          <c:idx val="0"/>
          <c:order val="0"/>
          <c:tx>
            <c:strRef>
              <c:f>Sayfa1!$B$1</c:f>
              <c:strCache>
                <c:ptCount val="1"/>
                <c:pt idx="0">
                  <c:v>Çocuk Sahibi Olma Durumu</c:v>
                </c:pt>
              </c:strCache>
            </c:strRef>
          </c:tx>
          <c:spPr>
            <a:effectLst>
              <a:glow rad="101600">
                <a:schemeClr val="accent5">
                  <a:satMod val="175000"/>
                  <a:alpha val="40000"/>
                </a:schemeClr>
              </a:glow>
            </a:effectLst>
          </c:spPr>
          <c:dPt>
            <c:idx val="0"/>
            <c:bubble3D val="0"/>
            <c:spPr>
              <a:solidFill>
                <a:schemeClr val="accent1"/>
              </a:solidFill>
              <a:ln>
                <a:noFill/>
              </a:ln>
              <a:effectLst>
                <a:glow rad="101600">
                  <a:schemeClr val="accent5">
                    <a:satMod val="175000"/>
                    <a:alpha val="40000"/>
                  </a:schemeClr>
                </a:glow>
              </a:effectLst>
            </c:spPr>
            <c:extLst xmlns:c16r2="http://schemas.microsoft.com/office/drawing/2015/06/chart">
              <c:ext xmlns:c16="http://schemas.microsoft.com/office/drawing/2014/chart" uri="{C3380CC4-5D6E-409C-BE32-E72D297353CC}">
                <c16:uniqueId val="{00000001-217D-4079-9C26-EFEF7A11E148}"/>
              </c:ext>
            </c:extLst>
          </c:dPt>
          <c:dPt>
            <c:idx val="1"/>
            <c:bubble3D val="0"/>
            <c:explosion val="25"/>
            <c:spPr>
              <a:solidFill>
                <a:schemeClr val="accent2"/>
              </a:solidFill>
              <a:ln>
                <a:noFill/>
              </a:ln>
              <a:effectLst>
                <a:glow rad="101600">
                  <a:schemeClr val="accent5">
                    <a:satMod val="175000"/>
                    <a:alpha val="40000"/>
                  </a:schemeClr>
                </a:glow>
              </a:effectLst>
            </c:spPr>
            <c:extLst xmlns:c16r2="http://schemas.microsoft.com/office/drawing/2015/06/chart">
              <c:ext xmlns:c16="http://schemas.microsoft.com/office/drawing/2014/chart" uri="{C3380CC4-5D6E-409C-BE32-E72D297353CC}">
                <c16:uniqueId val="{00000002-217D-4079-9C26-EFEF7A11E148}"/>
              </c:ext>
            </c:extLst>
          </c:dPt>
          <c:dLbls>
            <c:dLbl>
              <c:idx val="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1"/>
                      </a:solidFill>
                      <a:latin typeface="+mn-lt"/>
                      <a:ea typeface="+mn-ea"/>
                      <a:cs typeface="+mn-cs"/>
                    </a:defRPr>
                  </a:pPr>
                  <a:endParaRPr lang="tr-TR"/>
                </a:p>
              </c:txPr>
              <c:dLblPos val="outEnd"/>
              <c:showLegendKey val="0"/>
              <c:showVal val="1"/>
              <c:showCatName val="1"/>
              <c:showSerName val="0"/>
              <c:showPercent val="0"/>
              <c:showBubbleSize val="0"/>
            </c:dLbl>
            <c:dLbl>
              <c:idx val="1"/>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2"/>
                      </a:solidFill>
                      <a:latin typeface="+mn-lt"/>
                      <a:ea typeface="+mn-ea"/>
                      <a:cs typeface="+mn-cs"/>
                    </a:defRPr>
                  </a:pPr>
                  <a:endParaRPr lang="tr-TR"/>
                </a:p>
              </c:txPr>
              <c:dLblPos val="outEnd"/>
              <c:showLegendKey val="0"/>
              <c:showVal val="1"/>
              <c:showCatName val="1"/>
              <c:showSerName val="0"/>
              <c:showPercent val="0"/>
              <c:showBubbleSize val="0"/>
            </c:dLbl>
            <c:spPr>
              <a:noFill/>
              <a:ln>
                <a:noFill/>
              </a:ln>
              <a:effectLst/>
            </c:spPr>
            <c:dLblPos val="outEnd"/>
            <c:showLegendKey val="0"/>
            <c:showVal val="1"/>
            <c:showCatName val="1"/>
            <c:showSerName val="0"/>
            <c:showPercent val="0"/>
            <c:showBubbleSize val="0"/>
            <c:showLeaderLines val="1"/>
            <c:leaderLines>
              <c:spPr>
                <a:ln w="9525" cap="flat" cmpd="sng" algn="ctr">
                  <a:solidFill>
                    <a:schemeClr val="tx1">
                      <a:lumMod val="35000"/>
                      <a:lumOff val="65000"/>
                    </a:schemeClr>
                  </a:solidFill>
                  <a:round/>
                </a:ln>
                <a:effectLst/>
              </c:spPr>
            </c:leaderLines>
            <c:extLst xmlns:c16r2="http://schemas.microsoft.com/office/drawing/2015/06/chart">
              <c:ext xmlns:c15="http://schemas.microsoft.com/office/drawing/2012/chart" uri="{CE6537A1-D6FC-4f65-9D91-7224C49458BB}">
                <c15:layout/>
              </c:ext>
            </c:extLst>
          </c:dLbls>
          <c:cat>
            <c:strRef>
              <c:f>Sayfa1!$A$2:$A$5</c:f>
              <c:strCache>
                <c:ptCount val="2"/>
                <c:pt idx="0">
                  <c:v>VAR</c:v>
                </c:pt>
                <c:pt idx="1">
                  <c:v>YOK</c:v>
                </c:pt>
              </c:strCache>
            </c:strRef>
          </c:cat>
          <c:val>
            <c:numRef>
              <c:f>Sayfa1!$B$2:$B$5</c:f>
              <c:numCache>
                <c:formatCode>0.00%</c:formatCode>
                <c:ptCount val="2"/>
                <c:pt idx="0">
                  <c:v>0.77500000000000036</c:v>
                </c:pt>
                <c:pt idx="1">
                  <c:v>0.22500000000000001</c:v>
                </c:pt>
              </c:numCache>
            </c:numRef>
          </c:val>
          <c:extLst xmlns:c16r2="http://schemas.microsoft.com/office/drawing/2015/06/chart">
            <c:ext xmlns:c16="http://schemas.microsoft.com/office/drawing/2014/chart" uri="{C3380CC4-5D6E-409C-BE32-E72D297353CC}">
              <c16:uniqueId val="{00000000-217D-4079-9C26-EFEF7A11E148}"/>
            </c:ext>
          </c:extLst>
        </c:ser>
        <c:ser>
          <c:idx val="1"/>
          <c:order val="1"/>
          <c:tx>
            <c:strRef>
              <c:f>Sayfa1!$C$1</c:f>
              <c:strCache>
                <c:ptCount val="1"/>
                <c:pt idx="0">
                  <c:v>Sütun1</c:v>
                </c:pt>
              </c:strCache>
            </c:strRef>
          </c:tx>
          <c:dPt>
            <c:idx val="0"/>
            <c:bubble3D val="0"/>
            <c:spPr>
              <a:solidFill>
                <a:schemeClr val="accent1"/>
              </a:solidFill>
              <a:ln>
                <a:noFill/>
              </a:ln>
              <a:effectLst>
                <a:outerShdw blurRad="635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06-217D-4079-9C26-EFEF7A11E148}"/>
              </c:ext>
            </c:extLst>
          </c:dPt>
          <c:dPt>
            <c:idx val="1"/>
            <c:bubble3D val="0"/>
            <c:spPr>
              <a:solidFill>
                <a:schemeClr val="accent2"/>
              </a:solidFill>
              <a:ln>
                <a:noFill/>
              </a:ln>
              <a:effectLst>
                <a:outerShdw blurRad="635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07-217D-4079-9C26-EFEF7A11E148}"/>
              </c:ext>
            </c:extLst>
          </c:dPt>
          <c:dLbls>
            <c:dLbl>
              <c:idx val="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1"/>
                      </a:solidFill>
                      <a:latin typeface="+mn-lt"/>
                      <a:ea typeface="+mn-ea"/>
                      <a:cs typeface="+mn-cs"/>
                    </a:defRPr>
                  </a:pPr>
                  <a:endParaRPr lang="tr-TR"/>
                </a:p>
              </c:txPr>
              <c:dLblPos val="outEnd"/>
              <c:showLegendKey val="0"/>
              <c:showVal val="1"/>
              <c:showCatName val="0"/>
              <c:showSerName val="0"/>
              <c:showPercent val="0"/>
              <c:showBubbleSize val="0"/>
            </c:dLbl>
            <c:dLbl>
              <c:idx val="1"/>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2"/>
                      </a:solidFill>
                      <a:latin typeface="+mn-lt"/>
                      <a:ea typeface="+mn-ea"/>
                      <a:cs typeface="+mn-cs"/>
                    </a:defRPr>
                  </a:pPr>
                  <a:endParaRPr lang="tr-TR"/>
                </a:p>
              </c:txPr>
              <c:dLblPos val="outEnd"/>
              <c:showLegendKey val="0"/>
              <c:showVal val="1"/>
              <c:showCatName val="0"/>
              <c:showSerName val="0"/>
              <c:showPercent val="0"/>
              <c:showBubbleSize val="0"/>
            </c:dLbl>
            <c:spPr>
              <a:noFill/>
              <a:ln>
                <a:noFill/>
              </a:ln>
              <a:effectLst/>
            </c:spPr>
            <c:dLblPos val="outEnd"/>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xmlns:c16r2="http://schemas.microsoft.com/office/drawing/2015/06/chart">
              <c:ext xmlns:c15="http://schemas.microsoft.com/office/drawing/2012/chart" uri="{CE6537A1-D6FC-4f65-9D91-7224C49458BB}"/>
            </c:extLst>
          </c:dLbls>
          <c:cat>
            <c:strRef>
              <c:f>Sayfa1!$A$2:$A$5</c:f>
              <c:strCache>
                <c:ptCount val="2"/>
                <c:pt idx="0">
                  <c:v>VAR</c:v>
                </c:pt>
                <c:pt idx="1">
                  <c:v>YOK</c:v>
                </c:pt>
              </c:strCache>
            </c:strRef>
          </c:cat>
          <c:val>
            <c:numRef>
              <c:f>Sayfa1!$C$2:$C$5</c:f>
              <c:numCache>
                <c:formatCode>General</c:formatCode>
                <c:ptCount val="2"/>
              </c:numCache>
            </c:numRef>
          </c:val>
          <c:extLst xmlns:c16r2="http://schemas.microsoft.com/office/drawing/2015/06/chart">
            <c:ext xmlns:c16="http://schemas.microsoft.com/office/drawing/2014/chart" uri="{C3380CC4-5D6E-409C-BE32-E72D297353CC}">
              <c16:uniqueId val="{00000005-217D-4079-9C26-EFEF7A11E148}"/>
            </c:ext>
          </c:extLst>
        </c:ser>
        <c:dLbls>
          <c:showLegendKey val="0"/>
          <c:showVal val="1"/>
          <c:showCatName val="0"/>
          <c:showSerName val="0"/>
          <c:showPercent val="0"/>
          <c:showBubbleSize val="0"/>
          <c:showLeaderLines val="1"/>
        </c:dLbls>
        <c:firstSliceAng val="0"/>
      </c:pieChart>
      <c:spPr>
        <a:noFill/>
        <a:ln>
          <a:noFill/>
        </a:ln>
        <a:effectLst/>
      </c:spPr>
    </c:plotArea>
    <c:plotVisOnly val="1"/>
    <c:dispBlanksAs val="zero"/>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tr-TR"/>
    </a:p>
  </c:txPr>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tr-TR"/>
  <c:roundedCorners val="0"/>
  <mc:AlternateContent xmlns:mc="http://schemas.openxmlformats.org/markup-compatibility/2006">
    <mc:Choice xmlns:c14="http://schemas.microsoft.com/office/drawing/2007/8/2/chart" Requires="c14">
      <c14:style val="126"/>
    </mc:Choice>
    <mc:Fallback>
      <c:style val="26"/>
    </mc:Fallback>
  </mc:AlternateContent>
  <c:clrMapOvr bg1="lt1" tx1="dk1" bg2="lt2" tx2="dk2" accent1="accent1" accent2="accent2" accent3="accent3" accent4="accent4" accent5="accent5" accent6="accent6" hlink="hlink" folHlink="folHlink"/>
  <c:chart>
    <c:title>
      <c:tx>
        <c:rich>
          <a:bodyPr rot="0" vert="horz"/>
          <a:lstStyle/>
          <a:p>
            <a:pPr>
              <a:defRPr/>
            </a:pPr>
            <a:r>
              <a:rPr lang="tr-TR"/>
              <a:t>TOPLAM 1525 KİŞİ</a:t>
            </a:r>
            <a:endParaRPr lang="en-US"/>
          </a:p>
        </c:rich>
      </c:tx>
      <c:layout>
        <c:manualLayout>
          <c:xMode val="edge"/>
          <c:yMode val="edge"/>
          <c:x val="0.30772440427195141"/>
          <c:y val="4.4759927397135101E-2"/>
        </c:manualLayout>
      </c:layout>
      <c:overlay val="0"/>
    </c:title>
    <c:autoTitleDeleted val="0"/>
    <c:plotArea>
      <c:layout/>
      <c:pieChart>
        <c:varyColors val="1"/>
        <c:ser>
          <c:idx val="0"/>
          <c:order val="0"/>
          <c:tx>
            <c:strRef>
              <c:f>Sayfa1!$B$1</c:f>
              <c:strCache>
                <c:ptCount val="1"/>
                <c:pt idx="0">
                  <c:v>Çocuk Sahibi Olma Durumu</c:v>
                </c:pt>
              </c:strCache>
            </c:strRef>
          </c:tx>
          <c:dPt>
            <c:idx val="1"/>
            <c:bubble3D val="0"/>
            <c:explosion val="25"/>
            <c:extLst xmlns:c16r2="http://schemas.microsoft.com/office/drawing/2015/06/chart">
              <c:ext xmlns:c16="http://schemas.microsoft.com/office/drawing/2014/chart" uri="{C3380CC4-5D6E-409C-BE32-E72D297353CC}">
                <c16:uniqueId val="{00000002-217D-4079-9C26-EFEF7A11E148}"/>
              </c:ext>
            </c:extLst>
          </c:dPt>
          <c:dLbls>
            <c:dLbl>
              <c:idx val="0"/>
              <c:spPr>
                <a:gradFill rotWithShape="1">
                  <a:gsLst>
                    <a:gs pos="0">
                      <a:schemeClr val="accent5">
                        <a:satMod val="103000"/>
                        <a:lumMod val="102000"/>
                        <a:tint val="94000"/>
                      </a:schemeClr>
                    </a:gs>
                    <a:gs pos="50000">
                      <a:schemeClr val="accent5">
                        <a:satMod val="110000"/>
                        <a:lumMod val="100000"/>
                        <a:shade val="100000"/>
                      </a:schemeClr>
                    </a:gs>
                    <a:gs pos="100000">
                      <a:schemeClr val="accent5">
                        <a:lumMod val="99000"/>
                        <a:satMod val="120000"/>
                        <a:shade val="78000"/>
                      </a:schemeClr>
                    </a:gs>
                  </a:gsLst>
                  <a:lin ang="5400000" scaled="0"/>
                </a:gradFill>
                <a:ln>
                  <a:noFill/>
                </a:ln>
                <a:effectLst>
                  <a:outerShdw blurRad="57150" dist="19050" dir="5400000" algn="ctr" rotWithShape="0">
                    <a:srgbClr val="000000">
                      <a:alpha val="63000"/>
                    </a:srgbClr>
                  </a:outerShdw>
                </a:effectLst>
              </c:spPr>
              <c:txPr>
                <a:bodyPr rot="0" vert="horz"/>
                <a:lstStyle/>
                <a:p>
                  <a:pPr>
                    <a:defRPr b="0" cap="none" spc="0">
                      <a:ln w="18415" cmpd="sng">
                        <a:noFill/>
                        <a:prstDash val="solid"/>
                      </a:ln>
                      <a:solidFill>
                        <a:schemeClr val="bg1"/>
                      </a:solidFill>
                      <a:effectLst>
                        <a:outerShdw blurRad="63500" dir="3600000" algn="tl" rotWithShape="0">
                          <a:srgbClr val="000000">
                            <a:alpha val="70000"/>
                          </a:srgbClr>
                        </a:outerShdw>
                      </a:effectLst>
                      <a:latin typeface="+mn-lt"/>
                      <a:ea typeface="+mn-ea"/>
                      <a:cs typeface="+mn-cs"/>
                    </a:defRPr>
                  </a:pPr>
                  <a:endParaRPr lang="tr-TR"/>
                </a:p>
              </c:txPr>
              <c:dLblPos val="outEnd"/>
              <c:showLegendKey val="0"/>
              <c:showVal val="1"/>
              <c:showCatName val="1"/>
              <c:showSerName val="0"/>
              <c:showPercent val="0"/>
              <c:showBubbleSize val="0"/>
            </c:dLbl>
            <c:dLbl>
              <c:idx val="1"/>
              <c:layout>
                <c:manualLayout>
                  <c:x val="-0.15157353885677591"/>
                  <c:y val="-9.237875288683603E-2"/>
                </c:manualLayout>
              </c:layout>
              <c:spPr>
                <a:gradFill rotWithShape="1">
                  <a:gsLst>
                    <a:gs pos="0">
                      <a:schemeClr val="accent5">
                        <a:satMod val="103000"/>
                        <a:lumMod val="102000"/>
                        <a:tint val="94000"/>
                      </a:schemeClr>
                    </a:gs>
                    <a:gs pos="50000">
                      <a:schemeClr val="accent5">
                        <a:satMod val="110000"/>
                        <a:lumMod val="100000"/>
                        <a:shade val="100000"/>
                      </a:schemeClr>
                    </a:gs>
                    <a:gs pos="100000">
                      <a:schemeClr val="accent5">
                        <a:lumMod val="99000"/>
                        <a:satMod val="120000"/>
                        <a:shade val="78000"/>
                      </a:schemeClr>
                    </a:gs>
                  </a:gsLst>
                  <a:lin ang="5400000" scaled="0"/>
                </a:gradFill>
                <a:ln>
                  <a:noFill/>
                </a:ln>
                <a:effectLst>
                  <a:outerShdw blurRad="57150" dist="19050" dir="5400000" algn="ctr" rotWithShape="0">
                    <a:srgbClr val="000000">
                      <a:alpha val="63000"/>
                    </a:srgbClr>
                  </a:outerShdw>
                </a:effectLst>
              </c:spPr>
              <c:txPr>
                <a:bodyPr rot="0" vert="horz"/>
                <a:lstStyle/>
                <a:p>
                  <a:pPr>
                    <a:defRPr b="0" cap="none" spc="0">
                      <a:ln w="18415" cmpd="sng">
                        <a:noFill/>
                        <a:prstDash val="solid"/>
                      </a:ln>
                      <a:solidFill>
                        <a:schemeClr val="bg1"/>
                      </a:solidFill>
                      <a:effectLst>
                        <a:outerShdw blurRad="63500" dir="3600000" algn="tl" rotWithShape="0">
                          <a:srgbClr val="000000">
                            <a:alpha val="70000"/>
                          </a:srgbClr>
                        </a:outerShdw>
                      </a:effectLst>
                      <a:latin typeface="+mn-lt"/>
                      <a:ea typeface="+mn-ea"/>
                      <a:cs typeface="+mn-cs"/>
                    </a:defRPr>
                  </a:pPr>
                  <a:endParaRPr lang="tr-TR"/>
                </a:p>
              </c:txPr>
              <c:dLblPos val="outEnd"/>
              <c:showLegendKey val="0"/>
              <c:showVal val="1"/>
              <c:showCatName val="1"/>
              <c:showSerName val="0"/>
              <c:showPercent val="0"/>
              <c:showBubbleSize val="0"/>
              <c:extLst xmlns:c16r2="http://schemas.microsoft.com/office/drawing/2015/06/chart">
                <c:ext xmlns:c16="http://schemas.microsoft.com/office/drawing/2014/chart" uri="{C3380CC4-5D6E-409C-BE32-E72D297353CC}">
                  <c16:uniqueId val="{00000002-217D-4079-9C26-EFEF7A11E148}"/>
                </c:ext>
                <c:ext xmlns:c15="http://schemas.microsoft.com/office/drawing/2012/chart" uri="{CE6537A1-D6FC-4f65-9D91-7224C49458BB}">
                  <c15:layout/>
                </c:ext>
              </c:extLst>
            </c:dLbl>
            <c:spPr>
              <a:gradFill rotWithShape="1">
                <a:gsLst>
                  <a:gs pos="0">
                    <a:schemeClr val="accent5">
                      <a:satMod val="103000"/>
                      <a:lumMod val="102000"/>
                      <a:tint val="94000"/>
                    </a:schemeClr>
                  </a:gs>
                  <a:gs pos="50000">
                    <a:schemeClr val="accent5">
                      <a:satMod val="110000"/>
                      <a:lumMod val="100000"/>
                      <a:shade val="100000"/>
                    </a:schemeClr>
                  </a:gs>
                  <a:gs pos="100000">
                    <a:schemeClr val="accent5">
                      <a:lumMod val="99000"/>
                      <a:satMod val="120000"/>
                      <a:shade val="78000"/>
                    </a:schemeClr>
                  </a:gs>
                </a:gsLst>
                <a:lin ang="5400000" scaled="0"/>
              </a:gradFill>
              <a:ln>
                <a:noFill/>
              </a:ln>
              <a:effectLst>
                <a:outerShdw blurRad="57150" dist="19050" dir="5400000" algn="ctr" rotWithShape="0">
                  <a:srgbClr val="000000">
                    <a:alpha val="63000"/>
                  </a:srgbClr>
                </a:outerShdw>
              </a:effectLst>
            </c:spPr>
            <c:txPr>
              <a:bodyPr/>
              <a:lstStyle/>
              <a:p>
                <a:pPr>
                  <a:defRPr b="0" cap="none" spc="0">
                    <a:ln w="18415" cmpd="sng">
                      <a:noFill/>
                      <a:prstDash val="solid"/>
                    </a:ln>
                    <a:solidFill>
                      <a:schemeClr val="bg1"/>
                    </a:solidFill>
                    <a:effectLst>
                      <a:outerShdw blurRad="63500" dir="3600000" algn="tl" rotWithShape="0">
                        <a:srgbClr val="000000">
                          <a:alpha val="70000"/>
                        </a:srgbClr>
                      </a:outerShdw>
                    </a:effectLst>
                    <a:latin typeface="+mn-lt"/>
                    <a:ea typeface="+mn-ea"/>
                    <a:cs typeface="+mn-cs"/>
                  </a:defRPr>
                </a:pPr>
                <a:endParaRPr lang="tr-TR"/>
              </a:p>
            </c:txPr>
            <c:dLblPos val="outEnd"/>
            <c:showLegendKey val="0"/>
            <c:showVal val="1"/>
            <c:showCatName val="1"/>
            <c:showSerName val="0"/>
            <c:showPercent val="0"/>
            <c:showBubbleSize val="0"/>
            <c:showLeaderLines val="1"/>
            <c:extLst xmlns:c16r2="http://schemas.microsoft.com/office/drawing/2015/06/chart">
              <c:ext xmlns:c15="http://schemas.microsoft.com/office/drawing/2012/chart" uri="{CE6537A1-D6FC-4f65-9D91-7224C49458BB}">
                <c15:layout/>
              </c:ext>
            </c:extLst>
          </c:dLbls>
          <c:cat>
            <c:strRef>
              <c:f>Sayfa1!$A$2:$A$5</c:f>
              <c:strCache>
                <c:ptCount val="2"/>
                <c:pt idx="0">
                  <c:v>KALDI</c:v>
                </c:pt>
                <c:pt idx="1">
                  <c:v>KALMADI</c:v>
                </c:pt>
              </c:strCache>
            </c:strRef>
          </c:cat>
          <c:val>
            <c:numRef>
              <c:f>Sayfa1!$B$2:$B$5</c:f>
              <c:numCache>
                <c:formatCode>0.00%</c:formatCode>
                <c:ptCount val="2"/>
                <c:pt idx="0">
                  <c:v>0.1</c:v>
                </c:pt>
                <c:pt idx="1">
                  <c:v>0.9</c:v>
                </c:pt>
              </c:numCache>
            </c:numRef>
          </c:val>
          <c:extLst xmlns:c16r2="http://schemas.microsoft.com/office/drawing/2015/06/chart">
            <c:ext xmlns:c16="http://schemas.microsoft.com/office/drawing/2014/chart" uri="{C3380CC4-5D6E-409C-BE32-E72D297353CC}">
              <c16:uniqueId val="{00000000-217D-4079-9C26-EFEF7A11E148}"/>
            </c:ext>
          </c:extLst>
        </c:ser>
        <c:ser>
          <c:idx val="1"/>
          <c:order val="1"/>
          <c:tx>
            <c:strRef>
              <c:f>Sayfa1!$C$1</c:f>
              <c:strCache>
                <c:ptCount val="1"/>
                <c:pt idx="0">
                  <c:v>Sütun1</c:v>
                </c:pt>
              </c:strCache>
            </c:strRef>
          </c:tx>
          <c:dLbls>
            <c:dLbl>
              <c:idx val="0"/>
              <c:spPr/>
              <c:txPr>
                <a:bodyPr rot="0" vert="horz"/>
                <a:lstStyle/>
                <a:p>
                  <a:pPr>
                    <a:defRPr/>
                  </a:pPr>
                  <a:endParaRPr lang="tr-TR"/>
                </a:p>
              </c:txPr>
              <c:dLblPos val="outEnd"/>
              <c:showLegendKey val="0"/>
              <c:showVal val="1"/>
              <c:showCatName val="0"/>
              <c:showSerName val="0"/>
              <c:showPercent val="0"/>
              <c:showBubbleSize val="0"/>
            </c:dLbl>
            <c:dLbl>
              <c:idx val="1"/>
              <c:spPr/>
              <c:txPr>
                <a:bodyPr rot="0" vert="horz"/>
                <a:lstStyle/>
                <a:p>
                  <a:pPr>
                    <a:defRPr/>
                  </a:pPr>
                  <a:endParaRPr lang="tr-TR"/>
                </a:p>
              </c:txPr>
              <c:dLblPos val="outEnd"/>
              <c:showLegendKey val="0"/>
              <c:showVal val="1"/>
              <c:showCatName val="0"/>
              <c:showSerName val="0"/>
              <c:showPercent val="0"/>
              <c:showBubbleSize val="0"/>
            </c:dLbl>
            <c:spPr>
              <a:noFill/>
              <a:ln>
                <a:noFill/>
              </a:ln>
              <a:effectLst/>
            </c:spPr>
            <c:dLblPos val="outEnd"/>
            <c:showLegendKey val="0"/>
            <c:showVal val="1"/>
            <c:showCatName val="0"/>
            <c:showSerName val="0"/>
            <c:showPercent val="0"/>
            <c:showBubbleSize val="0"/>
            <c:showLeaderLines val="1"/>
            <c:extLst xmlns:c16r2="http://schemas.microsoft.com/office/drawing/2015/06/chart">
              <c:ext xmlns:c15="http://schemas.microsoft.com/office/drawing/2012/chart" uri="{CE6537A1-D6FC-4f65-9D91-7224C49458BB}"/>
            </c:extLst>
          </c:dLbls>
          <c:cat>
            <c:strRef>
              <c:f>Sayfa1!$A$2:$A$5</c:f>
              <c:strCache>
                <c:ptCount val="2"/>
                <c:pt idx="0">
                  <c:v>KALDI</c:v>
                </c:pt>
                <c:pt idx="1">
                  <c:v>KALMADI</c:v>
                </c:pt>
              </c:strCache>
            </c:strRef>
          </c:cat>
          <c:val>
            <c:numRef>
              <c:f>Sayfa1!$C$2:$C$5</c:f>
              <c:numCache>
                <c:formatCode>General</c:formatCode>
                <c:ptCount val="2"/>
              </c:numCache>
            </c:numRef>
          </c:val>
          <c:extLst xmlns:c16r2="http://schemas.microsoft.com/office/drawing/2015/06/chart">
            <c:ext xmlns:c16="http://schemas.microsoft.com/office/drawing/2014/chart" uri="{C3380CC4-5D6E-409C-BE32-E72D297353CC}">
              <c16:uniqueId val="{00000005-217D-4079-9C26-EFEF7A11E148}"/>
            </c:ext>
          </c:extLst>
        </c:ser>
        <c:dLbls>
          <c:showLegendKey val="0"/>
          <c:showVal val="1"/>
          <c:showCatName val="0"/>
          <c:showSerName val="0"/>
          <c:showPercent val="0"/>
          <c:showBubbleSize val="0"/>
          <c:showLeaderLines val="1"/>
        </c:dLbls>
        <c:firstSliceAng val="0"/>
      </c:pieChart>
    </c:plotArea>
    <c:plotVisOnly val="1"/>
    <c:dispBlanksAs val="zero"/>
    <c:showDLblsOverMax val="0"/>
  </c:chart>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tr-TR"/>
  <c:roundedCorners val="0"/>
  <mc:AlternateContent xmlns:mc="http://schemas.openxmlformats.org/markup-compatibility/2006">
    <mc:Choice xmlns:c14="http://schemas.microsoft.com/office/drawing/2007/8/2/chart" Requires="c14">
      <c14:style val="126"/>
    </mc:Choice>
    <mc:Fallback>
      <c:style val="26"/>
    </mc:Fallback>
  </mc:AlternateContent>
  <c:clrMapOvr bg1="lt1" tx1="dk1" bg2="lt2" tx2="dk2" accent1="accent1" accent2="accent2" accent3="accent3" accent4="accent4" accent5="accent5" accent6="accent6" hlink="hlink" folHlink="folHlink"/>
  <c:chart>
    <c:title>
      <c:tx>
        <c:rich>
          <a:bodyPr rot="0" vert="horz"/>
          <a:lstStyle/>
          <a:p>
            <a:pPr>
              <a:defRPr/>
            </a:pPr>
            <a:r>
              <a:rPr lang="tr-TR"/>
              <a:t>TOPLAM 1525 KİŞİ</a:t>
            </a:r>
            <a:endParaRPr lang="en-US"/>
          </a:p>
        </c:rich>
      </c:tx>
      <c:layout>
        <c:manualLayout>
          <c:xMode val="edge"/>
          <c:yMode val="edge"/>
          <c:x val="0.34717223650385631"/>
          <c:y val="4.4759936461304592E-2"/>
        </c:manualLayout>
      </c:layout>
      <c:overlay val="0"/>
    </c:title>
    <c:autoTitleDeleted val="0"/>
    <c:plotArea>
      <c:layout/>
      <c:pieChart>
        <c:varyColors val="1"/>
        <c:ser>
          <c:idx val="0"/>
          <c:order val="0"/>
          <c:tx>
            <c:strRef>
              <c:f>Sayfa1!$B$1</c:f>
              <c:strCache>
                <c:ptCount val="1"/>
                <c:pt idx="0">
                  <c:v>Çocuk Sahibi Olma Durumu</c:v>
                </c:pt>
              </c:strCache>
            </c:strRef>
          </c:tx>
          <c:dPt>
            <c:idx val="1"/>
            <c:bubble3D val="0"/>
            <c:explosion val="25"/>
            <c:extLst xmlns:c16r2="http://schemas.microsoft.com/office/drawing/2015/06/chart">
              <c:ext xmlns:c16="http://schemas.microsoft.com/office/drawing/2014/chart" uri="{C3380CC4-5D6E-409C-BE32-E72D297353CC}">
                <c16:uniqueId val="{00000002-217D-4079-9C26-EFEF7A11E148}"/>
              </c:ext>
            </c:extLst>
          </c:dPt>
          <c:dLbls>
            <c:dLbl>
              <c:idx val="0"/>
              <c:layout>
                <c:manualLayout>
                  <c:x val="3.8535645472061821E-2"/>
                  <c:y val="-0.13856812933025403"/>
                </c:manualLayout>
              </c:layout>
              <c:spPr>
                <a:gradFill rotWithShape="1">
                  <a:gsLst>
                    <a:gs pos="0">
                      <a:schemeClr val="accent5">
                        <a:satMod val="103000"/>
                        <a:lumMod val="102000"/>
                        <a:tint val="94000"/>
                      </a:schemeClr>
                    </a:gs>
                    <a:gs pos="50000">
                      <a:schemeClr val="accent5">
                        <a:satMod val="110000"/>
                        <a:lumMod val="100000"/>
                        <a:shade val="100000"/>
                      </a:schemeClr>
                    </a:gs>
                    <a:gs pos="100000">
                      <a:schemeClr val="accent5">
                        <a:lumMod val="99000"/>
                        <a:satMod val="120000"/>
                        <a:shade val="78000"/>
                      </a:schemeClr>
                    </a:gs>
                  </a:gsLst>
                  <a:lin ang="5400000" scaled="0"/>
                </a:gradFill>
                <a:ln>
                  <a:noFill/>
                </a:ln>
                <a:effectLst>
                  <a:outerShdw blurRad="57150" dist="19050" dir="5400000" algn="ctr" rotWithShape="0">
                    <a:srgbClr val="000000">
                      <a:alpha val="63000"/>
                    </a:srgbClr>
                  </a:outerShdw>
                </a:effectLst>
              </c:spPr>
              <c:txPr>
                <a:bodyPr rot="0" vert="horz"/>
                <a:lstStyle/>
                <a:p>
                  <a:pPr>
                    <a:defRPr b="0" cap="none" spc="0">
                      <a:ln w="18415" cmpd="sng">
                        <a:noFill/>
                        <a:prstDash val="solid"/>
                      </a:ln>
                      <a:solidFill>
                        <a:schemeClr val="bg1"/>
                      </a:solidFill>
                      <a:effectLst>
                        <a:outerShdw blurRad="63500" dir="3600000" algn="tl" rotWithShape="0">
                          <a:srgbClr val="000000">
                            <a:alpha val="70000"/>
                          </a:srgbClr>
                        </a:outerShdw>
                      </a:effectLst>
                      <a:latin typeface="+mn-lt"/>
                      <a:ea typeface="+mn-ea"/>
                      <a:cs typeface="+mn-cs"/>
                    </a:defRPr>
                  </a:pPr>
                  <a:endParaRPr lang="tr-TR"/>
                </a:p>
              </c:txPr>
              <c:dLblPos val="outEnd"/>
              <c:showLegendKey val="0"/>
              <c:showVal val="1"/>
              <c:showCatName val="1"/>
              <c:showSerName val="0"/>
              <c:showPercent val="0"/>
              <c:showBubbleSize val="0"/>
              <c:extLst xmlns:c16r2="http://schemas.microsoft.com/office/drawing/2015/06/chart">
                <c:ext xmlns:c16="http://schemas.microsoft.com/office/drawing/2014/chart" uri="{C3380CC4-5D6E-409C-BE32-E72D297353CC}">
                  <c16:uniqueId val="{00000001-5878-44F2-AF4D-B38A52F2327F}"/>
                </c:ext>
                <c:ext xmlns:c15="http://schemas.microsoft.com/office/drawing/2012/chart" uri="{CE6537A1-D6FC-4f65-9D91-7224C49458BB}">
                  <c15:layout/>
                </c:ext>
              </c:extLst>
            </c:dLbl>
            <c:dLbl>
              <c:idx val="1"/>
              <c:layout>
                <c:manualLayout>
                  <c:x val="-8.0502682829386205E-2"/>
                  <c:y val="-0.16796136888515692"/>
                </c:manualLayout>
              </c:layout>
              <c:spPr>
                <a:gradFill rotWithShape="1">
                  <a:gsLst>
                    <a:gs pos="0">
                      <a:schemeClr val="accent5">
                        <a:satMod val="103000"/>
                        <a:lumMod val="102000"/>
                        <a:tint val="94000"/>
                      </a:schemeClr>
                    </a:gs>
                    <a:gs pos="50000">
                      <a:schemeClr val="accent5">
                        <a:satMod val="110000"/>
                        <a:lumMod val="100000"/>
                        <a:shade val="100000"/>
                      </a:schemeClr>
                    </a:gs>
                    <a:gs pos="100000">
                      <a:schemeClr val="accent5">
                        <a:lumMod val="99000"/>
                        <a:satMod val="120000"/>
                        <a:shade val="78000"/>
                      </a:schemeClr>
                    </a:gs>
                  </a:gsLst>
                  <a:lin ang="5400000" scaled="0"/>
                </a:gradFill>
                <a:ln>
                  <a:noFill/>
                </a:ln>
                <a:effectLst>
                  <a:outerShdw blurRad="57150" dist="19050" dir="5400000" algn="ctr" rotWithShape="0">
                    <a:srgbClr val="000000">
                      <a:alpha val="63000"/>
                    </a:srgbClr>
                  </a:outerShdw>
                </a:effectLst>
              </c:spPr>
              <c:txPr>
                <a:bodyPr rot="0" vert="horz"/>
                <a:lstStyle/>
                <a:p>
                  <a:pPr>
                    <a:defRPr b="0" cap="none" spc="0">
                      <a:ln w="18415" cmpd="sng">
                        <a:noFill/>
                        <a:prstDash val="solid"/>
                      </a:ln>
                      <a:solidFill>
                        <a:schemeClr val="bg1"/>
                      </a:solidFill>
                      <a:effectLst>
                        <a:outerShdw blurRad="63500" dir="3600000" algn="tl" rotWithShape="0">
                          <a:srgbClr val="000000">
                            <a:alpha val="70000"/>
                          </a:srgbClr>
                        </a:outerShdw>
                      </a:effectLst>
                      <a:latin typeface="+mn-lt"/>
                      <a:ea typeface="+mn-ea"/>
                      <a:cs typeface="+mn-cs"/>
                    </a:defRPr>
                  </a:pPr>
                  <a:endParaRPr lang="tr-TR"/>
                </a:p>
              </c:txPr>
              <c:dLblPos val="outEnd"/>
              <c:showLegendKey val="0"/>
              <c:showVal val="1"/>
              <c:showCatName val="1"/>
              <c:showSerName val="0"/>
              <c:showPercent val="0"/>
              <c:showBubbleSize val="0"/>
              <c:extLst xmlns:c16r2="http://schemas.microsoft.com/office/drawing/2015/06/chart">
                <c:ext xmlns:c16="http://schemas.microsoft.com/office/drawing/2014/chart" uri="{C3380CC4-5D6E-409C-BE32-E72D297353CC}">
                  <c16:uniqueId val="{00000002-217D-4079-9C26-EFEF7A11E148}"/>
                </c:ext>
                <c:ext xmlns:c15="http://schemas.microsoft.com/office/drawing/2012/chart" uri="{CE6537A1-D6FC-4f65-9D91-7224C49458BB}">
                  <c15:layout/>
                </c:ext>
              </c:extLst>
            </c:dLbl>
            <c:spPr>
              <a:gradFill rotWithShape="1">
                <a:gsLst>
                  <a:gs pos="0">
                    <a:schemeClr val="accent5">
                      <a:satMod val="103000"/>
                      <a:lumMod val="102000"/>
                      <a:tint val="94000"/>
                    </a:schemeClr>
                  </a:gs>
                  <a:gs pos="50000">
                    <a:schemeClr val="accent5">
                      <a:satMod val="110000"/>
                      <a:lumMod val="100000"/>
                      <a:shade val="100000"/>
                    </a:schemeClr>
                  </a:gs>
                  <a:gs pos="100000">
                    <a:schemeClr val="accent5">
                      <a:lumMod val="99000"/>
                      <a:satMod val="120000"/>
                      <a:shade val="78000"/>
                    </a:schemeClr>
                  </a:gs>
                </a:gsLst>
                <a:lin ang="5400000" scaled="0"/>
              </a:gradFill>
              <a:ln>
                <a:noFill/>
              </a:ln>
              <a:effectLst>
                <a:outerShdw blurRad="57150" dist="19050" dir="5400000" algn="ctr" rotWithShape="0">
                  <a:srgbClr val="000000">
                    <a:alpha val="63000"/>
                  </a:srgbClr>
                </a:outerShdw>
              </a:effectLst>
            </c:spPr>
            <c:txPr>
              <a:bodyPr/>
              <a:lstStyle/>
              <a:p>
                <a:pPr>
                  <a:defRPr b="0" cap="none" spc="0">
                    <a:ln w="18415" cmpd="sng">
                      <a:noFill/>
                      <a:prstDash val="solid"/>
                    </a:ln>
                    <a:solidFill>
                      <a:schemeClr val="bg1"/>
                    </a:solidFill>
                    <a:effectLst>
                      <a:outerShdw blurRad="63500" dir="3600000" algn="tl" rotWithShape="0">
                        <a:srgbClr val="000000">
                          <a:alpha val="70000"/>
                        </a:srgbClr>
                      </a:outerShdw>
                    </a:effectLst>
                    <a:latin typeface="+mn-lt"/>
                    <a:ea typeface="+mn-ea"/>
                    <a:cs typeface="+mn-cs"/>
                  </a:defRPr>
                </a:pPr>
                <a:endParaRPr lang="tr-TR"/>
              </a:p>
            </c:txPr>
            <c:dLblPos val="outEnd"/>
            <c:showLegendKey val="0"/>
            <c:showVal val="1"/>
            <c:showCatName val="1"/>
            <c:showSerName val="0"/>
            <c:showPercent val="0"/>
            <c:showBubbleSize val="0"/>
            <c:showLeaderLines val="1"/>
            <c:extLst xmlns:c16r2="http://schemas.microsoft.com/office/drawing/2015/06/chart">
              <c:ext xmlns:c15="http://schemas.microsoft.com/office/drawing/2012/chart" uri="{CE6537A1-D6FC-4f65-9D91-7224C49458BB}"/>
            </c:extLst>
          </c:dLbls>
          <c:cat>
            <c:strRef>
              <c:f>Sayfa1!$A$2:$A$5</c:f>
              <c:strCache>
                <c:ptCount val="2"/>
                <c:pt idx="0">
                  <c:v>FARK YOK</c:v>
                </c:pt>
                <c:pt idx="1">
                  <c:v>FARK VAR</c:v>
                </c:pt>
              </c:strCache>
            </c:strRef>
          </c:cat>
          <c:val>
            <c:numRef>
              <c:f>Sayfa1!$B$2:$B$5</c:f>
              <c:numCache>
                <c:formatCode>0.00%</c:formatCode>
                <c:ptCount val="2"/>
                <c:pt idx="0">
                  <c:v>0.35600000000000015</c:v>
                </c:pt>
                <c:pt idx="1">
                  <c:v>0.64400000000000035</c:v>
                </c:pt>
              </c:numCache>
            </c:numRef>
          </c:val>
          <c:extLst xmlns:c16r2="http://schemas.microsoft.com/office/drawing/2015/06/chart">
            <c:ext xmlns:c16="http://schemas.microsoft.com/office/drawing/2014/chart" uri="{C3380CC4-5D6E-409C-BE32-E72D297353CC}">
              <c16:uniqueId val="{00000000-217D-4079-9C26-EFEF7A11E148}"/>
            </c:ext>
          </c:extLst>
        </c:ser>
        <c:ser>
          <c:idx val="1"/>
          <c:order val="1"/>
          <c:tx>
            <c:strRef>
              <c:f>Sayfa1!$C$1</c:f>
              <c:strCache>
                <c:ptCount val="1"/>
                <c:pt idx="0">
                  <c:v>Sütun1</c:v>
                </c:pt>
              </c:strCache>
            </c:strRef>
          </c:tx>
          <c:dLbls>
            <c:dLbl>
              <c:idx val="0"/>
              <c:spPr/>
              <c:txPr>
                <a:bodyPr rot="0" vert="horz"/>
                <a:lstStyle/>
                <a:p>
                  <a:pPr>
                    <a:defRPr/>
                  </a:pPr>
                  <a:endParaRPr lang="tr-TR"/>
                </a:p>
              </c:txPr>
              <c:dLblPos val="outEnd"/>
              <c:showLegendKey val="0"/>
              <c:showVal val="1"/>
              <c:showCatName val="0"/>
              <c:showSerName val="0"/>
              <c:showPercent val="0"/>
              <c:showBubbleSize val="0"/>
            </c:dLbl>
            <c:dLbl>
              <c:idx val="1"/>
              <c:spPr/>
              <c:txPr>
                <a:bodyPr rot="0" vert="horz"/>
                <a:lstStyle/>
                <a:p>
                  <a:pPr>
                    <a:defRPr/>
                  </a:pPr>
                  <a:endParaRPr lang="tr-TR"/>
                </a:p>
              </c:txPr>
              <c:dLblPos val="outEnd"/>
              <c:showLegendKey val="0"/>
              <c:showVal val="1"/>
              <c:showCatName val="0"/>
              <c:showSerName val="0"/>
              <c:showPercent val="0"/>
              <c:showBubbleSize val="0"/>
            </c:dLbl>
            <c:spPr>
              <a:noFill/>
              <a:ln>
                <a:noFill/>
              </a:ln>
              <a:effectLst/>
            </c:spPr>
            <c:dLblPos val="outEnd"/>
            <c:showLegendKey val="0"/>
            <c:showVal val="1"/>
            <c:showCatName val="0"/>
            <c:showSerName val="0"/>
            <c:showPercent val="0"/>
            <c:showBubbleSize val="0"/>
            <c:showLeaderLines val="1"/>
            <c:extLst xmlns:c16r2="http://schemas.microsoft.com/office/drawing/2015/06/chart">
              <c:ext xmlns:c15="http://schemas.microsoft.com/office/drawing/2012/chart" uri="{CE6537A1-D6FC-4f65-9D91-7224C49458BB}"/>
            </c:extLst>
          </c:dLbls>
          <c:cat>
            <c:strRef>
              <c:f>Sayfa1!$A$2:$A$5</c:f>
              <c:strCache>
                <c:ptCount val="2"/>
                <c:pt idx="0">
                  <c:v>FARK YOK</c:v>
                </c:pt>
                <c:pt idx="1">
                  <c:v>FARK VAR</c:v>
                </c:pt>
              </c:strCache>
            </c:strRef>
          </c:cat>
          <c:val>
            <c:numRef>
              <c:f>Sayfa1!$C$2:$C$5</c:f>
              <c:numCache>
                <c:formatCode>General</c:formatCode>
                <c:ptCount val="2"/>
              </c:numCache>
            </c:numRef>
          </c:val>
          <c:extLst xmlns:c16r2="http://schemas.microsoft.com/office/drawing/2015/06/chart">
            <c:ext xmlns:c16="http://schemas.microsoft.com/office/drawing/2014/chart" uri="{C3380CC4-5D6E-409C-BE32-E72D297353CC}">
              <c16:uniqueId val="{00000005-217D-4079-9C26-EFEF7A11E148}"/>
            </c:ext>
          </c:extLst>
        </c:ser>
        <c:dLbls>
          <c:showLegendKey val="0"/>
          <c:showVal val="1"/>
          <c:showCatName val="0"/>
          <c:showSerName val="0"/>
          <c:showPercent val="0"/>
          <c:showBubbleSize val="0"/>
          <c:showLeaderLines val="1"/>
        </c:dLbls>
        <c:firstSliceAng val="0"/>
      </c:pieChart>
    </c:plotArea>
    <c:plotVisOnly val="1"/>
    <c:dispBlanksAs val="zero"/>
    <c:showDLblsOverMax val="0"/>
  </c:chart>
  <c:externalData r:id="rId2">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tr-TR"/>
  <c:roundedCorners val="0"/>
  <mc:AlternateContent xmlns:mc="http://schemas.openxmlformats.org/markup-compatibility/2006">
    <mc:Choice xmlns:c14="http://schemas.microsoft.com/office/drawing/2007/8/2/chart" Requires="c14">
      <c14:style val="126"/>
    </mc:Choice>
    <mc:Fallback>
      <c:style val="26"/>
    </mc:Fallback>
  </mc:AlternateContent>
  <c:clrMapOvr bg1="lt1" tx1="dk1" bg2="lt2" tx2="dk2" accent1="accent1" accent2="accent2" accent3="accent3" accent4="accent4" accent5="accent5" accent6="accent6" hlink="hlink" folHlink="folHlink"/>
  <c:chart>
    <c:title>
      <c:tx>
        <c:rich>
          <a:bodyPr/>
          <a:lstStyle/>
          <a:p>
            <a:pPr>
              <a:defRPr sz="1200"/>
            </a:pPr>
            <a:r>
              <a:rPr lang="en-US" sz="1200">
                <a:solidFill>
                  <a:schemeClr val="accent1">
                    <a:lumMod val="75000"/>
                  </a:schemeClr>
                </a:solidFill>
              </a:rPr>
              <a:t>Genelde  Suriyelilerle Birlikte Olmayı Tercih Ederim</a:t>
            </a:r>
          </a:p>
        </c:rich>
      </c:tx>
      <c:layout/>
      <c:overlay val="0"/>
    </c:title>
    <c:autoTitleDeleted val="0"/>
    <c:plotArea>
      <c:layout/>
      <c:doughnutChart>
        <c:varyColors val="1"/>
        <c:ser>
          <c:idx val="0"/>
          <c:order val="0"/>
          <c:tx>
            <c:strRef>
              <c:f>Sayfa1!$B$1</c:f>
              <c:strCache>
                <c:ptCount val="1"/>
                <c:pt idx="0">
                  <c:v>Genelde  Suriyelilerle Birlikte Olmayı Tercih Ederim</c:v>
                </c:pt>
              </c:strCache>
            </c:strRef>
          </c:tx>
          <c:dLbls>
            <c:dLbl>
              <c:idx val="3"/>
              <c:delete val="1"/>
              <c:extLst xmlns:c16r2="http://schemas.microsoft.com/office/drawing/2015/06/chart">
                <c:ext xmlns:c16="http://schemas.microsoft.com/office/drawing/2014/chart" uri="{C3380CC4-5D6E-409C-BE32-E72D297353CC}">
                  <c16:uniqueId val="{00000000-002C-40D3-99E3-541125F1EF4A}"/>
                </c:ext>
                <c:ext xmlns:c15="http://schemas.microsoft.com/office/drawing/2012/chart" uri="{CE6537A1-D6FC-4f65-9D91-7224C49458BB}"/>
              </c:extLst>
            </c:dLbl>
            <c:spPr>
              <a:gradFill rotWithShape="1">
                <a:gsLst>
                  <a:gs pos="0">
                    <a:schemeClr val="dk1">
                      <a:satMod val="103000"/>
                      <a:lumMod val="102000"/>
                      <a:tint val="94000"/>
                    </a:schemeClr>
                  </a:gs>
                  <a:gs pos="50000">
                    <a:schemeClr val="dk1">
                      <a:satMod val="110000"/>
                      <a:lumMod val="100000"/>
                      <a:shade val="100000"/>
                    </a:schemeClr>
                  </a:gs>
                  <a:gs pos="100000">
                    <a:schemeClr val="dk1">
                      <a:lumMod val="99000"/>
                      <a:satMod val="120000"/>
                      <a:shade val="78000"/>
                    </a:schemeClr>
                  </a:gs>
                </a:gsLst>
                <a:lin ang="5400000" scaled="0"/>
              </a:gradFill>
              <a:ln>
                <a:noFill/>
              </a:ln>
              <a:effectLst>
                <a:outerShdw blurRad="57150" dist="19050" dir="5400000" algn="ctr" rotWithShape="0">
                  <a:srgbClr val="000000">
                    <a:alpha val="63000"/>
                  </a:srgbClr>
                </a:outerShdw>
              </a:effectLst>
            </c:spPr>
            <c:txPr>
              <a:bodyPr/>
              <a:lstStyle/>
              <a:p>
                <a:pPr>
                  <a:defRPr>
                    <a:solidFill>
                      <a:schemeClr val="lt1"/>
                    </a:solidFill>
                    <a:latin typeface="+mn-lt"/>
                    <a:ea typeface="+mn-ea"/>
                    <a:cs typeface="+mn-cs"/>
                  </a:defRPr>
                </a:pPr>
                <a:endParaRPr lang="tr-TR"/>
              </a:p>
            </c:txPr>
            <c:showLegendKey val="0"/>
            <c:showVal val="0"/>
            <c:showCatName val="0"/>
            <c:showSerName val="0"/>
            <c:showPercent val="1"/>
            <c:showBubbleSize val="0"/>
            <c:showLeaderLines val="1"/>
            <c:extLst xmlns:c16r2="http://schemas.microsoft.com/office/drawing/2015/06/chart">
              <c:ext xmlns:c15="http://schemas.microsoft.com/office/drawing/2012/chart" uri="{CE6537A1-D6FC-4f65-9D91-7224C49458BB}">
                <c15:layout/>
              </c:ext>
            </c:extLst>
          </c:dLbls>
          <c:cat>
            <c:strRef>
              <c:f>Sayfa1!$A$2:$A$5</c:f>
              <c:strCache>
                <c:ptCount val="3"/>
                <c:pt idx="0">
                  <c:v>EVET/643 KİŞİ</c:v>
                </c:pt>
                <c:pt idx="1">
                  <c:v>HAYIR/650 KİŞİ</c:v>
                </c:pt>
                <c:pt idx="2">
                  <c:v>HER İKİSİ/232 KİŞİ</c:v>
                </c:pt>
              </c:strCache>
            </c:strRef>
          </c:cat>
          <c:val>
            <c:numRef>
              <c:f>Sayfa1!$B$2:$B$5</c:f>
              <c:numCache>
                <c:formatCode>0.00%</c:formatCode>
                <c:ptCount val="4"/>
                <c:pt idx="0">
                  <c:v>0.42200000000000032</c:v>
                </c:pt>
                <c:pt idx="1">
                  <c:v>0.42600000000000032</c:v>
                </c:pt>
                <c:pt idx="2">
                  <c:v>0.15200000000000041</c:v>
                </c:pt>
              </c:numCache>
            </c:numRef>
          </c:val>
          <c:extLst xmlns:c16r2="http://schemas.microsoft.com/office/drawing/2015/06/chart">
            <c:ext xmlns:c16="http://schemas.microsoft.com/office/drawing/2014/chart" uri="{C3380CC4-5D6E-409C-BE32-E72D297353CC}">
              <c16:uniqueId val="{00000001-002C-40D3-99E3-541125F1EF4A}"/>
            </c:ext>
          </c:extLst>
        </c:ser>
        <c:dLbls>
          <c:showLegendKey val="0"/>
          <c:showVal val="0"/>
          <c:showCatName val="0"/>
          <c:showSerName val="0"/>
          <c:showPercent val="1"/>
          <c:showBubbleSize val="0"/>
          <c:showLeaderLines val="1"/>
        </c:dLbls>
        <c:firstSliceAng val="0"/>
        <c:holeSize val="68"/>
      </c:doughnutChart>
    </c:plotArea>
    <c:legend>
      <c:legendPos val="r"/>
      <c:legendEntry>
        <c:idx val="3"/>
        <c:delete val="1"/>
      </c:legendEntry>
      <c:layout>
        <c:manualLayout>
          <c:xMode val="edge"/>
          <c:yMode val="edge"/>
          <c:x val="0.73018685273797879"/>
          <c:y val="0.39071855148541318"/>
          <c:w val="0.24879738544065613"/>
          <c:h val="0.24585758301951385"/>
        </c:manualLayout>
      </c:layout>
      <c:overlay val="0"/>
      <c:spPr>
        <a:gradFill rotWithShape="1">
          <a:gsLst>
            <a:gs pos="0">
              <a:schemeClr val="dk1">
                <a:satMod val="103000"/>
                <a:lumMod val="102000"/>
                <a:tint val="94000"/>
              </a:schemeClr>
            </a:gs>
            <a:gs pos="50000">
              <a:schemeClr val="dk1">
                <a:satMod val="110000"/>
                <a:lumMod val="100000"/>
                <a:shade val="100000"/>
              </a:schemeClr>
            </a:gs>
            <a:gs pos="100000">
              <a:schemeClr val="dk1">
                <a:lumMod val="99000"/>
                <a:satMod val="120000"/>
                <a:shade val="78000"/>
              </a:schemeClr>
            </a:gs>
          </a:gsLst>
          <a:lin ang="5400000" scaled="0"/>
        </a:gradFill>
        <a:ln>
          <a:noFill/>
        </a:ln>
        <a:effectLst>
          <a:outerShdw blurRad="57150" dist="19050" dir="5400000" algn="ctr" rotWithShape="0">
            <a:srgbClr val="000000">
              <a:alpha val="63000"/>
            </a:srgbClr>
          </a:outerShdw>
        </a:effectLst>
      </c:spPr>
      <c:txPr>
        <a:bodyPr/>
        <a:lstStyle/>
        <a:p>
          <a:pPr>
            <a:defRPr sz="1000" b="1">
              <a:solidFill>
                <a:schemeClr val="lt1"/>
              </a:solidFill>
              <a:latin typeface="Times New Roman" pitchFamily="18" charset="0"/>
              <a:ea typeface="+mn-ea"/>
              <a:cs typeface="Times New Roman" pitchFamily="18" charset="0"/>
            </a:defRPr>
          </a:pPr>
          <a:endParaRPr lang="tr-TR"/>
        </a:p>
      </c:txPr>
    </c:legend>
    <c:plotVisOnly val="1"/>
    <c:dispBlanksAs val="zero"/>
    <c:showDLblsOverMax val="0"/>
  </c:chart>
  <c:externalData r:id="rId2">
    <c:autoUpdate val="0"/>
  </c:externalData>
  <c:userShapes r:id="rId3"/>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tr-TR"/>
  <c:roundedCorners val="0"/>
  <mc:AlternateContent xmlns:mc="http://schemas.openxmlformats.org/markup-compatibility/2006">
    <mc:Choice xmlns:c14="http://schemas.microsoft.com/office/drawing/2007/8/2/chart" Requires="c14">
      <c14:style val="126"/>
    </mc:Choice>
    <mc:Fallback>
      <c:style val="26"/>
    </mc:Fallback>
  </mc:AlternateContent>
  <c:clrMapOvr bg1="lt1" tx1="dk1" bg2="lt2" tx2="dk2" accent1="accent1" accent2="accent2" accent3="accent3" accent4="accent4" accent5="accent5" accent6="accent6" hlink="hlink" folHlink="folHlink"/>
  <c:chart>
    <c:title>
      <c:tx>
        <c:rich>
          <a:bodyPr/>
          <a:lstStyle/>
          <a:p>
            <a:pPr marL="0" marR="0" indent="0" algn="ctr" defTabSz="914400" rtl="0" eaLnBrk="1" fontAlgn="auto" latinLnBrk="0" hangingPunct="1">
              <a:lnSpc>
                <a:spcPct val="100000"/>
              </a:lnSpc>
              <a:spcBef>
                <a:spcPts val="0"/>
              </a:spcBef>
              <a:spcAft>
                <a:spcPts val="0"/>
              </a:spcAft>
              <a:buClrTx/>
              <a:buSzTx/>
              <a:buFontTx/>
              <a:buNone/>
              <a:tabLst/>
              <a:defRPr sz="1200" b="1" i="0" u="none" strike="noStrike" kern="1200" baseline="0">
                <a:solidFill>
                  <a:sysClr val="windowText" lastClr="000000"/>
                </a:solidFill>
                <a:latin typeface="+mn-lt"/>
                <a:ea typeface="+mn-ea"/>
                <a:cs typeface="+mn-cs"/>
              </a:defRPr>
            </a:pPr>
            <a:r>
              <a:rPr lang="tr-TR" sz="1200" baseline="0">
                <a:solidFill>
                  <a:schemeClr val="accent1">
                    <a:lumMod val="75000"/>
                  </a:schemeClr>
                </a:solidFill>
              </a:rPr>
              <a:t>Suriyelilerden çok Mersinliler ile bir araya gelmeyi, Onlarla </a:t>
            </a:r>
          </a:p>
          <a:p>
            <a:pPr marL="0" marR="0" indent="0" algn="ctr" defTabSz="914400" rtl="0" eaLnBrk="1" fontAlgn="auto" latinLnBrk="0" hangingPunct="1">
              <a:lnSpc>
                <a:spcPct val="100000"/>
              </a:lnSpc>
              <a:spcBef>
                <a:spcPts val="0"/>
              </a:spcBef>
              <a:spcAft>
                <a:spcPts val="0"/>
              </a:spcAft>
              <a:buClrTx/>
              <a:buSzTx/>
              <a:buFontTx/>
              <a:buNone/>
              <a:tabLst/>
              <a:defRPr sz="1200" b="1" i="0" u="none" strike="noStrike" kern="1200" baseline="0">
                <a:solidFill>
                  <a:sysClr val="windowText" lastClr="000000"/>
                </a:solidFill>
                <a:latin typeface="+mn-lt"/>
                <a:ea typeface="+mn-ea"/>
                <a:cs typeface="+mn-cs"/>
              </a:defRPr>
            </a:pPr>
            <a:r>
              <a:rPr lang="tr-TR" sz="1200" baseline="0">
                <a:solidFill>
                  <a:schemeClr val="accent1">
                    <a:lumMod val="75000"/>
                  </a:schemeClr>
                </a:solidFill>
              </a:rPr>
              <a:t>vakit geçirmeyi isterim</a:t>
            </a:r>
            <a:endParaRPr lang="en-US" sz="1200">
              <a:solidFill>
                <a:schemeClr val="accent1">
                  <a:lumMod val="75000"/>
                </a:schemeClr>
              </a:solidFill>
            </a:endParaRPr>
          </a:p>
        </c:rich>
      </c:tx>
      <c:layout/>
      <c:overlay val="0"/>
    </c:title>
    <c:autoTitleDeleted val="0"/>
    <c:plotArea>
      <c:layout/>
      <c:doughnutChart>
        <c:varyColors val="1"/>
        <c:ser>
          <c:idx val="0"/>
          <c:order val="0"/>
          <c:tx>
            <c:strRef>
              <c:f>Sayfa1!$B$1</c:f>
              <c:strCache>
                <c:ptCount val="1"/>
                <c:pt idx="0">
                  <c:v>Genelde  Suriyelilerle Birlikte Olmayı Tercih Ederim</c:v>
                </c:pt>
              </c:strCache>
            </c:strRef>
          </c:tx>
          <c:dLbls>
            <c:dLbl>
              <c:idx val="3"/>
              <c:delete val="1"/>
              <c:extLst xmlns:c16r2="http://schemas.microsoft.com/office/drawing/2015/06/chart">
                <c:ext xmlns:c16="http://schemas.microsoft.com/office/drawing/2014/chart" uri="{C3380CC4-5D6E-409C-BE32-E72D297353CC}">
                  <c16:uniqueId val="{00000000-1782-424E-ABAD-D902E00A4282}"/>
                </c:ext>
                <c:ext xmlns:c15="http://schemas.microsoft.com/office/drawing/2012/chart" uri="{CE6537A1-D6FC-4f65-9D91-7224C49458BB}"/>
              </c:extLst>
            </c:dLbl>
            <c:spPr>
              <a:gradFill rotWithShape="1">
                <a:gsLst>
                  <a:gs pos="0">
                    <a:schemeClr val="dk1">
                      <a:satMod val="103000"/>
                      <a:lumMod val="102000"/>
                      <a:tint val="94000"/>
                    </a:schemeClr>
                  </a:gs>
                  <a:gs pos="50000">
                    <a:schemeClr val="dk1">
                      <a:satMod val="110000"/>
                      <a:lumMod val="100000"/>
                      <a:shade val="100000"/>
                    </a:schemeClr>
                  </a:gs>
                  <a:gs pos="100000">
                    <a:schemeClr val="dk1">
                      <a:lumMod val="99000"/>
                      <a:satMod val="120000"/>
                      <a:shade val="78000"/>
                    </a:schemeClr>
                  </a:gs>
                </a:gsLst>
                <a:lin ang="5400000" scaled="0"/>
              </a:gradFill>
              <a:ln>
                <a:noFill/>
              </a:ln>
              <a:effectLst>
                <a:outerShdw blurRad="57150" dist="19050" dir="5400000" algn="ctr" rotWithShape="0">
                  <a:srgbClr val="000000">
                    <a:alpha val="63000"/>
                  </a:srgbClr>
                </a:outerShdw>
              </a:effectLst>
            </c:spPr>
            <c:txPr>
              <a:bodyPr/>
              <a:lstStyle/>
              <a:p>
                <a:pPr>
                  <a:defRPr>
                    <a:solidFill>
                      <a:schemeClr val="lt1"/>
                    </a:solidFill>
                    <a:latin typeface="+mn-lt"/>
                    <a:ea typeface="+mn-ea"/>
                    <a:cs typeface="+mn-cs"/>
                  </a:defRPr>
                </a:pPr>
                <a:endParaRPr lang="tr-TR"/>
              </a:p>
            </c:txPr>
            <c:showLegendKey val="0"/>
            <c:showVal val="0"/>
            <c:showCatName val="0"/>
            <c:showSerName val="0"/>
            <c:showPercent val="1"/>
            <c:showBubbleSize val="0"/>
            <c:showLeaderLines val="1"/>
            <c:extLst xmlns:c16r2="http://schemas.microsoft.com/office/drawing/2015/06/chart">
              <c:ext xmlns:c15="http://schemas.microsoft.com/office/drawing/2012/chart" uri="{CE6537A1-D6FC-4f65-9D91-7224C49458BB}">
                <c15:layout/>
              </c:ext>
            </c:extLst>
          </c:dLbls>
          <c:cat>
            <c:strRef>
              <c:f>Sayfa1!$A$2:$A$5</c:f>
              <c:strCache>
                <c:ptCount val="3"/>
                <c:pt idx="0">
                  <c:v>EVET/216 KİŞİ</c:v>
                </c:pt>
                <c:pt idx="1">
                  <c:v>HAYIR/1070 KİŞİ</c:v>
                </c:pt>
                <c:pt idx="2">
                  <c:v>HER İKİSİ/239 KİŞİ</c:v>
                </c:pt>
              </c:strCache>
            </c:strRef>
          </c:cat>
          <c:val>
            <c:numRef>
              <c:f>Sayfa1!$B$2:$B$5</c:f>
              <c:numCache>
                <c:formatCode>0.00%</c:formatCode>
                <c:ptCount val="4"/>
                <c:pt idx="0">
                  <c:v>0.14200000000000004</c:v>
                </c:pt>
                <c:pt idx="1">
                  <c:v>0.70200000000000062</c:v>
                </c:pt>
                <c:pt idx="2">
                  <c:v>0.15700000000000044</c:v>
                </c:pt>
              </c:numCache>
            </c:numRef>
          </c:val>
          <c:extLst xmlns:c16r2="http://schemas.microsoft.com/office/drawing/2015/06/chart">
            <c:ext xmlns:c16="http://schemas.microsoft.com/office/drawing/2014/chart" uri="{C3380CC4-5D6E-409C-BE32-E72D297353CC}">
              <c16:uniqueId val="{00000001-1782-424E-ABAD-D902E00A4282}"/>
            </c:ext>
          </c:extLst>
        </c:ser>
        <c:dLbls>
          <c:showLegendKey val="0"/>
          <c:showVal val="0"/>
          <c:showCatName val="0"/>
          <c:showSerName val="0"/>
          <c:showPercent val="1"/>
          <c:showBubbleSize val="0"/>
          <c:showLeaderLines val="1"/>
        </c:dLbls>
        <c:firstSliceAng val="0"/>
        <c:holeSize val="68"/>
      </c:doughnutChart>
    </c:plotArea>
    <c:legend>
      <c:legendPos val="r"/>
      <c:legendEntry>
        <c:idx val="3"/>
        <c:delete val="1"/>
      </c:legendEntry>
      <c:layout>
        <c:manualLayout>
          <c:xMode val="edge"/>
          <c:yMode val="edge"/>
          <c:x val="0.73743636696575687"/>
          <c:y val="0.44123651210265386"/>
          <c:w val="0.23598555994454182"/>
          <c:h val="0.24321395309457294"/>
        </c:manualLayout>
      </c:layout>
      <c:overlay val="0"/>
      <c:spPr>
        <a:gradFill rotWithShape="1">
          <a:gsLst>
            <a:gs pos="0">
              <a:schemeClr val="dk1">
                <a:satMod val="103000"/>
                <a:lumMod val="102000"/>
                <a:tint val="94000"/>
              </a:schemeClr>
            </a:gs>
            <a:gs pos="50000">
              <a:schemeClr val="dk1">
                <a:satMod val="110000"/>
                <a:lumMod val="100000"/>
                <a:shade val="100000"/>
              </a:schemeClr>
            </a:gs>
            <a:gs pos="100000">
              <a:schemeClr val="dk1">
                <a:lumMod val="99000"/>
                <a:satMod val="120000"/>
                <a:shade val="78000"/>
              </a:schemeClr>
            </a:gs>
          </a:gsLst>
          <a:lin ang="5400000" scaled="0"/>
        </a:gradFill>
        <a:ln>
          <a:noFill/>
        </a:ln>
        <a:effectLst>
          <a:outerShdw blurRad="57150" dist="19050" dir="5400000" algn="ctr" rotWithShape="0">
            <a:srgbClr val="000000">
              <a:alpha val="63000"/>
            </a:srgbClr>
          </a:outerShdw>
        </a:effectLst>
      </c:spPr>
      <c:txPr>
        <a:bodyPr/>
        <a:lstStyle/>
        <a:p>
          <a:pPr>
            <a:defRPr sz="1000" b="1">
              <a:solidFill>
                <a:schemeClr val="lt1"/>
              </a:solidFill>
              <a:latin typeface="Times New Roman" pitchFamily="18" charset="0"/>
              <a:ea typeface="+mn-ea"/>
              <a:cs typeface="Times New Roman" pitchFamily="18" charset="0"/>
            </a:defRPr>
          </a:pPr>
          <a:endParaRPr lang="tr-TR"/>
        </a:p>
      </c:txPr>
    </c:legend>
    <c:plotVisOnly val="1"/>
    <c:dispBlanksAs val="zero"/>
    <c:showDLblsOverMax val="0"/>
  </c:chart>
  <c:externalData r:id="rId2">
    <c:autoUpdate val="0"/>
  </c:externalData>
  <c:userShapes r:id="rId3"/>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tr-TR"/>
  <c:roundedCorners val="0"/>
  <mc:AlternateContent xmlns:mc="http://schemas.openxmlformats.org/markup-compatibility/2006">
    <mc:Choice xmlns:c14="http://schemas.microsoft.com/office/drawing/2007/8/2/chart" Requires="c14">
      <c14:style val="126"/>
    </mc:Choice>
    <mc:Fallback>
      <c:style val="26"/>
    </mc:Fallback>
  </mc:AlternateContent>
  <c:clrMapOvr bg1="lt1" tx1="dk1" bg2="lt2" tx2="dk2" accent1="accent1" accent2="accent2" accent3="accent3" accent4="accent4" accent5="accent5" accent6="accent6" hlink="hlink" folHlink="folHlink"/>
  <c:chart>
    <c:title>
      <c:tx>
        <c:rich>
          <a:bodyPr/>
          <a:lstStyle/>
          <a:p>
            <a:pPr>
              <a:defRPr sz="1200"/>
            </a:pPr>
            <a:r>
              <a:rPr lang="tr-TR" sz="1200">
                <a:solidFill>
                  <a:schemeClr val="accent1">
                    <a:lumMod val="75000"/>
                  </a:schemeClr>
                </a:solidFill>
              </a:rPr>
              <a:t>Çocuklarımı hem Mersin'in yaşam tarzına</a:t>
            </a:r>
            <a:r>
              <a:rPr lang="tr-TR" sz="1200" baseline="0">
                <a:solidFill>
                  <a:schemeClr val="accent1">
                    <a:lumMod val="75000"/>
                  </a:schemeClr>
                </a:solidFill>
              </a:rPr>
              <a:t> </a:t>
            </a:r>
          </a:p>
          <a:p>
            <a:pPr>
              <a:defRPr sz="1200"/>
            </a:pPr>
            <a:r>
              <a:rPr lang="tr-TR" sz="1200">
                <a:solidFill>
                  <a:schemeClr val="accent1">
                    <a:lumMod val="75000"/>
                  </a:schemeClr>
                </a:solidFill>
              </a:rPr>
              <a:t>hem de kendi tarzıma göre yetiştirmek isterim</a:t>
            </a:r>
            <a:r>
              <a:rPr lang="tr-TR" sz="1200" baseline="0">
                <a:solidFill>
                  <a:schemeClr val="accent1">
                    <a:lumMod val="75000"/>
                  </a:schemeClr>
                </a:solidFill>
              </a:rPr>
              <a:t> </a:t>
            </a:r>
            <a:endParaRPr lang="en-US" sz="1200">
              <a:solidFill>
                <a:schemeClr val="accent1">
                  <a:lumMod val="75000"/>
                </a:schemeClr>
              </a:solidFill>
            </a:endParaRPr>
          </a:p>
        </c:rich>
      </c:tx>
      <c:layout/>
      <c:overlay val="0"/>
    </c:title>
    <c:autoTitleDeleted val="0"/>
    <c:plotArea>
      <c:layout/>
      <c:doughnutChart>
        <c:varyColors val="1"/>
        <c:ser>
          <c:idx val="0"/>
          <c:order val="0"/>
          <c:tx>
            <c:strRef>
              <c:f>Sayfa1!$B$1</c:f>
              <c:strCache>
                <c:ptCount val="1"/>
                <c:pt idx="0">
                  <c:v>Genelde  Suriyelilerle Birlikte Olmayı Tercih Ederim</c:v>
                </c:pt>
              </c:strCache>
            </c:strRef>
          </c:tx>
          <c:dLbls>
            <c:dLbl>
              <c:idx val="2"/>
              <c:delete val="1"/>
              <c:extLst xmlns:c16r2="http://schemas.microsoft.com/office/drawing/2015/06/chart">
                <c:ext xmlns:c16="http://schemas.microsoft.com/office/drawing/2014/chart" uri="{C3380CC4-5D6E-409C-BE32-E72D297353CC}">
                  <c16:uniqueId val="{00000000-04A3-4370-A105-DBA9A5DDA26C}"/>
                </c:ext>
                <c:ext xmlns:c15="http://schemas.microsoft.com/office/drawing/2012/chart" uri="{CE6537A1-D6FC-4f65-9D91-7224C49458BB}"/>
              </c:extLst>
            </c:dLbl>
            <c:dLbl>
              <c:idx val="3"/>
              <c:delete val="1"/>
              <c:extLst xmlns:c16r2="http://schemas.microsoft.com/office/drawing/2015/06/chart">
                <c:ext xmlns:c16="http://schemas.microsoft.com/office/drawing/2014/chart" uri="{C3380CC4-5D6E-409C-BE32-E72D297353CC}">
                  <c16:uniqueId val="{00000001-04A3-4370-A105-DBA9A5DDA26C}"/>
                </c:ext>
                <c:ext xmlns:c15="http://schemas.microsoft.com/office/drawing/2012/chart" uri="{CE6537A1-D6FC-4f65-9D91-7224C49458BB}"/>
              </c:extLst>
            </c:dLbl>
            <c:spPr>
              <a:gradFill rotWithShape="1">
                <a:gsLst>
                  <a:gs pos="0">
                    <a:schemeClr val="dk1">
                      <a:satMod val="103000"/>
                      <a:lumMod val="102000"/>
                      <a:tint val="94000"/>
                    </a:schemeClr>
                  </a:gs>
                  <a:gs pos="50000">
                    <a:schemeClr val="dk1">
                      <a:satMod val="110000"/>
                      <a:lumMod val="100000"/>
                      <a:shade val="100000"/>
                    </a:schemeClr>
                  </a:gs>
                  <a:gs pos="100000">
                    <a:schemeClr val="dk1">
                      <a:lumMod val="99000"/>
                      <a:satMod val="120000"/>
                      <a:shade val="78000"/>
                    </a:schemeClr>
                  </a:gs>
                </a:gsLst>
                <a:lin ang="5400000" scaled="0"/>
              </a:gradFill>
              <a:ln>
                <a:noFill/>
              </a:ln>
              <a:effectLst>
                <a:outerShdw blurRad="57150" dist="19050" dir="5400000" algn="ctr" rotWithShape="0">
                  <a:srgbClr val="000000">
                    <a:alpha val="63000"/>
                  </a:srgbClr>
                </a:outerShdw>
              </a:effectLst>
            </c:spPr>
            <c:txPr>
              <a:bodyPr/>
              <a:lstStyle/>
              <a:p>
                <a:pPr>
                  <a:defRPr>
                    <a:solidFill>
                      <a:schemeClr val="lt1"/>
                    </a:solidFill>
                    <a:latin typeface="+mn-lt"/>
                    <a:ea typeface="+mn-ea"/>
                    <a:cs typeface="+mn-cs"/>
                  </a:defRPr>
                </a:pPr>
                <a:endParaRPr lang="tr-TR"/>
              </a:p>
            </c:txPr>
            <c:showLegendKey val="0"/>
            <c:showVal val="0"/>
            <c:showCatName val="0"/>
            <c:showSerName val="0"/>
            <c:showPercent val="1"/>
            <c:showBubbleSize val="0"/>
            <c:showLeaderLines val="1"/>
            <c:extLst xmlns:c16r2="http://schemas.microsoft.com/office/drawing/2015/06/chart">
              <c:ext xmlns:c15="http://schemas.microsoft.com/office/drawing/2012/chart" uri="{CE6537A1-D6FC-4f65-9D91-7224C49458BB}">
                <c15:layout/>
              </c:ext>
            </c:extLst>
          </c:dLbls>
          <c:cat>
            <c:strRef>
              <c:f>Sayfa1!$A$2:$A$5</c:f>
              <c:strCache>
                <c:ptCount val="2"/>
                <c:pt idx="0">
                  <c:v>EVET/1234 KİŞİ</c:v>
                </c:pt>
                <c:pt idx="1">
                  <c:v>HAYIR/291 KİŞİ</c:v>
                </c:pt>
              </c:strCache>
            </c:strRef>
          </c:cat>
          <c:val>
            <c:numRef>
              <c:f>Sayfa1!$B$2:$B$5</c:f>
              <c:numCache>
                <c:formatCode>0.00%</c:formatCode>
                <c:ptCount val="4"/>
                <c:pt idx="0">
                  <c:v>0.80900000000000005</c:v>
                </c:pt>
                <c:pt idx="1">
                  <c:v>0.191</c:v>
                </c:pt>
              </c:numCache>
            </c:numRef>
          </c:val>
          <c:extLst xmlns:c16r2="http://schemas.microsoft.com/office/drawing/2015/06/chart">
            <c:ext xmlns:c16="http://schemas.microsoft.com/office/drawing/2014/chart" uri="{C3380CC4-5D6E-409C-BE32-E72D297353CC}">
              <c16:uniqueId val="{00000002-04A3-4370-A105-DBA9A5DDA26C}"/>
            </c:ext>
          </c:extLst>
        </c:ser>
        <c:dLbls>
          <c:showLegendKey val="0"/>
          <c:showVal val="0"/>
          <c:showCatName val="0"/>
          <c:showSerName val="0"/>
          <c:showPercent val="1"/>
          <c:showBubbleSize val="0"/>
          <c:showLeaderLines val="1"/>
        </c:dLbls>
        <c:firstSliceAng val="0"/>
        <c:holeSize val="68"/>
      </c:doughnutChart>
    </c:plotArea>
    <c:legend>
      <c:legendPos val="r"/>
      <c:legendEntry>
        <c:idx val="2"/>
        <c:delete val="1"/>
      </c:legendEntry>
      <c:legendEntry>
        <c:idx val="3"/>
        <c:delete val="1"/>
      </c:legendEntry>
      <c:layout/>
      <c:overlay val="0"/>
      <c:spPr>
        <a:gradFill rotWithShape="1">
          <a:gsLst>
            <a:gs pos="0">
              <a:schemeClr val="dk1">
                <a:satMod val="103000"/>
                <a:lumMod val="102000"/>
                <a:tint val="94000"/>
              </a:schemeClr>
            </a:gs>
            <a:gs pos="50000">
              <a:schemeClr val="dk1">
                <a:satMod val="110000"/>
                <a:lumMod val="100000"/>
                <a:shade val="100000"/>
              </a:schemeClr>
            </a:gs>
            <a:gs pos="100000">
              <a:schemeClr val="dk1">
                <a:lumMod val="99000"/>
                <a:satMod val="120000"/>
                <a:shade val="78000"/>
              </a:schemeClr>
            </a:gs>
          </a:gsLst>
          <a:lin ang="5400000" scaled="0"/>
        </a:gradFill>
        <a:ln>
          <a:noFill/>
        </a:ln>
        <a:effectLst>
          <a:outerShdw blurRad="57150" dist="19050" dir="5400000" algn="ctr" rotWithShape="0">
            <a:srgbClr val="000000">
              <a:alpha val="63000"/>
            </a:srgbClr>
          </a:outerShdw>
        </a:effectLst>
      </c:spPr>
      <c:txPr>
        <a:bodyPr/>
        <a:lstStyle/>
        <a:p>
          <a:pPr>
            <a:defRPr sz="1000" b="1">
              <a:solidFill>
                <a:schemeClr val="lt1"/>
              </a:solidFill>
              <a:latin typeface="Times New Roman" pitchFamily="18" charset="0"/>
              <a:ea typeface="+mn-ea"/>
              <a:cs typeface="Times New Roman" pitchFamily="18" charset="0"/>
            </a:defRPr>
          </a:pPr>
          <a:endParaRPr lang="tr-TR"/>
        </a:p>
      </c:txPr>
    </c:legend>
    <c:plotVisOnly val="1"/>
    <c:dispBlanksAs val="zero"/>
    <c:showDLblsOverMax val="0"/>
  </c:chart>
  <c:externalData r:id="rId2">
    <c:autoUpdate val="0"/>
  </c:externalData>
  <c:userShapes r:id="rId3"/>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tr-TR"/>
  <c:roundedCorners val="0"/>
  <mc:AlternateContent xmlns:mc="http://schemas.openxmlformats.org/markup-compatibility/2006">
    <mc:Choice xmlns:c14="http://schemas.microsoft.com/office/drawing/2007/8/2/chart" Requires="c14">
      <c14:style val="126"/>
    </mc:Choice>
    <mc:Fallback>
      <c:style val="26"/>
    </mc:Fallback>
  </mc:AlternateContent>
  <c:clrMapOvr bg1="lt1" tx1="dk1" bg2="lt2" tx2="dk2" accent1="accent1" accent2="accent2" accent3="accent3" accent4="accent4" accent5="accent5" accent6="accent6" hlink="hlink" folHlink="folHlink"/>
  <c:chart>
    <c:title>
      <c:tx>
        <c:rich>
          <a:bodyPr/>
          <a:lstStyle/>
          <a:p>
            <a:pPr>
              <a:defRPr sz="1200"/>
            </a:pPr>
            <a:r>
              <a:rPr lang="tr-TR" sz="1200">
                <a:solidFill>
                  <a:schemeClr val="accent1">
                    <a:lumMod val="75000"/>
                  </a:schemeClr>
                </a:solidFill>
              </a:rPr>
              <a:t>Çocuklarımın Türkçe</a:t>
            </a:r>
            <a:r>
              <a:rPr lang="tr-TR" sz="1200" baseline="0">
                <a:solidFill>
                  <a:schemeClr val="accent1">
                    <a:lumMod val="75000"/>
                  </a:schemeClr>
                </a:solidFill>
              </a:rPr>
              <a:t> öğrenmesini isterim</a:t>
            </a:r>
            <a:endParaRPr lang="en-US" sz="1200">
              <a:solidFill>
                <a:schemeClr val="accent1">
                  <a:lumMod val="75000"/>
                </a:schemeClr>
              </a:solidFill>
            </a:endParaRPr>
          </a:p>
        </c:rich>
      </c:tx>
      <c:layout/>
      <c:overlay val="0"/>
    </c:title>
    <c:autoTitleDeleted val="0"/>
    <c:plotArea>
      <c:layout/>
      <c:doughnutChart>
        <c:varyColors val="1"/>
        <c:ser>
          <c:idx val="0"/>
          <c:order val="0"/>
          <c:tx>
            <c:strRef>
              <c:f>Sayfa1!$B$1</c:f>
              <c:strCache>
                <c:ptCount val="1"/>
                <c:pt idx="0">
                  <c:v>Genelde  Suriyelilerle Birlikte Olmayı Tercih Ederim</c:v>
                </c:pt>
              </c:strCache>
            </c:strRef>
          </c:tx>
          <c:dLbls>
            <c:dLbl>
              <c:idx val="1"/>
              <c:layout>
                <c:manualLayout>
                  <c:x val="-4.1360680310319449E-17"/>
                  <c:y val="-9.1012514220704978E-3"/>
                </c:manualLayout>
              </c:layout>
              <c:showLegendKey val="0"/>
              <c:showVal val="0"/>
              <c:showCatName val="0"/>
              <c:showSerName val="0"/>
              <c:showPercent val="1"/>
              <c:showBubbleSize val="0"/>
              <c:extLst xmlns:c16r2="http://schemas.microsoft.com/office/drawing/2015/06/chart">
                <c:ext xmlns:c16="http://schemas.microsoft.com/office/drawing/2014/chart" uri="{C3380CC4-5D6E-409C-BE32-E72D297353CC}">
                  <c16:uniqueId val="{00000000-B358-49A9-B13C-1AC315248A50}"/>
                </c:ext>
                <c:ext xmlns:c15="http://schemas.microsoft.com/office/drawing/2012/chart" uri="{CE6537A1-D6FC-4f65-9D91-7224C49458BB}">
                  <c15:layout/>
                </c:ext>
              </c:extLst>
            </c:dLbl>
            <c:dLbl>
              <c:idx val="2"/>
              <c:delete val="1"/>
              <c:extLst xmlns:c16r2="http://schemas.microsoft.com/office/drawing/2015/06/chart">
                <c:ext xmlns:c16="http://schemas.microsoft.com/office/drawing/2014/chart" uri="{C3380CC4-5D6E-409C-BE32-E72D297353CC}">
                  <c16:uniqueId val="{00000001-B358-49A9-B13C-1AC315248A50}"/>
                </c:ext>
                <c:ext xmlns:c15="http://schemas.microsoft.com/office/drawing/2012/chart" uri="{CE6537A1-D6FC-4f65-9D91-7224C49458BB}"/>
              </c:extLst>
            </c:dLbl>
            <c:dLbl>
              <c:idx val="3"/>
              <c:delete val="1"/>
              <c:extLst xmlns:c16r2="http://schemas.microsoft.com/office/drawing/2015/06/chart">
                <c:ext xmlns:c16="http://schemas.microsoft.com/office/drawing/2014/chart" uri="{C3380CC4-5D6E-409C-BE32-E72D297353CC}">
                  <c16:uniqueId val="{00000002-B358-49A9-B13C-1AC315248A50}"/>
                </c:ext>
                <c:ext xmlns:c15="http://schemas.microsoft.com/office/drawing/2012/chart" uri="{CE6537A1-D6FC-4f65-9D91-7224C49458BB}"/>
              </c:extLst>
            </c:dLbl>
            <c:spPr>
              <a:gradFill rotWithShape="1">
                <a:gsLst>
                  <a:gs pos="0">
                    <a:schemeClr val="dk1">
                      <a:satMod val="103000"/>
                      <a:lumMod val="102000"/>
                      <a:tint val="94000"/>
                    </a:schemeClr>
                  </a:gs>
                  <a:gs pos="50000">
                    <a:schemeClr val="dk1">
                      <a:satMod val="110000"/>
                      <a:lumMod val="100000"/>
                      <a:shade val="100000"/>
                    </a:schemeClr>
                  </a:gs>
                  <a:gs pos="100000">
                    <a:schemeClr val="dk1">
                      <a:lumMod val="99000"/>
                      <a:satMod val="120000"/>
                      <a:shade val="78000"/>
                    </a:schemeClr>
                  </a:gs>
                </a:gsLst>
                <a:lin ang="5400000" scaled="0"/>
              </a:gradFill>
              <a:ln>
                <a:noFill/>
              </a:ln>
              <a:effectLst>
                <a:outerShdw blurRad="57150" dist="19050" dir="5400000" algn="ctr" rotWithShape="0">
                  <a:srgbClr val="000000">
                    <a:alpha val="63000"/>
                  </a:srgbClr>
                </a:outerShdw>
              </a:effectLst>
            </c:spPr>
            <c:txPr>
              <a:bodyPr/>
              <a:lstStyle/>
              <a:p>
                <a:pPr>
                  <a:defRPr>
                    <a:solidFill>
                      <a:schemeClr val="lt1"/>
                    </a:solidFill>
                    <a:latin typeface="+mn-lt"/>
                    <a:ea typeface="+mn-ea"/>
                    <a:cs typeface="+mn-cs"/>
                  </a:defRPr>
                </a:pPr>
                <a:endParaRPr lang="tr-TR"/>
              </a:p>
            </c:txPr>
            <c:showLegendKey val="0"/>
            <c:showVal val="0"/>
            <c:showCatName val="0"/>
            <c:showSerName val="0"/>
            <c:showPercent val="1"/>
            <c:showBubbleSize val="0"/>
            <c:showLeaderLines val="1"/>
            <c:extLst xmlns:c16r2="http://schemas.microsoft.com/office/drawing/2015/06/chart">
              <c:ext xmlns:c15="http://schemas.microsoft.com/office/drawing/2012/chart" uri="{CE6537A1-D6FC-4f65-9D91-7224C49458BB}">
                <c15:layout/>
              </c:ext>
            </c:extLst>
          </c:dLbls>
          <c:cat>
            <c:strRef>
              <c:f>Sayfa1!$A$2:$A$5</c:f>
              <c:strCache>
                <c:ptCount val="2"/>
                <c:pt idx="0">
                  <c:v>EVET/1457 KİŞİ</c:v>
                </c:pt>
                <c:pt idx="1">
                  <c:v>HAYIR/68 KİŞİ</c:v>
                </c:pt>
              </c:strCache>
            </c:strRef>
          </c:cat>
          <c:val>
            <c:numRef>
              <c:f>Sayfa1!$B$2:$B$5</c:f>
              <c:numCache>
                <c:formatCode>0.00%</c:formatCode>
                <c:ptCount val="4"/>
                <c:pt idx="0">
                  <c:v>0.95500000000000063</c:v>
                </c:pt>
                <c:pt idx="1">
                  <c:v>4.5000000000000012E-2</c:v>
                </c:pt>
              </c:numCache>
            </c:numRef>
          </c:val>
          <c:extLst xmlns:c16r2="http://schemas.microsoft.com/office/drawing/2015/06/chart">
            <c:ext xmlns:c16="http://schemas.microsoft.com/office/drawing/2014/chart" uri="{C3380CC4-5D6E-409C-BE32-E72D297353CC}">
              <c16:uniqueId val="{00000003-B358-49A9-B13C-1AC315248A50}"/>
            </c:ext>
          </c:extLst>
        </c:ser>
        <c:dLbls>
          <c:showLegendKey val="0"/>
          <c:showVal val="0"/>
          <c:showCatName val="0"/>
          <c:showSerName val="0"/>
          <c:showPercent val="1"/>
          <c:showBubbleSize val="0"/>
          <c:showLeaderLines val="1"/>
        </c:dLbls>
        <c:firstSliceAng val="0"/>
        <c:holeSize val="68"/>
      </c:doughnutChart>
    </c:plotArea>
    <c:legend>
      <c:legendPos val="r"/>
      <c:legendEntry>
        <c:idx val="2"/>
        <c:delete val="1"/>
      </c:legendEntry>
      <c:legendEntry>
        <c:idx val="3"/>
        <c:delete val="1"/>
      </c:legendEntry>
      <c:layout/>
      <c:overlay val="0"/>
      <c:spPr>
        <a:gradFill rotWithShape="1">
          <a:gsLst>
            <a:gs pos="0">
              <a:schemeClr val="dk1">
                <a:satMod val="103000"/>
                <a:lumMod val="102000"/>
                <a:tint val="94000"/>
              </a:schemeClr>
            </a:gs>
            <a:gs pos="50000">
              <a:schemeClr val="dk1">
                <a:satMod val="110000"/>
                <a:lumMod val="100000"/>
                <a:shade val="100000"/>
              </a:schemeClr>
            </a:gs>
            <a:gs pos="100000">
              <a:schemeClr val="dk1">
                <a:lumMod val="99000"/>
                <a:satMod val="120000"/>
                <a:shade val="78000"/>
              </a:schemeClr>
            </a:gs>
          </a:gsLst>
          <a:lin ang="5400000" scaled="0"/>
        </a:gradFill>
        <a:ln>
          <a:noFill/>
        </a:ln>
        <a:effectLst>
          <a:outerShdw blurRad="57150" dist="19050" dir="5400000" algn="ctr" rotWithShape="0">
            <a:srgbClr val="000000">
              <a:alpha val="63000"/>
            </a:srgbClr>
          </a:outerShdw>
        </a:effectLst>
      </c:spPr>
      <c:txPr>
        <a:bodyPr/>
        <a:lstStyle/>
        <a:p>
          <a:pPr>
            <a:defRPr sz="1000" b="1">
              <a:solidFill>
                <a:schemeClr val="lt1"/>
              </a:solidFill>
              <a:latin typeface="Times New Roman" pitchFamily="18" charset="0"/>
              <a:ea typeface="+mn-ea"/>
              <a:cs typeface="Times New Roman" pitchFamily="18" charset="0"/>
            </a:defRPr>
          </a:pPr>
          <a:endParaRPr lang="tr-TR"/>
        </a:p>
      </c:txPr>
    </c:legend>
    <c:plotVisOnly val="1"/>
    <c:dispBlanksAs val="zero"/>
    <c:showDLblsOverMax val="0"/>
  </c:chart>
  <c:externalData r:id="rId2">
    <c:autoUpdate val="0"/>
  </c:externalData>
  <c:userShapes r:id="rId3"/>
</c:chartSpace>
</file>

<file path=word/drawings/drawing1.xml><?xml version="1.0" encoding="utf-8"?>
<c:userShapes xmlns:c="http://schemas.openxmlformats.org/drawingml/2006/chart">
  <cdr:relSizeAnchor xmlns:cdr="http://schemas.openxmlformats.org/drawingml/2006/chartDrawing">
    <cdr:from>
      <cdr:x>0.72913</cdr:x>
      <cdr:y>0.65455</cdr:y>
    </cdr:from>
    <cdr:to>
      <cdr:x>1</cdr:x>
      <cdr:y>0.73247</cdr:y>
    </cdr:to>
    <cdr:sp macro="" textlink="">
      <cdr:nvSpPr>
        <cdr:cNvPr id="2" name="1 Metin kutusu"/>
        <cdr:cNvSpPr txBox="1"/>
      </cdr:nvSpPr>
      <cdr:spPr>
        <a:xfrm xmlns:a="http://schemas.openxmlformats.org/drawingml/2006/main">
          <a:off x="4080222" y="2094808"/>
          <a:ext cx="1487978" cy="249382"/>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tr-TR" sz="1100" b="1">
              <a:latin typeface="Times New Roman" pitchFamily="18" charset="0"/>
              <a:cs typeface="Times New Roman" pitchFamily="18" charset="0"/>
            </a:rPr>
            <a:t>TOPLAM: 1525 KİŞİ</a:t>
          </a:r>
        </a:p>
      </cdr:txBody>
    </cdr:sp>
  </cdr:relSizeAnchor>
</c:userShapes>
</file>

<file path=word/drawings/drawing10.xml><?xml version="1.0" encoding="utf-8"?>
<c:userShapes xmlns:c="http://schemas.openxmlformats.org/drawingml/2006/chart">
  <cdr:relSizeAnchor xmlns:cdr="http://schemas.openxmlformats.org/drawingml/2006/chartDrawing">
    <cdr:from>
      <cdr:x>0.72913</cdr:x>
      <cdr:y>0.67792</cdr:y>
    </cdr:from>
    <cdr:to>
      <cdr:x>1</cdr:x>
      <cdr:y>0.75584</cdr:y>
    </cdr:to>
    <cdr:sp macro="" textlink="">
      <cdr:nvSpPr>
        <cdr:cNvPr id="2" name="1 Metin kutusu"/>
        <cdr:cNvSpPr txBox="1"/>
      </cdr:nvSpPr>
      <cdr:spPr>
        <a:xfrm xmlns:a="http://schemas.openxmlformats.org/drawingml/2006/main">
          <a:off x="4008855" y="2169612"/>
          <a:ext cx="1487993" cy="249375"/>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tr-TR" sz="1100" b="1">
              <a:latin typeface="Times New Roman" pitchFamily="18" charset="0"/>
              <a:cs typeface="Times New Roman" pitchFamily="18" charset="0"/>
            </a:rPr>
            <a:t>TOPLAM: 1525 KİŞİ</a:t>
          </a:r>
        </a:p>
      </cdr:txBody>
    </cdr:sp>
  </cdr:relSizeAnchor>
</c:userShapes>
</file>

<file path=word/drawings/drawing11.xml><?xml version="1.0" encoding="utf-8"?>
<c:userShapes xmlns:c="http://schemas.openxmlformats.org/drawingml/2006/chart">
  <cdr:relSizeAnchor xmlns:cdr="http://schemas.openxmlformats.org/drawingml/2006/chartDrawing">
    <cdr:from>
      <cdr:x>0.72913</cdr:x>
      <cdr:y>0.67792</cdr:y>
    </cdr:from>
    <cdr:to>
      <cdr:x>1</cdr:x>
      <cdr:y>0.75584</cdr:y>
    </cdr:to>
    <cdr:sp macro="" textlink="">
      <cdr:nvSpPr>
        <cdr:cNvPr id="2" name="1 Metin kutusu"/>
        <cdr:cNvSpPr txBox="1"/>
      </cdr:nvSpPr>
      <cdr:spPr>
        <a:xfrm xmlns:a="http://schemas.openxmlformats.org/drawingml/2006/main">
          <a:off x="4008855" y="2169612"/>
          <a:ext cx="1487993" cy="249375"/>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tr-TR" sz="1100" b="1">
              <a:latin typeface="Times New Roman" pitchFamily="18" charset="0"/>
              <a:cs typeface="Times New Roman" pitchFamily="18" charset="0"/>
            </a:rPr>
            <a:t>TOPLAM: 1525 KİŞİ</a:t>
          </a:r>
        </a:p>
      </cdr:txBody>
    </cdr:sp>
  </cdr:relSizeAnchor>
</c:userShapes>
</file>

<file path=word/drawings/drawing12.xml><?xml version="1.0" encoding="utf-8"?>
<c:userShapes xmlns:c="http://schemas.openxmlformats.org/drawingml/2006/chart">
  <cdr:relSizeAnchor xmlns:cdr="http://schemas.openxmlformats.org/drawingml/2006/chartDrawing">
    <cdr:from>
      <cdr:x>0.67375</cdr:x>
      <cdr:y>0.67116</cdr:y>
    </cdr:from>
    <cdr:to>
      <cdr:x>0.94462</cdr:x>
      <cdr:y>0.74908</cdr:y>
    </cdr:to>
    <cdr:sp macro="" textlink="">
      <cdr:nvSpPr>
        <cdr:cNvPr id="2" name="1 Metin kutusu"/>
        <cdr:cNvSpPr txBox="1"/>
      </cdr:nvSpPr>
      <cdr:spPr>
        <a:xfrm xmlns:a="http://schemas.openxmlformats.org/drawingml/2006/main">
          <a:off x="4171326" y="1892278"/>
          <a:ext cx="1677024" cy="219687"/>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tr-TR" sz="1100" b="1">
              <a:latin typeface="Times New Roman" pitchFamily="18" charset="0"/>
              <a:cs typeface="Times New Roman" pitchFamily="18" charset="0"/>
            </a:rPr>
            <a:t>TOPLAM: 1525 KİŞİ</a:t>
          </a:r>
        </a:p>
      </cdr:txBody>
    </cdr:sp>
  </cdr:relSizeAnchor>
</c:userShapes>
</file>

<file path=word/drawings/drawing13.xml><?xml version="1.0" encoding="utf-8"?>
<c:userShapes xmlns:c="http://schemas.openxmlformats.org/drawingml/2006/chart">
  <cdr:relSizeAnchor xmlns:cdr="http://schemas.openxmlformats.org/drawingml/2006/chartDrawing">
    <cdr:from>
      <cdr:x>0.72913</cdr:x>
      <cdr:y>0.67792</cdr:y>
    </cdr:from>
    <cdr:to>
      <cdr:x>1</cdr:x>
      <cdr:y>0.75584</cdr:y>
    </cdr:to>
    <cdr:sp macro="" textlink="">
      <cdr:nvSpPr>
        <cdr:cNvPr id="2" name="1 Metin kutusu"/>
        <cdr:cNvSpPr txBox="1"/>
      </cdr:nvSpPr>
      <cdr:spPr>
        <a:xfrm xmlns:a="http://schemas.openxmlformats.org/drawingml/2006/main">
          <a:off x="4008855" y="2169612"/>
          <a:ext cx="1487993" cy="249375"/>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tr-TR" sz="1100" b="1">
              <a:latin typeface="Times New Roman" pitchFamily="18" charset="0"/>
              <a:cs typeface="Times New Roman" pitchFamily="18" charset="0"/>
            </a:rPr>
            <a:t>TOPLAM: 1525 KİŞİ</a:t>
          </a:r>
        </a:p>
      </cdr:txBody>
    </cdr:sp>
  </cdr:relSizeAnchor>
</c:userShapes>
</file>

<file path=word/drawings/drawing14.xml><?xml version="1.0" encoding="utf-8"?>
<c:userShapes xmlns:c="http://schemas.openxmlformats.org/drawingml/2006/chart">
  <cdr:relSizeAnchor xmlns:cdr="http://schemas.openxmlformats.org/drawingml/2006/chartDrawing">
    <cdr:from>
      <cdr:x>0.72913</cdr:x>
      <cdr:y>0.67792</cdr:y>
    </cdr:from>
    <cdr:to>
      <cdr:x>1</cdr:x>
      <cdr:y>0.75584</cdr:y>
    </cdr:to>
    <cdr:sp macro="" textlink="">
      <cdr:nvSpPr>
        <cdr:cNvPr id="2" name="1 Metin kutusu"/>
        <cdr:cNvSpPr txBox="1"/>
      </cdr:nvSpPr>
      <cdr:spPr>
        <a:xfrm xmlns:a="http://schemas.openxmlformats.org/drawingml/2006/main">
          <a:off x="4008855" y="2169612"/>
          <a:ext cx="1487993" cy="249375"/>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tr-TR" sz="1100" b="1">
              <a:latin typeface="Times New Roman" pitchFamily="18" charset="0"/>
              <a:cs typeface="Times New Roman" pitchFamily="18" charset="0"/>
            </a:rPr>
            <a:t>TOPLAM: 1525 KİŞİ</a:t>
          </a:r>
        </a:p>
      </cdr:txBody>
    </cdr:sp>
  </cdr:relSizeAnchor>
</c:userShapes>
</file>

<file path=word/drawings/drawing15.xml><?xml version="1.0" encoding="utf-8"?>
<c:userShapes xmlns:c="http://schemas.openxmlformats.org/drawingml/2006/chart">
  <cdr:relSizeAnchor xmlns:cdr="http://schemas.openxmlformats.org/drawingml/2006/chartDrawing">
    <cdr:from>
      <cdr:x>0.72913</cdr:x>
      <cdr:y>0.67792</cdr:y>
    </cdr:from>
    <cdr:to>
      <cdr:x>1</cdr:x>
      <cdr:y>0.75584</cdr:y>
    </cdr:to>
    <cdr:sp macro="" textlink="">
      <cdr:nvSpPr>
        <cdr:cNvPr id="2" name="1 Metin kutusu"/>
        <cdr:cNvSpPr txBox="1"/>
      </cdr:nvSpPr>
      <cdr:spPr>
        <a:xfrm xmlns:a="http://schemas.openxmlformats.org/drawingml/2006/main">
          <a:off x="4008855" y="2169612"/>
          <a:ext cx="1487993" cy="249375"/>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tr-TR" sz="1100" b="1">
              <a:latin typeface="Times New Roman" pitchFamily="18" charset="0"/>
              <a:cs typeface="Times New Roman" pitchFamily="18" charset="0"/>
            </a:rPr>
            <a:t>TOPLAM: 1525 KİŞİ</a:t>
          </a:r>
        </a:p>
      </cdr:txBody>
    </cdr:sp>
  </cdr:relSizeAnchor>
</c:userShapes>
</file>

<file path=word/drawings/drawing16.xml><?xml version="1.0" encoding="utf-8"?>
<c:userShapes xmlns:c="http://schemas.openxmlformats.org/drawingml/2006/chart">
  <cdr:relSizeAnchor xmlns:cdr="http://schemas.openxmlformats.org/drawingml/2006/chartDrawing">
    <cdr:from>
      <cdr:x>0.72913</cdr:x>
      <cdr:y>0.67792</cdr:y>
    </cdr:from>
    <cdr:to>
      <cdr:x>1</cdr:x>
      <cdr:y>0.75584</cdr:y>
    </cdr:to>
    <cdr:sp macro="" textlink="">
      <cdr:nvSpPr>
        <cdr:cNvPr id="2" name="1 Metin kutusu"/>
        <cdr:cNvSpPr txBox="1"/>
      </cdr:nvSpPr>
      <cdr:spPr>
        <a:xfrm xmlns:a="http://schemas.openxmlformats.org/drawingml/2006/main">
          <a:off x="4008855" y="2169612"/>
          <a:ext cx="1487993" cy="249375"/>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tr-TR" sz="1100" b="1">
              <a:latin typeface="Times New Roman" pitchFamily="18" charset="0"/>
              <a:cs typeface="Times New Roman" pitchFamily="18" charset="0"/>
            </a:rPr>
            <a:t>TOPLAM: 1525 KİŞİ</a:t>
          </a:r>
        </a:p>
      </cdr:txBody>
    </cdr:sp>
  </cdr:relSizeAnchor>
</c:userShapes>
</file>

<file path=word/drawings/drawing17.xml><?xml version="1.0" encoding="utf-8"?>
<c:userShapes xmlns:c="http://schemas.openxmlformats.org/drawingml/2006/chart">
  <cdr:relSizeAnchor xmlns:cdr="http://schemas.openxmlformats.org/drawingml/2006/chartDrawing">
    <cdr:from>
      <cdr:x>0.72913</cdr:x>
      <cdr:y>0.67792</cdr:y>
    </cdr:from>
    <cdr:to>
      <cdr:x>1</cdr:x>
      <cdr:y>0.75584</cdr:y>
    </cdr:to>
    <cdr:sp macro="" textlink="">
      <cdr:nvSpPr>
        <cdr:cNvPr id="2" name="1 Metin kutusu"/>
        <cdr:cNvSpPr txBox="1"/>
      </cdr:nvSpPr>
      <cdr:spPr>
        <a:xfrm xmlns:a="http://schemas.openxmlformats.org/drawingml/2006/main">
          <a:off x="4008855" y="2169612"/>
          <a:ext cx="1487993" cy="249375"/>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tr-TR" sz="1100" b="1">
              <a:latin typeface="Times New Roman" pitchFamily="18" charset="0"/>
              <a:cs typeface="Times New Roman" pitchFamily="18" charset="0"/>
            </a:rPr>
            <a:t>TOPLAM: 1525 KİŞİ</a:t>
          </a:r>
        </a:p>
      </cdr:txBody>
    </cdr:sp>
  </cdr:relSizeAnchor>
</c:userShapes>
</file>

<file path=word/drawings/drawing18.xml><?xml version="1.0" encoding="utf-8"?>
<c:userShapes xmlns:c="http://schemas.openxmlformats.org/drawingml/2006/chart">
  <cdr:relSizeAnchor xmlns:cdr="http://schemas.openxmlformats.org/drawingml/2006/chartDrawing">
    <cdr:from>
      <cdr:x>0.72913</cdr:x>
      <cdr:y>0.67792</cdr:y>
    </cdr:from>
    <cdr:to>
      <cdr:x>1</cdr:x>
      <cdr:y>0.75584</cdr:y>
    </cdr:to>
    <cdr:sp macro="" textlink="">
      <cdr:nvSpPr>
        <cdr:cNvPr id="2" name="1 Metin kutusu"/>
        <cdr:cNvSpPr txBox="1"/>
      </cdr:nvSpPr>
      <cdr:spPr>
        <a:xfrm xmlns:a="http://schemas.openxmlformats.org/drawingml/2006/main">
          <a:off x="4008855" y="2169612"/>
          <a:ext cx="1487993" cy="249375"/>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tr-TR" sz="1100" b="1">
              <a:latin typeface="Times New Roman" pitchFamily="18" charset="0"/>
              <a:cs typeface="Times New Roman" pitchFamily="18" charset="0"/>
            </a:rPr>
            <a:t>TOPLAM: 1525 KİŞİ</a:t>
          </a:r>
        </a:p>
      </cdr:txBody>
    </cdr:sp>
  </cdr:relSizeAnchor>
</c:userShapes>
</file>

<file path=word/drawings/drawing19.xml><?xml version="1.0" encoding="utf-8"?>
<c:userShapes xmlns:c="http://schemas.openxmlformats.org/drawingml/2006/chart">
  <cdr:relSizeAnchor xmlns:cdr="http://schemas.openxmlformats.org/drawingml/2006/chartDrawing">
    <cdr:from>
      <cdr:x>0.72913</cdr:x>
      <cdr:y>0.67792</cdr:y>
    </cdr:from>
    <cdr:to>
      <cdr:x>1</cdr:x>
      <cdr:y>0.75584</cdr:y>
    </cdr:to>
    <cdr:sp macro="" textlink="">
      <cdr:nvSpPr>
        <cdr:cNvPr id="2" name="1 Metin kutusu"/>
        <cdr:cNvSpPr txBox="1"/>
      </cdr:nvSpPr>
      <cdr:spPr>
        <a:xfrm xmlns:a="http://schemas.openxmlformats.org/drawingml/2006/main">
          <a:off x="4008855" y="2169612"/>
          <a:ext cx="1487993" cy="249375"/>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tr-TR" sz="1100" b="1">
              <a:latin typeface="Times New Roman" pitchFamily="18" charset="0"/>
              <a:cs typeface="Times New Roman" pitchFamily="18" charset="0"/>
            </a:rPr>
            <a:t>TOPLAM: 1525 KİŞİ</a:t>
          </a:r>
        </a:p>
      </cdr:txBody>
    </cdr:sp>
  </cdr:relSizeAnchor>
</c:userShapes>
</file>

<file path=word/drawings/drawing2.xml><?xml version="1.0" encoding="utf-8"?>
<c:userShapes xmlns:c="http://schemas.openxmlformats.org/drawingml/2006/chart">
  <cdr:relSizeAnchor xmlns:cdr="http://schemas.openxmlformats.org/drawingml/2006/chartDrawing">
    <cdr:from>
      <cdr:x>0.72913</cdr:x>
      <cdr:y>0.67792</cdr:y>
    </cdr:from>
    <cdr:to>
      <cdr:x>1</cdr:x>
      <cdr:y>0.75584</cdr:y>
    </cdr:to>
    <cdr:sp macro="" textlink="">
      <cdr:nvSpPr>
        <cdr:cNvPr id="2" name="1 Metin kutusu"/>
        <cdr:cNvSpPr txBox="1"/>
      </cdr:nvSpPr>
      <cdr:spPr>
        <a:xfrm xmlns:a="http://schemas.openxmlformats.org/drawingml/2006/main">
          <a:off x="4008855" y="2169612"/>
          <a:ext cx="1487993" cy="249375"/>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tr-TR" sz="1100" b="1">
              <a:latin typeface="Times New Roman" pitchFamily="18" charset="0"/>
              <a:cs typeface="Times New Roman" pitchFamily="18" charset="0"/>
            </a:rPr>
            <a:t>TOPLAM: 1525 KİŞİ</a:t>
          </a:r>
        </a:p>
      </cdr:txBody>
    </cdr:sp>
  </cdr:relSizeAnchor>
</c:userShapes>
</file>

<file path=word/drawings/drawing20.xml><?xml version="1.0" encoding="utf-8"?>
<c:userShapes xmlns:c="http://schemas.openxmlformats.org/drawingml/2006/chart">
  <cdr:relSizeAnchor xmlns:cdr="http://schemas.openxmlformats.org/drawingml/2006/chartDrawing">
    <cdr:from>
      <cdr:x>0.72913</cdr:x>
      <cdr:y>0.67792</cdr:y>
    </cdr:from>
    <cdr:to>
      <cdr:x>1</cdr:x>
      <cdr:y>0.75584</cdr:y>
    </cdr:to>
    <cdr:sp macro="" textlink="">
      <cdr:nvSpPr>
        <cdr:cNvPr id="2" name="1 Metin kutusu"/>
        <cdr:cNvSpPr txBox="1"/>
      </cdr:nvSpPr>
      <cdr:spPr>
        <a:xfrm xmlns:a="http://schemas.openxmlformats.org/drawingml/2006/main">
          <a:off x="4008855" y="2169612"/>
          <a:ext cx="1487993" cy="249375"/>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tr-TR" sz="1100" b="1">
              <a:latin typeface="Times New Roman" pitchFamily="18" charset="0"/>
              <a:cs typeface="Times New Roman" pitchFamily="18" charset="0"/>
            </a:rPr>
            <a:t>TOPLAM: 1525 KİŞİ</a:t>
          </a:r>
        </a:p>
      </cdr:txBody>
    </cdr:sp>
  </cdr:relSizeAnchor>
</c:userShapes>
</file>

<file path=word/drawings/drawing21.xml><?xml version="1.0" encoding="utf-8"?>
<c:userShapes xmlns:c="http://schemas.openxmlformats.org/drawingml/2006/chart">
  <cdr:relSizeAnchor xmlns:cdr="http://schemas.openxmlformats.org/drawingml/2006/chartDrawing">
    <cdr:from>
      <cdr:x>0.72913</cdr:x>
      <cdr:y>0.67792</cdr:y>
    </cdr:from>
    <cdr:to>
      <cdr:x>1</cdr:x>
      <cdr:y>0.75584</cdr:y>
    </cdr:to>
    <cdr:sp macro="" textlink="">
      <cdr:nvSpPr>
        <cdr:cNvPr id="2" name="1 Metin kutusu"/>
        <cdr:cNvSpPr txBox="1"/>
      </cdr:nvSpPr>
      <cdr:spPr>
        <a:xfrm xmlns:a="http://schemas.openxmlformats.org/drawingml/2006/main">
          <a:off x="4008855" y="2169612"/>
          <a:ext cx="1487993" cy="249375"/>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tr-TR" sz="1100" b="1">
              <a:latin typeface="Times New Roman" pitchFamily="18" charset="0"/>
              <a:cs typeface="Times New Roman" pitchFamily="18" charset="0"/>
            </a:rPr>
            <a:t>TOPLAM: 1525 KİŞİ</a:t>
          </a:r>
        </a:p>
      </cdr:txBody>
    </cdr:sp>
  </cdr:relSizeAnchor>
</c:userShapes>
</file>

<file path=word/drawings/drawing22.xml><?xml version="1.0" encoding="utf-8"?>
<c:userShapes xmlns:c="http://schemas.openxmlformats.org/drawingml/2006/chart">
  <cdr:relSizeAnchor xmlns:cdr="http://schemas.openxmlformats.org/drawingml/2006/chartDrawing">
    <cdr:from>
      <cdr:x>0.72913</cdr:x>
      <cdr:y>0.67792</cdr:y>
    </cdr:from>
    <cdr:to>
      <cdr:x>1</cdr:x>
      <cdr:y>0.75584</cdr:y>
    </cdr:to>
    <cdr:sp macro="" textlink="">
      <cdr:nvSpPr>
        <cdr:cNvPr id="2" name="1 Metin kutusu"/>
        <cdr:cNvSpPr txBox="1"/>
      </cdr:nvSpPr>
      <cdr:spPr>
        <a:xfrm xmlns:a="http://schemas.openxmlformats.org/drawingml/2006/main">
          <a:off x="4008855" y="2169612"/>
          <a:ext cx="1487993" cy="249375"/>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tr-TR" sz="1100" b="1">
              <a:latin typeface="Times New Roman" pitchFamily="18" charset="0"/>
              <a:cs typeface="Times New Roman" pitchFamily="18" charset="0"/>
            </a:rPr>
            <a:t>TOPLAM: 1525 KİŞİ</a:t>
          </a:r>
        </a:p>
      </cdr:txBody>
    </cdr:sp>
  </cdr:relSizeAnchor>
</c:userShapes>
</file>

<file path=word/drawings/drawing23.xml><?xml version="1.0" encoding="utf-8"?>
<c:userShapes xmlns:c="http://schemas.openxmlformats.org/drawingml/2006/chart">
  <cdr:relSizeAnchor xmlns:cdr="http://schemas.openxmlformats.org/drawingml/2006/chartDrawing">
    <cdr:from>
      <cdr:x>0.7274</cdr:x>
      <cdr:y>0.7176</cdr:y>
    </cdr:from>
    <cdr:to>
      <cdr:x>0.99827</cdr:x>
      <cdr:y>0.79552</cdr:y>
    </cdr:to>
    <cdr:sp macro="" textlink="">
      <cdr:nvSpPr>
        <cdr:cNvPr id="2" name="1 Metin kutusu"/>
        <cdr:cNvSpPr txBox="1"/>
      </cdr:nvSpPr>
      <cdr:spPr>
        <a:xfrm xmlns:a="http://schemas.openxmlformats.org/drawingml/2006/main">
          <a:off x="3997719" y="1722461"/>
          <a:ext cx="1488681" cy="187032"/>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tr-TR" sz="1100" b="1">
              <a:latin typeface="Times New Roman" pitchFamily="18" charset="0"/>
              <a:cs typeface="Times New Roman" pitchFamily="18" charset="0"/>
            </a:rPr>
            <a:t>TOPLAM: 1525 KİŞİ</a:t>
          </a:r>
        </a:p>
      </cdr:txBody>
    </cdr:sp>
  </cdr:relSizeAnchor>
</c:userShapes>
</file>

<file path=word/drawings/drawing3.xml><?xml version="1.0" encoding="utf-8"?>
<c:userShapes xmlns:c="http://schemas.openxmlformats.org/drawingml/2006/chart">
  <cdr:relSizeAnchor xmlns:cdr="http://schemas.openxmlformats.org/drawingml/2006/chartDrawing">
    <cdr:from>
      <cdr:x>0.72913</cdr:x>
      <cdr:y>0.67792</cdr:y>
    </cdr:from>
    <cdr:to>
      <cdr:x>1</cdr:x>
      <cdr:y>0.75584</cdr:y>
    </cdr:to>
    <cdr:sp macro="" textlink="">
      <cdr:nvSpPr>
        <cdr:cNvPr id="2" name="1 Metin kutusu"/>
        <cdr:cNvSpPr txBox="1"/>
      </cdr:nvSpPr>
      <cdr:spPr>
        <a:xfrm xmlns:a="http://schemas.openxmlformats.org/drawingml/2006/main">
          <a:off x="4008855" y="2169612"/>
          <a:ext cx="1487993" cy="249375"/>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tr-TR" sz="1100" b="1">
              <a:latin typeface="Times New Roman" pitchFamily="18" charset="0"/>
              <a:cs typeface="Times New Roman" pitchFamily="18" charset="0"/>
            </a:rPr>
            <a:t>TOPLAM: 1525 KİŞİ</a:t>
          </a:r>
        </a:p>
      </cdr:txBody>
    </cdr:sp>
  </cdr:relSizeAnchor>
</c:userShapes>
</file>

<file path=word/drawings/drawing4.xml><?xml version="1.0" encoding="utf-8"?>
<c:userShapes xmlns:c="http://schemas.openxmlformats.org/drawingml/2006/chart">
  <cdr:relSizeAnchor xmlns:cdr="http://schemas.openxmlformats.org/drawingml/2006/chartDrawing">
    <cdr:from>
      <cdr:x>0.72913</cdr:x>
      <cdr:y>0.67792</cdr:y>
    </cdr:from>
    <cdr:to>
      <cdr:x>1</cdr:x>
      <cdr:y>0.75584</cdr:y>
    </cdr:to>
    <cdr:sp macro="" textlink="">
      <cdr:nvSpPr>
        <cdr:cNvPr id="2" name="1 Metin kutusu"/>
        <cdr:cNvSpPr txBox="1"/>
      </cdr:nvSpPr>
      <cdr:spPr>
        <a:xfrm xmlns:a="http://schemas.openxmlformats.org/drawingml/2006/main">
          <a:off x="4008855" y="2169612"/>
          <a:ext cx="1487993" cy="249375"/>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tr-TR" sz="1100" b="1">
              <a:latin typeface="Times New Roman" pitchFamily="18" charset="0"/>
              <a:cs typeface="Times New Roman" pitchFamily="18" charset="0"/>
            </a:rPr>
            <a:t>TOPLAM: 1525 KİŞİ</a:t>
          </a:r>
        </a:p>
      </cdr:txBody>
    </cdr:sp>
  </cdr:relSizeAnchor>
</c:userShapes>
</file>

<file path=word/drawings/drawing5.xml><?xml version="1.0" encoding="utf-8"?>
<c:userShapes xmlns:c="http://schemas.openxmlformats.org/drawingml/2006/chart">
  <cdr:relSizeAnchor xmlns:cdr="http://schemas.openxmlformats.org/drawingml/2006/chartDrawing">
    <cdr:from>
      <cdr:x>0.72913</cdr:x>
      <cdr:y>0.67792</cdr:y>
    </cdr:from>
    <cdr:to>
      <cdr:x>1</cdr:x>
      <cdr:y>0.75584</cdr:y>
    </cdr:to>
    <cdr:sp macro="" textlink="">
      <cdr:nvSpPr>
        <cdr:cNvPr id="2" name="1 Metin kutusu"/>
        <cdr:cNvSpPr txBox="1"/>
      </cdr:nvSpPr>
      <cdr:spPr>
        <a:xfrm xmlns:a="http://schemas.openxmlformats.org/drawingml/2006/main">
          <a:off x="4008855" y="2169612"/>
          <a:ext cx="1487993" cy="249375"/>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tr-TR" sz="1100" b="1">
              <a:latin typeface="Times New Roman" pitchFamily="18" charset="0"/>
              <a:cs typeface="Times New Roman" pitchFamily="18" charset="0"/>
            </a:rPr>
            <a:t>TOPLAM: 1525 KİŞİ</a:t>
          </a:r>
        </a:p>
      </cdr:txBody>
    </cdr:sp>
  </cdr:relSizeAnchor>
</c:userShapes>
</file>

<file path=word/drawings/drawing6.xml><?xml version="1.0" encoding="utf-8"?>
<c:userShapes xmlns:c="http://schemas.openxmlformats.org/drawingml/2006/chart">
  <cdr:relSizeAnchor xmlns:cdr="http://schemas.openxmlformats.org/drawingml/2006/chartDrawing">
    <cdr:from>
      <cdr:x>0.72913</cdr:x>
      <cdr:y>0.67792</cdr:y>
    </cdr:from>
    <cdr:to>
      <cdr:x>1</cdr:x>
      <cdr:y>0.75584</cdr:y>
    </cdr:to>
    <cdr:sp macro="" textlink="">
      <cdr:nvSpPr>
        <cdr:cNvPr id="2" name="1 Metin kutusu"/>
        <cdr:cNvSpPr txBox="1"/>
      </cdr:nvSpPr>
      <cdr:spPr>
        <a:xfrm xmlns:a="http://schemas.openxmlformats.org/drawingml/2006/main">
          <a:off x="4008855" y="2169612"/>
          <a:ext cx="1487993" cy="249375"/>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tr-TR" sz="1100" b="1">
              <a:latin typeface="Times New Roman" pitchFamily="18" charset="0"/>
              <a:cs typeface="Times New Roman" pitchFamily="18" charset="0"/>
            </a:rPr>
            <a:t>TOPLAM: 1525 KİŞİ</a:t>
          </a:r>
        </a:p>
      </cdr:txBody>
    </cdr:sp>
  </cdr:relSizeAnchor>
</c:userShapes>
</file>

<file path=word/drawings/drawing7.xml><?xml version="1.0" encoding="utf-8"?>
<c:userShapes xmlns:c="http://schemas.openxmlformats.org/drawingml/2006/chart">
  <cdr:relSizeAnchor xmlns:cdr="http://schemas.openxmlformats.org/drawingml/2006/chartDrawing">
    <cdr:from>
      <cdr:x>0.72913</cdr:x>
      <cdr:y>0.67792</cdr:y>
    </cdr:from>
    <cdr:to>
      <cdr:x>1</cdr:x>
      <cdr:y>0.75584</cdr:y>
    </cdr:to>
    <cdr:sp macro="" textlink="">
      <cdr:nvSpPr>
        <cdr:cNvPr id="2" name="1 Metin kutusu"/>
        <cdr:cNvSpPr txBox="1"/>
      </cdr:nvSpPr>
      <cdr:spPr>
        <a:xfrm xmlns:a="http://schemas.openxmlformats.org/drawingml/2006/main">
          <a:off x="4008855" y="2169612"/>
          <a:ext cx="1487993" cy="249375"/>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tr-TR" sz="1100" b="1">
              <a:latin typeface="Times New Roman" pitchFamily="18" charset="0"/>
              <a:cs typeface="Times New Roman" pitchFamily="18" charset="0"/>
            </a:rPr>
            <a:t>TOPLAM: 1525 KİŞİ</a:t>
          </a:r>
        </a:p>
      </cdr:txBody>
    </cdr:sp>
  </cdr:relSizeAnchor>
</c:userShapes>
</file>

<file path=word/drawings/drawing8.xml><?xml version="1.0" encoding="utf-8"?>
<c:userShapes xmlns:c="http://schemas.openxmlformats.org/drawingml/2006/chart">
  <cdr:relSizeAnchor xmlns:cdr="http://schemas.openxmlformats.org/drawingml/2006/chartDrawing">
    <cdr:from>
      <cdr:x>0.72913</cdr:x>
      <cdr:y>0.67792</cdr:y>
    </cdr:from>
    <cdr:to>
      <cdr:x>1</cdr:x>
      <cdr:y>0.75584</cdr:y>
    </cdr:to>
    <cdr:sp macro="" textlink="">
      <cdr:nvSpPr>
        <cdr:cNvPr id="2" name="1 Metin kutusu"/>
        <cdr:cNvSpPr txBox="1"/>
      </cdr:nvSpPr>
      <cdr:spPr>
        <a:xfrm xmlns:a="http://schemas.openxmlformats.org/drawingml/2006/main">
          <a:off x="4008855" y="2169612"/>
          <a:ext cx="1487993" cy="249375"/>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tr-TR" sz="1100" b="1">
              <a:latin typeface="Times New Roman" pitchFamily="18" charset="0"/>
              <a:cs typeface="Times New Roman" pitchFamily="18" charset="0"/>
            </a:rPr>
            <a:t>TOPLAM: 1525 KİŞİ</a:t>
          </a:r>
        </a:p>
      </cdr:txBody>
    </cdr:sp>
  </cdr:relSizeAnchor>
</c:userShapes>
</file>

<file path=word/drawings/drawing9.xml><?xml version="1.0" encoding="utf-8"?>
<c:userShapes xmlns:c="http://schemas.openxmlformats.org/drawingml/2006/chart">
  <cdr:relSizeAnchor xmlns:cdr="http://schemas.openxmlformats.org/drawingml/2006/chartDrawing">
    <cdr:from>
      <cdr:x>0.72913</cdr:x>
      <cdr:y>0.67792</cdr:y>
    </cdr:from>
    <cdr:to>
      <cdr:x>1</cdr:x>
      <cdr:y>0.75584</cdr:y>
    </cdr:to>
    <cdr:sp macro="" textlink="">
      <cdr:nvSpPr>
        <cdr:cNvPr id="2" name="1 Metin kutusu"/>
        <cdr:cNvSpPr txBox="1"/>
      </cdr:nvSpPr>
      <cdr:spPr>
        <a:xfrm xmlns:a="http://schemas.openxmlformats.org/drawingml/2006/main">
          <a:off x="4008855" y="2169612"/>
          <a:ext cx="1487993" cy="249375"/>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tr-TR" sz="1100" b="1">
              <a:latin typeface="Times New Roman" pitchFamily="18" charset="0"/>
              <a:cs typeface="Times New Roman" pitchFamily="18" charset="0"/>
            </a:rPr>
            <a:t>TOPLAM: 1525 KİŞİ</a:t>
          </a:r>
        </a:p>
      </cdr:txBody>
    </cdr:sp>
  </cdr:relSizeAnchor>
</c:userShapes>
</file>

<file path=word/theme/theme1.xml><?xml version="1.0" encoding="utf-8"?>
<a:theme xmlns:a="http://schemas.openxmlformats.org/drawingml/2006/main" name="Dilim">
  <a:themeElements>
    <a:clrScheme name="Dilim">
      <a:dk1>
        <a:sysClr val="windowText" lastClr="000000"/>
      </a:dk1>
      <a:lt1>
        <a:sysClr val="window" lastClr="FFFFFF"/>
      </a:lt1>
      <a:dk2>
        <a:srgbClr val="146194"/>
      </a:dk2>
      <a:lt2>
        <a:srgbClr val="76DBF4"/>
      </a:lt2>
      <a:accent1>
        <a:srgbClr val="052F61"/>
      </a:accent1>
      <a:accent2>
        <a:srgbClr val="A50E82"/>
      </a:accent2>
      <a:accent3>
        <a:srgbClr val="14967C"/>
      </a:accent3>
      <a:accent4>
        <a:srgbClr val="6A9E1F"/>
      </a:accent4>
      <a:accent5>
        <a:srgbClr val="E87D37"/>
      </a:accent5>
      <a:accent6>
        <a:srgbClr val="C62324"/>
      </a:accent6>
      <a:hlink>
        <a:srgbClr val="0D2E46"/>
      </a:hlink>
      <a:folHlink>
        <a:srgbClr val="356A95"/>
      </a:folHlink>
    </a:clrScheme>
    <a:fontScheme name="Dilim">
      <a:majorFont>
        <a:latin typeface="Century Gothic"/>
        <a:ea typeface=""/>
        <a:cs typeface=""/>
        <a:font script="Jpan" typeface="メイリオ"/>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entury Gothic"/>
        <a:ea typeface=""/>
        <a:cs typeface=""/>
        <a:font script="Jpan" typeface="メイリオ"/>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Dilim">
      <a:fillStyleLst>
        <a:solidFill>
          <a:schemeClr val="phClr"/>
        </a:solidFill>
        <a:gradFill rotWithShape="1">
          <a:gsLst>
            <a:gs pos="0">
              <a:schemeClr val="phClr">
                <a:tint val="62000"/>
                <a:hueMod val="94000"/>
                <a:satMod val="140000"/>
                <a:lumMod val="110000"/>
              </a:schemeClr>
            </a:gs>
            <a:gs pos="100000">
              <a:schemeClr val="phClr">
                <a:tint val="84000"/>
                <a:satMod val="160000"/>
              </a:schemeClr>
            </a:gs>
          </a:gsLst>
          <a:lin ang="5400000" scaled="0"/>
        </a:gradFill>
        <a:gradFill rotWithShape="1">
          <a:gsLst>
            <a:gs pos="0">
              <a:schemeClr val="phClr">
                <a:tint val="98000"/>
                <a:hueMod val="94000"/>
                <a:satMod val="130000"/>
                <a:lumMod val="128000"/>
              </a:schemeClr>
            </a:gs>
            <a:gs pos="100000">
              <a:schemeClr val="phClr">
                <a:shade val="94000"/>
                <a:lumMod val="88000"/>
              </a:schemeClr>
            </a:gs>
          </a:gsLst>
          <a:lin ang="5400000" scaled="0"/>
        </a:gradFill>
      </a:fillStyleLst>
      <a:lnStyleLst>
        <a:ln w="9525" cap="rnd" cmpd="sng" algn="ctr">
          <a:solidFill>
            <a:schemeClr val="phClr">
              <a:tint val="76000"/>
              <a:alpha val="60000"/>
              <a:hueMod val="94000"/>
            </a:schemeClr>
          </a:solidFill>
          <a:prstDash val="solid"/>
        </a:ln>
        <a:ln w="15875" cap="rnd" cmpd="sng" algn="ctr">
          <a:solidFill>
            <a:schemeClr val="phClr">
              <a:hueMod val="94000"/>
            </a:schemeClr>
          </a:solidFill>
          <a:prstDash val="solid"/>
        </a:ln>
        <a:ln w="28575" cap="rnd" cmpd="sng" algn="ctr">
          <a:solidFill>
            <a:schemeClr val="phClr"/>
          </a:solidFill>
          <a:prstDash val="solid"/>
        </a:ln>
      </a:lnStyleLst>
      <a:effectStyleLst>
        <a:effectStyle>
          <a:effectLst/>
        </a:effectStyle>
        <a:effectStyle>
          <a:effectLst>
            <a:innerShdw blurRad="25400" dist="12700" dir="13500000">
              <a:srgbClr val="000000">
                <a:alpha val="45000"/>
              </a:srgbClr>
            </a:innerShdw>
          </a:effectLst>
        </a:effectStyle>
        <a:effectStyle>
          <a:effectLst>
            <a:outerShdw blurRad="50800" dist="38100" dir="5400000" rotWithShape="0">
              <a:srgbClr val="000000">
                <a:alpha val="46000"/>
              </a:srgbClr>
            </a:outerShdw>
          </a:effectLst>
          <a:scene3d>
            <a:camera prst="orthographicFront">
              <a:rot lat="0" lon="0" rev="0"/>
            </a:camera>
            <a:lightRig rig="threePt" dir="t"/>
          </a:scene3d>
          <a:sp3d prstMaterial="plastic">
            <a:bevelT w="25400" h="25400"/>
          </a:sp3d>
        </a:effectStyle>
      </a:effectStyleLst>
      <a:bgFillStyleLst>
        <a:solidFill>
          <a:schemeClr val="phClr"/>
        </a:solidFill>
        <a:gradFill rotWithShape="1">
          <a:gsLst>
            <a:gs pos="10000">
              <a:schemeClr val="phClr">
                <a:tint val="97000"/>
                <a:hueMod val="92000"/>
                <a:satMod val="169000"/>
                <a:lumMod val="164000"/>
              </a:schemeClr>
            </a:gs>
            <a:gs pos="100000">
              <a:schemeClr val="phClr">
                <a:shade val="96000"/>
                <a:satMod val="120000"/>
                <a:lumMod val="90000"/>
              </a:schemeClr>
            </a:gs>
          </a:gsLst>
          <a:lin ang="6120000" scaled="1"/>
        </a:gradFill>
        <a:gradFill rotWithShape="1">
          <a:gsLst>
            <a:gs pos="0">
              <a:schemeClr val="phClr">
                <a:tint val="97000"/>
                <a:hueMod val="92000"/>
                <a:satMod val="169000"/>
                <a:lumMod val="164000"/>
              </a:schemeClr>
            </a:gs>
            <a:gs pos="100000">
              <a:schemeClr val="phClr">
                <a:shade val="96000"/>
                <a:satMod val="120000"/>
                <a:lumMod val="90000"/>
              </a:schemeClr>
            </a:gs>
          </a:gsLst>
          <a:path path="circle">
            <a:fillToRect b="100000"/>
          </a:path>
        </a:gradFill>
      </a:bgFillStyleLst>
    </a:fmtScheme>
  </a:themeElements>
  <a:objectDefaults/>
  <a:extraClrSchemeLst/>
  <a:extLst>
    <a:ext uri="{05A4C25C-085E-4340-85A3-A5531E510DB2}">
      <thm15:themeFamily xmlns:thm15="http://schemas.microsoft.com/office/thememl/2012/main" name="Slice" id="{0507925B-6AC9-4358-8E18-C330545D08F8}" vid="{13FEC7C6-62A9-40C4-99D2-581AACACAA2F}"/>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10.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1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1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13.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14.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15.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16.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17.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18.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19.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0.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3.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4.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5.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6.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5.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6.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7.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8.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9.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C8D638-9D31-4F7B-AE75-05AF000D27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74</Pages>
  <Words>19265</Words>
  <Characters>109815</Characters>
  <Application>Microsoft Office Word</Application>
  <DocSecurity>0</DocSecurity>
  <Lines>915</Lines>
  <Paragraphs>257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128823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dc:creator>
  <cp:keywords/>
  <dc:description/>
  <cp:lastModifiedBy>Kübra</cp:lastModifiedBy>
  <cp:revision>13</cp:revision>
  <cp:lastPrinted>2016-07-12T07:24:00Z</cp:lastPrinted>
  <dcterms:created xsi:type="dcterms:W3CDTF">2016-07-11T01:26:00Z</dcterms:created>
  <dcterms:modified xsi:type="dcterms:W3CDTF">2016-07-12T07:35:00Z</dcterms:modified>
  <dc:language>tr-TR</dc:language>
</cp:coreProperties>
</file>